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Зарегистрировано в Минюсте России 3 февраля 2026 г. N 85208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12 ноября 2025 г. N 388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ПРИЗНАНИИ УТРАТИВШИМ СИЛУ</w:t>
      </w:r>
    </w:p>
    <w:p>
      <w:pPr>
        <w:pStyle w:val="2"/>
        <w:jc w:val="center"/>
      </w:pPr>
      <w:r>
        <w:rPr>
          <w:sz w:val="24"/>
        </w:rPr>
        <w:t xml:space="preserve">ПРИКАЗА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30 НОЯБРЯ 2020 Г.</w:t>
      </w:r>
    </w:p>
    <w:p>
      <w:pPr>
        <w:pStyle w:val="2"/>
        <w:jc w:val="center"/>
      </w:pPr>
      <w:r>
        <w:rPr>
          <w:sz w:val="24"/>
        </w:rPr>
        <w:t xml:space="preserve">N 471 "ОБ УТВЕРЖДЕНИИ ТРЕБОВАНИЙ К РЕГИСТРАЦИИ ОБЪЕКТОВ</w:t>
      </w:r>
    </w:p>
    <w:p>
      <w:pPr>
        <w:pStyle w:val="2"/>
        <w:jc w:val="center"/>
      </w:pPr>
      <w:r>
        <w:rPr>
          <w:sz w:val="24"/>
        </w:rPr>
        <w:t xml:space="preserve">В ГОСУДАРСТВЕННОМ РЕЕСТРЕ ОПАСНЫХ ПРОИЗВОДСТВЕННЫХ ОБЪЕКТОВ</w:t>
      </w:r>
    </w:p>
    <w:p>
      <w:pPr>
        <w:pStyle w:val="2"/>
        <w:jc w:val="center"/>
      </w:pPr>
      <w:r>
        <w:rPr>
          <w:sz w:val="24"/>
        </w:rPr>
        <w:t xml:space="preserve">И ВЕДЕНИЮ ГОСУДАРСТВЕННОГО РЕЕСТРА ОПАСНЫХ ПРОИЗВОДСТВЕННЫХ</w:t>
      </w:r>
    </w:p>
    <w:p>
      <w:pPr>
        <w:pStyle w:val="2"/>
        <w:jc w:val="center"/>
      </w:pPr>
      <w:r>
        <w:rPr>
          <w:sz w:val="24"/>
        </w:rPr>
        <w:t xml:space="preserve">ОБЪЕКТОВ, ФОРМЫ СВИДЕТЕЛЬСТВА О РЕГИСТРАЦИИ ОПАСНЫХ</w:t>
      </w:r>
    </w:p>
    <w:p>
      <w:pPr>
        <w:pStyle w:val="2"/>
        <w:jc w:val="center"/>
      </w:pPr>
      <w:r>
        <w:rPr>
          <w:sz w:val="24"/>
        </w:rPr>
        <w:t xml:space="preserve">ПРОИЗВОДСТВЕННЫХ ОБЪЕКТОВ В ГОСУДАРСТВЕННОМ</w:t>
      </w:r>
    </w:p>
    <w:p>
      <w:pPr>
        <w:pStyle w:val="2"/>
        <w:jc w:val="center"/>
      </w:pPr>
      <w:r>
        <w:rPr>
          <w:sz w:val="24"/>
        </w:rPr>
        <w:t xml:space="preserve">РЕЕСТРЕ ОПАСНЫХ ПРОИЗВОДСТВЕННЫХ ОБЪЕКТОВ"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приведения нормативной правовой базы Федеральной службы по экологическому, технологическому и атомному надзору в соответствие с законодательством Российской Федерации, в соответствии с </w:t>
      </w:r>
      <w:hyperlink w:history="0" r:id="rId7" w:tooltip="Постановление Правительства РФ от 30.07.2004 N 401 (ред. от 03.10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5.2.2.17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и </w:t>
      </w:r>
      <w:hyperlink w:history="0" r:id="rId8" w:tooltip="Постановление Правительства РФ от 03.09.2025 N 1363 &quot;О регистрации опасных производственных объектов в государственном реестре опасных производственных объектов&quot; (вместе с &quot;Правилами регистрации опасных производственных объектов в государственном реестре опасных производственных объектов&quot;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постановления Правительства Российской Федерации от 3 сентября 2025 г. N 1363 "О регистрации опасных производственных объектов в государственном реестре опасных производственных объектов",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Признать утратившим силу </w:t>
      </w:r>
      <w:hyperlink w:history="0" r:id="rId9" w:tooltip="Приказ Ростехнадзора от 30.11.2020 N 471 &quot;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о регистрации опасных производственных объектов в государственном реестре опасных производственных объектов&quot; (Зарегистрировано в Минюсте России 18.12.2020 N 61590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от 30 ноября 2020 г. N 471 "Об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о регистрации опасных производственных объектов в государственном реестре опасных производственных объектов" (зарегистрирован Министерством юстиции Российской Федерации 18 декабря 2020 г., регистрационный N 61590).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приказ вступает в силу с 1 марта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12.11.2025 N 388</w:t>
            <w:br/>
            <w:t>"О признании утратившим силу приказа Федеральной службы по экологическому, техн...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Ростехнадзора от 12.11.2025 N 388 "О признании утратившим силу приказа Федеральной службы по экологическому, техн...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15973&amp;date=06.03.2026&amp;dst=44&amp;field=134" TargetMode = "External"/><Relationship Id="rId8" Type="http://schemas.openxmlformats.org/officeDocument/2006/relationships/hyperlink" Target="https://login.consultant.ru/link/?req=doc&amp;base=LAW&amp;n=513752&amp;date=06.03.2026&amp;dst=100006&amp;field=134" TargetMode = "External"/><Relationship Id="rId9" Type="http://schemas.openxmlformats.org/officeDocument/2006/relationships/hyperlink" Target="https://login.consultant.ru/link/?req=doc&amp;base=LAW&amp;n=372370&amp;date=06.03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12.11.2025 N 388
"О признании утратившим силу приказа Федеральной службы по экологическому, технологическому и атомному надзору от 30 ноября 2020 г. N 471 "Об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о регистрации опасных производственных объектов в государственном реестре опасных производственных объектов"
(Зарегистрировано в Миню</dc:title>
  <dcterms:created xsi:type="dcterms:W3CDTF">2026-03-06T07:45:36Z</dcterms:created>
</cp:coreProperties>
</file>