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Зарегистрировано в Минюсте России 14 апреля 2026 г. N 86039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16 февраля 2026 г. N 42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ПРИКАЗ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ОТ 8 ДЕКАБРЯ 2020 Г.</w:t>
      </w:r>
    </w:p>
    <w:p>
      <w:pPr>
        <w:pStyle w:val="2"/>
        <w:jc w:val="center"/>
      </w:pPr>
      <w:r>
        <w:rPr>
          <w:sz w:val="24"/>
        </w:rPr>
        <w:t xml:space="preserve">N 503 "ОБ УТВЕРЖДЕНИИ ПОРЯДКА ПРОВЕДЕНИЯ ТЕХНИЧЕСКОГО</w:t>
      </w:r>
    </w:p>
    <w:p>
      <w:pPr>
        <w:pStyle w:val="2"/>
        <w:jc w:val="center"/>
      </w:pPr>
      <w:r>
        <w:rPr>
          <w:sz w:val="24"/>
        </w:rPr>
        <w:t xml:space="preserve">РАССЛЕДОВАНИЯ ПРИЧИН АВАРИЙ, ИНЦИДЕНТОВ И СЛУЧАЕВ УТРАТЫ</w:t>
      </w:r>
    </w:p>
    <w:p>
      <w:pPr>
        <w:pStyle w:val="2"/>
        <w:jc w:val="center"/>
      </w:pPr>
      <w:r>
        <w:rPr>
          <w:sz w:val="24"/>
        </w:rPr>
        <w:t xml:space="preserve">ВЗРЫВЧАТЫХ МАТЕРИАЛОВ ПРОМЫШЛЕННОГО НАЗНАЧЕНИЯ"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8 статьи 12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8" w:tooltip="Федеральный закон от 21.07.1997 N 117-ФЗ (ред. от 08.08.2024) &quot;О безопасности гидротехнических сооружений&quot; (с изм. и доп., вступ. в силу с 01.09.2024) {КонсультантПлюс}">
        <w:r>
          <w:rPr>
            <w:sz w:val="24"/>
            <w:color w:val="0000ff"/>
          </w:rPr>
          <w:t xml:space="preserve">статьей 11.1</w:t>
        </w:r>
      </w:hyperlink>
      <w:r>
        <w:rPr>
          <w:sz w:val="24"/>
        </w:rPr>
        <w:t xml:space="preserve"> Федерального закона от 21 июля 1997 г. N 117-ФЗ "О безопасности гидротехнических сооружений", </w:t>
      </w:r>
      <w:hyperlink w:history="0" r:id="rId9" w:tooltip="Федеральный закон от 31.07.2020 N 247-ФЗ (ред. от 09.04.2026) &quot;Об обязательных требованиях в Российской Федерации&quot; {КонсультантПлюс}">
        <w:r>
          <w:rPr>
            <w:sz w:val="24"/>
            <w:color w:val="0000ff"/>
          </w:rPr>
          <w:t xml:space="preserve">частью 5 статьи 3</w:t>
        </w:r>
      </w:hyperlink>
      <w:r>
        <w:rPr>
          <w:sz w:val="24"/>
        </w:rPr>
        <w:t xml:space="preserve"> Федерального закона от 31 июля 2020 г. N 247-ФЗ "Об обязательных требованиях в Российской Федерации", </w:t>
      </w:r>
      <w:hyperlink w:history="0" r:id="rId10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5.2.2.7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изменение в </w:t>
      </w:r>
      <w:hyperlink w:history="0" r:id="rId11" w:tooltip="Приказ Ростехнадзора от 08.12.2020 N 503 (ред. от 14.04.2022) &quot;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&quot; (Зарегистрировано в Минюсте России 24.12.2020 N 61765) ------------ Недействующая редакция {КонсультантПлюс}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8 декабря 2020 г. N 503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назначения" (зарегистрирован Министерством юстиции Российской Федерации 24 декабря 2020 г., регистрационный N 61765) с изменениями, внесенными приказом Федеральной службы по экологическому, технологическому и атомному надзору от 14 апреля 2022 г. N 126 (зарегистрирован Министерством юстиции Российской Федерации 25 мая 2022 г., регистрационный N 68589), заменив слова "действует до 1 января 2027 г." словами "действует до 1 сентября 2032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16.02.2026 N 42</w:t>
            <w:br/>
            <w:t>"О внесении изменения в приказ Федеральной службы по экологическому, технологиче...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Ростехнадзора от 16.02.2026 N 42 "О внесении изменения в приказ Федеральной службы по экологическому, технологиче...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00206&amp;date=27.04.2026&amp;dst=16&amp;field=134" TargetMode = "External"/><Relationship Id="rId8" Type="http://schemas.openxmlformats.org/officeDocument/2006/relationships/hyperlink" Target="https://login.consultant.ru/link/?req=doc&amp;base=LAW&amp;n=462416&amp;date=27.04.2026&amp;dst=100183&amp;field=134" TargetMode = "External"/><Relationship Id="rId9" Type="http://schemas.openxmlformats.org/officeDocument/2006/relationships/hyperlink" Target="https://login.consultant.ru/link/?req=doc&amp;base=LAW&amp;n=531464&amp;date=27.04.2026&amp;dst=100038&amp;field=134" TargetMode = "External"/><Relationship Id="rId10" Type="http://schemas.openxmlformats.org/officeDocument/2006/relationships/hyperlink" Target="https://login.consultant.ru/link/?req=doc&amp;base=LAW&amp;n=532110&amp;date=27.04.2026&amp;dst=34&amp;field=134" TargetMode = "External"/><Relationship Id="rId11" Type="http://schemas.openxmlformats.org/officeDocument/2006/relationships/hyperlink" Target="https://login.consultant.ru/link/?req=doc&amp;base=LAW&amp;n=417725&amp;date=27.04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16.02.2026 N 42
"О внесении изменения в приказ Федеральной службы по экологическому, технологическому и атомному надзору от 8 декабря 2020 г. N 503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назначения"
(Зарегистрировано в Минюсте России 14.04.2026 N 86039)</dc:title>
  <dcterms:created xsi:type="dcterms:W3CDTF">2026-04-27T09:29:58Z</dcterms:created>
</cp:coreProperties>
</file>