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211D" w:rsidRDefault="002F2EC6" w:rsidP="007B4074">
      <w:pPr>
        <w:spacing w:after="0"/>
        <w:jc w:val="center"/>
        <w:rPr>
          <w:rFonts w:ascii="Times New Roman" w:hAnsi="Times New Roman" w:cs="Times New Roman"/>
          <w:b/>
          <w:sz w:val="28"/>
          <w:szCs w:val="28"/>
        </w:rPr>
      </w:pPr>
      <w:r w:rsidRPr="000B49CC">
        <w:rPr>
          <w:rFonts w:ascii="Times New Roman" w:hAnsi="Times New Roman" w:cs="Times New Roman"/>
          <w:b/>
          <w:sz w:val="28"/>
          <w:szCs w:val="28"/>
        </w:rPr>
        <w:t>ФОРМА</w:t>
      </w:r>
    </w:p>
    <w:p w:rsidR="006B211D" w:rsidRPr="006B211D" w:rsidRDefault="006B211D" w:rsidP="007B4074">
      <w:pPr>
        <w:spacing w:after="0"/>
        <w:jc w:val="center"/>
        <w:rPr>
          <w:rFonts w:ascii="Times New Roman" w:hAnsi="Times New Roman" w:cs="Times New Roman"/>
          <w:b/>
          <w:sz w:val="28"/>
          <w:szCs w:val="28"/>
        </w:rPr>
      </w:pPr>
      <w:r w:rsidRPr="00FF30C4">
        <w:rPr>
          <w:rFonts w:ascii="Times New Roman" w:eastAsia="Times New Roman" w:hAnsi="Times New Roman" w:cs="Times New Roman"/>
          <w:b/>
          <w:sz w:val="28"/>
          <w:szCs w:val="28"/>
          <w:lang w:eastAsia="ru-RU"/>
        </w:rPr>
        <w:t>сводного отчета</w:t>
      </w:r>
    </w:p>
    <w:p w:rsidR="006B211D" w:rsidRDefault="006B211D" w:rsidP="007B4074">
      <w:pPr>
        <w:spacing w:after="0" w:line="240" w:lineRule="auto"/>
        <w:jc w:val="center"/>
        <w:rPr>
          <w:rFonts w:ascii="Times New Roman" w:eastAsia="Times New Roman" w:hAnsi="Times New Roman" w:cs="Times New Roman"/>
          <w:b/>
          <w:sz w:val="28"/>
          <w:szCs w:val="28"/>
          <w:lang w:eastAsia="ru-RU"/>
        </w:rPr>
      </w:pPr>
      <w:r w:rsidRPr="00FF30C4">
        <w:rPr>
          <w:rFonts w:ascii="Times New Roman" w:eastAsia="Times New Roman" w:hAnsi="Times New Roman" w:cs="Times New Roman"/>
          <w:b/>
          <w:sz w:val="28"/>
          <w:szCs w:val="28"/>
          <w:lang w:eastAsia="ru-RU"/>
        </w:rPr>
        <w:t>о проведении оценки регулирующего воздействия</w:t>
      </w:r>
      <w:r>
        <w:rPr>
          <w:rFonts w:ascii="Times New Roman" w:eastAsia="Times New Roman" w:hAnsi="Times New Roman" w:cs="Times New Roman"/>
          <w:b/>
          <w:sz w:val="28"/>
          <w:szCs w:val="28"/>
          <w:lang w:eastAsia="ru-RU"/>
        </w:rPr>
        <w:t xml:space="preserve"> проекта акта</w:t>
      </w:r>
    </w:p>
    <w:p w:rsidR="002F2EC6" w:rsidRPr="006B211D" w:rsidRDefault="006B211D" w:rsidP="007B4074">
      <w:pPr>
        <w:spacing w:after="240" w:line="240" w:lineRule="auto"/>
        <w:jc w:val="center"/>
        <w:rPr>
          <w:rFonts w:ascii="Times New Roman" w:eastAsia="Times New Roman" w:hAnsi="Times New Roman" w:cs="Times New Roman"/>
          <w:b/>
          <w:sz w:val="28"/>
          <w:szCs w:val="28"/>
          <w:lang w:eastAsia="ru-RU"/>
        </w:rPr>
      </w:pPr>
      <w:r w:rsidRPr="006B211D">
        <w:rPr>
          <w:rFonts w:ascii="Times New Roman" w:eastAsia="Times New Roman" w:hAnsi="Times New Roman" w:cs="Times New Roman"/>
          <w:b/>
          <w:sz w:val="28"/>
          <w:szCs w:val="28"/>
          <w:lang w:eastAsia="ru-RU"/>
        </w:rPr>
        <w:t>со средней степенью регулирующего воздействия</w:t>
      </w:r>
    </w:p>
    <w:tbl>
      <w:tblPr>
        <w:tblStyle w:val="a3"/>
        <w:tblW w:w="5000" w:type="pct"/>
        <w:tblInd w:w="1" w:type="dxa"/>
        <w:tblLook w:val="04A0" w:firstRow="1" w:lastRow="0" w:firstColumn="1" w:lastColumn="0" w:noHBand="0" w:noVBand="1"/>
      </w:tblPr>
      <w:tblGrid>
        <w:gridCol w:w="3538"/>
        <w:gridCol w:w="1560"/>
        <w:gridCol w:w="5358"/>
      </w:tblGrid>
      <w:tr w:rsidR="00975D5C" w:rsidTr="00975D5C">
        <w:trPr>
          <w:trHeight w:val="158"/>
        </w:trPr>
        <w:tc>
          <w:tcPr>
            <w:tcW w:w="1692" w:type="pct"/>
            <w:vMerge w:val="restart"/>
            <w:tcBorders>
              <w:top w:val="single" w:sz="4" w:space="0" w:color="auto"/>
              <w:left w:val="single" w:sz="4" w:space="0" w:color="auto"/>
              <w:bottom w:val="single" w:sz="4" w:space="0" w:color="auto"/>
              <w:right w:val="single" w:sz="4" w:space="0" w:color="auto"/>
            </w:tcBorders>
            <w:hideMark/>
          </w:tcPr>
          <w:tbl>
            <w:tblPr>
              <w:tblStyle w:val="a3"/>
              <w:tblW w:w="5000" w:type="pct"/>
              <w:tblCellMar>
                <w:left w:w="0" w:type="dxa"/>
                <w:right w:w="0" w:type="dxa"/>
              </w:tblCellMar>
              <w:tblLook w:val="04A0" w:firstRow="1" w:lastRow="0" w:firstColumn="1" w:lastColumn="0" w:noHBand="0" w:noVBand="1"/>
            </w:tblPr>
            <w:tblGrid>
              <w:gridCol w:w="316"/>
              <w:gridCol w:w="3006"/>
            </w:tblGrid>
            <w:tr w:rsidR="00975D5C" w:rsidTr="00B37A99">
              <w:tc>
                <w:tcPr>
                  <w:tcW w:w="475" w:type="pct"/>
                  <w:tcBorders>
                    <w:top w:val="nil"/>
                    <w:left w:val="nil"/>
                    <w:bottom w:val="nil"/>
                    <w:right w:val="nil"/>
                  </w:tcBorders>
                  <w:hideMark/>
                </w:tcPr>
                <w:p w:rsidR="00975D5C" w:rsidRDefault="00975D5C" w:rsidP="007B4074">
                  <w:pPr>
                    <w:rPr>
                      <w:rFonts w:ascii="Times New Roman" w:hAnsi="Times New Roman" w:cs="Times New Roman"/>
                      <w:b/>
                      <w:sz w:val="28"/>
                      <w:szCs w:val="28"/>
                      <w:lang w:val="en-US"/>
                    </w:rPr>
                  </w:pPr>
                  <w:r>
                    <w:rPr>
                      <w:rFonts w:ascii="Times New Roman" w:hAnsi="Times New Roman" w:cs="Times New Roman"/>
                      <w:b/>
                      <w:sz w:val="28"/>
                      <w:szCs w:val="28"/>
                      <w:lang w:val="en-US"/>
                    </w:rPr>
                    <w:t>№</w:t>
                  </w:r>
                </w:p>
              </w:tc>
              <w:tc>
                <w:tcPr>
                  <w:tcW w:w="4525" w:type="pct"/>
                  <w:tcBorders>
                    <w:top w:val="nil"/>
                    <w:left w:val="nil"/>
                    <w:bottom w:val="nil"/>
                    <w:right w:val="nil"/>
                  </w:tcBorders>
                  <w:hideMark/>
                </w:tcPr>
                <w:p w:rsidR="00975D5C" w:rsidRDefault="00975D5C" w:rsidP="007B4074">
                  <w:pPr>
                    <w:rPr>
                      <w:rFonts w:ascii="Times New Roman" w:hAnsi="Times New Roman" w:cs="Times New Roman"/>
                      <w:b/>
                      <w:sz w:val="28"/>
                      <w:szCs w:val="28"/>
                    </w:rPr>
                  </w:pPr>
                  <w:r>
                    <w:rPr>
                      <w:rFonts w:ascii="Times New Roman" w:hAnsi="Times New Roman" w:cs="Times New Roman"/>
                      <w:b/>
                      <w:sz w:val="28"/>
                      <w:szCs w:val="28"/>
                      <w:lang w:val="en-US"/>
                    </w:rPr>
                    <w:t>02/08/04-21/00114703</w:t>
                  </w:r>
                </w:p>
              </w:tc>
            </w:tr>
            <w:tr w:rsidR="00975D5C" w:rsidTr="00B37A99">
              <w:tc>
                <w:tcPr>
                  <w:tcW w:w="5000" w:type="pct"/>
                  <w:gridSpan w:val="2"/>
                  <w:tcBorders>
                    <w:top w:val="nil"/>
                    <w:left w:val="nil"/>
                    <w:bottom w:val="nil"/>
                    <w:right w:val="nil"/>
                  </w:tcBorders>
                  <w:hideMark/>
                </w:tcPr>
                <w:p w:rsidR="00975D5C" w:rsidRDefault="00975D5C" w:rsidP="007B4074">
                  <w:pPr>
                    <w:rPr>
                      <w:rFonts w:ascii="Times New Roman" w:hAnsi="Times New Roman" w:cs="Times New Roman"/>
                      <w:sz w:val="28"/>
                      <w:szCs w:val="28"/>
                    </w:rPr>
                  </w:pPr>
                  <w:r>
                    <w:rPr>
                      <w:rFonts w:ascii="Times New Roman" w:hAnsi="Times New Roman" w:cs="Times New Roman"/>
                      <w:i/>
                      <w:sz w:val="28"/>
                      <w:szCs w:val="28"/>
                    </w:rPr>
                    <w:t>(присваивается системой автоматически)</w:t>
                  </w:r>
                </w:p>
              </w:tc>
            </w:tr>
          </w:tbl>
          <w:p w:rsidR="00975D5C" w:rsidRDefault="00975D5C" w:rsidP="007B4074">
            <w:pPr>
              <w:spacing w:before="120" w:after="120"/>
              <w:rPr>
                <w:rFonts w:ascii="Times New Roman" w:hAnsi="Times New Roman" w:cs="Times New Roman"/>
                <w:b/>
                <w:sz w:val="28"/>
                <w:szCs w:val="28"/>
              </w:rPr>
            </w:pPr>
          </w:p>
        </w:tc>
        <w:tc>
          <w:tcPr>
            <w:tcW w:w="3308" w:type="pct"/>
            <w:gridSpan w:val="2"/>
            <w:tcBorders>
              <w:top w:val="single" w:sz="4" w:space="0" w:color="auto"/>
              <w:left w:val="single" w:sz="4" w:space="0" w:color="auto"/>
              <w:bottom w:val="single" w:sz="4" w:space="0" w:color="auto"/>
              <w:right w:val="single" w:sz="4" w:space="0" w:color="auto"/>
            </w:tcBorders>
            <w:hideMark/>
          </w:tcPr>
          <w:p w:rsidR="00975D5C" w:rsidRDefault="00975D5C" w:rsidP="007B4074">
            <w:pPr>
              <w:rPr>
                <w:rFonts w:ascii="Times New Roman" w:hAnsi="Times New Roman" w:cs="Times New Roman"/>
                <w:sz w:val="28"/>
                <w:szCs w:val="28"/>
              </w:rPr>
            </w:pPr>
            <w:r>
              <w:rPr>
                <w:rFonts w:ascii="Times New Roman" w:hAnsi="Times New Roman" w:cs="Times New Roman"/>
                <w:sz w:val="28"/>
                <w:szCs w:val="28"/>
              </w:rPr>
              <w:t>Сроки проведения публичного обсуждения проекта акта:</w:t>
            </w:r>
          </w:p>
        </w:tc>
      </w:tr>
      <w:tr w:rsidR="00975D5C" w:rsidTr="00E20562">
        <w:trPr>
          <w:trHeight w:val="158"/>
        </w:trPr>
        <w:tc>
          <w:tcPr>
            <w:tcW w:w="0" w:type="auto"/>
            <w:vMerge/>
            <w:tcBorders>
              <w:top w:val="single" w:sz="4" w:space="0" w:color="auto"/>
              <w:left w:val="single" w:sz="4" w:space="0" w:color="auto"/>
              <w:bottom w:val="single" w:sz="4" w:space="0" w:color="auto"/>
              <w:right w:val="single" w:sz="4" w:space="0" w:color="auto"/>
            </w:tcBorders>
            <w:vAlign w:val="center"/>
            <w:hideMark/>
          </w:tcPr>
          <w:p w:rsidR="00975D5C" w:rsidRDefault="00975D5C" w:rsidP="007B4074">
            <w:pPr>
              <w:rPr>
                <w:rFonts w:ascii="Times New Roman" w:hAnsi="Times New Roman" w:cs="Times New Roman"/>
                <w:b/>
                <w:sz w:val="28"/>
                <w:szCs w:val="28"/>
              </w:rPr>
            </w:pPr>
          </w:p>
        </w:tc>
        <w:tc>
          <w:tcPr>
            <w:tcW w:w="746" w:type="pct"/>
            <w:tcBorders>
              <w:top w:val="single" w:sz="4" w:space="0" w:color="auto"/>
              <w:left w:val="single" w:sz="4" w:space="0" w:color="auto"/>
              <w:bottom w:val="single" w:sz="4" w:space="0" w:color="auto"/>
              <w:right w:val="single" w:sz="4" w:space="0" w:color="auto"/>
            </w:tcBorders>
            <w:hideMark/>
          </w:tcPr>
          <w:p w:rsidR="00975D5C" w:rsidRDefault="00975D5C" w:rsidP="007B4074">
            <w:pPr>
              <w:rPr>
                <w:rFonts w:ascii="Times New Roman" w:hAnsi="Times New Roman" w:cs="Times New Roman"/>
                <w:sz w:val="28"/>
                <w:szCs w:val="28"/>
                <w:lang w:val="en-US"/>
              </w:rPr>
            </w:pPr>
            <w:r>
              <w:rPr>
                <w:rFonts w:ascii="Times New Roman" w:hAnsi="Times New Roman" w:cs="Times New Roman"/>
                <w:sz w:val="28"/>
                <w:szCs w:val="28"/>
              </w:rPr>
              <w:t>начало</w:t>
            </w:r>
            <w:r>
              <w:rPr>
                <w:rFonts w:ascii="Times New Roman" w:hAnsi="Times New Roman" w:cs="Times New Roman"/>
                <w:sz w:val="28"/>
                <w:szCs w:val="28"/>
                <w:lang w:val="en-US"/>
              </w:rPr>
              <w:t>:</w:t>
            </w:r>
          </w:p>
        </w:tc>
        <w:tc>
          <w:tcPr>
            <w:tcW w:w="2562" w:type="pct"/>
            <w:tcBorders>
              <w:top w:val="single" w:sz="4" w:space="0" w:color="auto"/>
              <w:left w:val="single" w:sz="4" w:space="0" w:color="auto"/>
              <w:bottom w:val="single" w:sz="4" w:space="0" w:color="auto"/>
              <w:right w:val="single" w:sz="4" w:space="0" w:color="auto"/>
            </w:tcBorders>
            <w:hideMark/>
          </w:tcPr>
          <w:p w:rsidR="00975D5C" w:rsidRDefault="00975D5C" w:rsidP="00E43D67">
            <w:pPr>
              <w:jc w:val="both"/>
              <w:rPr>
                <w:rFonts w:ascii="Times New Roman" w:hAnsi="Times New Roman" w:cs="Times New Roman"/>
                <w:sz w:val="28"/>
                <w:szCs w:val="28"/>
                <w:lang w:val="en-US"/>
              </w:rPr>
            </w:pPr>
            <w:r>
              <w:rPr>
                <w:rFonts w:ascii="Times New Roman" w:hAnsi="Times New Roman" w:cs="Times New Roman"/>
                <w:sz w:val="28"/>
                <w:szCs w:val="28"/>
                <w:lang w:val="en-US"/>
              </w:rPr>
              <w:t>01.07.2021</w:t>
            </w:r>
          </w:p>
        </w:tc>
      </w:tr>
      <w:tr w:rsidR="00975D5C" w:rsidTr="00E20562">
        <w:trPr>
          <w:trHeight w:val="157"/>
        </w:trPr>
        <w:tc>
          <w:tcPr>
            <w:tcW w:w="0" w:type="auto"/>
            <w:vMerge/>
            <w:tcBorders>
              <w:top w:val="single" w:sz="4" w:space="0" w:color="auto"/>
              <w:left w:val="single" w:sz="4" w:space="0" w:color="auto"/>
              <w:bottom w:val="single" w:sz="4" w:space="0" w:color="auto"/>
              <w:right w:val="single" w:sz="4" w:space="0" w:color="auto"/>
            </w:tcBorders>
            <w:vAlign w:val="center"/>
            <w:hideMark/>
          </w:tcPr>
          <w:p w:rsidR="00975D5C" w:rsidRDefault="00975D5C" w:rsidP="007B4074">
            <w:pPr>
              <w:rPr>
                <w:rFonts w:ascii="Times New Roman" w:hAnsi="Times New Roman" w:cs="Times New Roman"/>
                <w:b/>
                <w:sz w:val="28"/>
                <w:szCs w:val="28"/>
              </w:rPr>
            </w:pPr>
          </w:p>
        </w:tc>
        <w:tc>
          <w:tcPr>
            <w:tcW w:w="746" w:type="pct"/>
            <w:tcBorders>
              <w:top w:val="single" w:sz="4" w:space="0" w:color="auto"/>
              <w:left w:val="single" w:sz="4" w:space="0" w:color="auto"/>
              <w:bottom w:val="single" w:sz="4" w:space="0" w:color="auto"/>
              <w:right w:val="single" w:sz="4" w:space="0" w:color="auto"/>
            </w:tcBorders>
            <w:hideMark/>
          </w:tcPr>
          <w:p w:rsidR="00975D5C" w:rsidRDefault="00975D5C" w:rsidP="007B4074">
            <w:pPr>
              <w:rPr>
                <w:rFonts w:ascii="Times New Roman" w:hAnsi="Times New Roman" w:cs="Times New Roman"/>
                <w:sz w:val="28"/>
                <w:szCs w:val="28"/>
                <w:lang w:val="en-US"/>
              </w:rPr>
            </w:pPr>
            <w:r>
              <w:rPr>
                <w:rFonts w:ascii="Times New Roman" w:eastAsia="Times New Roman" w:hAnsi="Times New Roman" w:cs="Times New Roman"/>
                <w:sz w:val="28"/>
                <w:szCs w:val="28"/>
                <w:lang w:eastAsia="ru-RU"/>
              </w:rPr>
              <w:t>окончание</w:t>
            </w:r>
            <w:r>
              <w:rPr>
                <w:rFonts w:ascii="Times New Roman" w:eastAsia="Times New Roman" w:hAnsi="Times New Roman" w:cs="Times New Roman"/>
                <w:sz w:val="28"/>
                <w:szCs w:val="28"/>
                <w:lang w:val="en-US" w:eastAsia="ru-RU"/>
              </w:rPr>
              <w:t>:</w:t>
            </w:r>
          </w:p>
        </w:tc>
        <w:tc>
          <w:tcPr>
            <w:tcW w:w="2562" w:type="pct"/>
            <w:tcBorders>
              <w:top w:val="single" w:sz="4" w:space="0" w:color="auto"/>
              <w:left w:val="single" w:sz="4" w:space="0" w:color="auto"/>
              <w:bottom w:val="single" w:sz="4" w:space="0" w:color="auto"/>
              <w:right w:val="single" w:sz="4" w:space="0" w:color="auto"/>
            </w:tcBorders>
            <w:hideMark/>
          </w:tcPr>
          <w:p w:rsidR="00975D5C" w:rsidRDefault="00975D5C" w:rsidP="00E43D67">
            <w:pPr>
              <w:jc w:val="both"/>
              <w:rPr>
                <w:rFonts w:ascii="Times New Roman" w:hAnsi="Times New Roman" w:cs="Times New Roman"/>
                <w:sz w:val="28"/>
                <w:szCs w:val="28"/>
                <w:lang w:val="en-US"/>
              </w:rPr>
            </w:pPr>
            <w:r>
              <w:rPr>
                <w:rFonts w:ascii="Times New Roman" w:hAnsi="Times New Roman" w:cs="Times New Roman"/>
                <w:sz w:val="28"/>
                <w:szCs w:val="28"/>
                <w:lang w:val="en-US"/>
              </w:rPr>
              <w:t>21.07.2021</w:t>
            </w:r>
          </w:p>
        </w:tc>
      </w:tr>
    </w:tbl>
    <w:p w:rsidR="00E20562" w:rsidRPr="00012467" w:rsidRDefault="00E20562" w:rsidP="007B4074">
      <w:pPr>
        <w:spacing w:before="240" w:after="0"/>
        <w:jc w:val="center"/>
        <w:rPr>
          <w:rFonts w:ascii="Times New Roman" w:hAnsi="Times New Roman" w:cs="Times New Roman"/>
          <w:b/>
          <w:sz w:val="28"/>
          <w:szCs w:val="28"/>
        </w:rPr>
      </w:pPr>
      <w:r w:rsidRPr="00012467">
        <w:rPr>
          <w:rFonts w:ascii="Times New Roman" w:hAnsi="Times New Roman" w:cs="Times New Roman"/>
          <w:b/>
          <w:sz w:val="28"/>
          <w:szCs w:val="28"/>
        </w:rPr>
        <w:t>1. Общая информация</w:t>
      </w:r>
    </w:p>
    <w:tbl>
      <w:tblPr>
        <w:tblStyle w:val="a3"/>
        <w:tblW w:w="5000" w:type="pct"/>
        <w:tblLook w:val="04A0" w:firstRow="1" w:lastRow="0" w:firstColumn="1" w:lastColumn="0" w:noHBand="0" w:noVBand="1"/>
      </w:tblPr>
      <w:tblGrid>
        <w:gridCol w:w="847"/>
        <w:gridCol w:w="3542"/>
        <w:gridCol w:w="6067"/>
      </w:tblGrid>
      <w:tr w:rsidR="00E20562" w:rsidTr="00E20562">
        <w:tc>
          <w:tcPr>
            <w:tcW w:w="405" w:type="pct"/>
          </w:tcPr>
          <w:p w:rsidR="00E20562" w:rsidRDefault="00E20562" w:rsidP="007B4074">
            <w:pPr>
              <w:pStyle w:val="a4"/>
              <w:ind w:left="0"/>
              <w:rPr>
                <w:rFonts w:ascii="Times New Roman" w:hAnsi="Times New Roman" w:cs="Times New Roman"/>
                <w:sz w:val="28"/>
                <w:szCs w:val="28"/>
              </w:rPr>
            </w:pPr>
            <w:r>
              <w:rPr>
                <w:rFonts w:ascii="Times New Roman" w:hAnsi="Times New Roman" w:cs="Times New Roman"/>
                <w:sz w:val="28"/>
                <w:szCs w:val="28"/>
              </w:rPr>
              <w:t>1.1.</w:t>
            </w:r>
          </w:p>
        </w:tc>
        <w:tc>
          <w:tcPr>
            <w:tcW w:w="4595" w:type="pct"/>
            <w:gridSpan w:val="2"/>
          </w:tcPr>
          <w:p w:rsidR="00E20562" w:rsidRDefault="00E20562" w:rsidP="007B4074">
            <w:pPr>
              <w:pBdr>
                <w:bottom w:val="single" w:sz="4" w:space="1" w:color="auto"/>
              </w:pBdr>
              <w:rPr>
                <w:rFonts w:ascii="Times New Roman" w:hAnsi="Times New Roman" w:cs="Times New Roman"/>
                <w:sz w:val="28"/>
                <w:szCs w:val="28"/>
              </w:rPr>
            </w:pPr>
            <w:r w:rsidRPr="0032181E">
              <w:rPr>
                <w:rFonts w:ascii="Times New Roman" w:hAnsi="Times New Roman" w:cs="Times New Roman"/>
                <w:sz w:val="28"/>
                <w:szCs w:val="28"/>
              </w:rPr>
              <w:t xml:space="preserve">Федеральный орган исполнительной власти (далее – разработчик): </w:t>
            </w:r>
          </w:p>
          <w:p w:rsidR="00E20562" w:rsidRPr="00253EAD" w:rsidRDefault="00E20562" w:rsidP="00E43D67">
            <w:pPr>
              <w:pBdr>
                <w:bottom w:val="single" w:sz="4" w:space="1" w:color="auto"/>
              </w:pBdr>
              <w:jc w:val="both"/>
              <w:rPr>
                <w:rFonts w:ascii="Times New Roman" w:hAnsi="Times New Roman" w:cs="Times New Roman"/>
                <w:sz w:val="28"/>
                <w:szCs w:val="28"/>
              </w:rPr>
            </w:pPr>
            <w:r w:rsidRPr="00253EAD">
              <w:rPr>
                <w:rFonts w:ascii="Times New Roman" w:hAnsi="Times New Roman" w:cs="Times New Roman"/>
                <w:sz w:val="28"/>
                <w:szCs w:val="28"/>
              </w:rPr>
              <w:t>Министерство труда и социальной защиты Российской Федерации (Минтруд России)</w:t>
            </w:r>
          </w:p>
          <w:p w:rsidR="00E20562" w:rsidRPr="00016EE4" w:rsidRDefault="00E20562" w:rsidP="007B4074">
            <w:pPr>
              <w:pStyle w:val="a4"/>
              <w:ind w:left="0"/>
              <w:jc w:val="center"/>
              <w:rPr>
                <w:rFonts w:ascii="Times New Roman" w:hAnsi="Times New Roman" w:cs="Times New Roman"/>
                <w:i/>
                <w:sz w:val="28"/>
                <w:szCs w:val="28"/>
              </w:rPr>
            </w:pPr>
            <w:r w:rsidRPr="0032181E">
              <w:rPr>
                <w:rFonts w:ascii="Times New Roman" w:hAnsi="Times New Roman" w:cs="Times New Roman"/>
                <w:i/>
                <w:sz w:val="28"/>
                <w:szCs w:val="28"/>
              </w:rPr>
              <w:t xml:space="preserve"> (указываются полное и краткое наименования</w:t>
            </w:r>
            <w:r w:rsidRPr="00016EE4">
              <w:rPr>
                <w:rFonts w:ascii="Times New Roman" w:hAnsi="Times New Roman" w:cs="Times New Roman"/>
                <w:i/>
                <w:sz w:val="28"/>
                <w:szCs w:val="28"/>
              </w:rPr>
              <w:t>)</w:t>
            </w:r>
          </w:p>
        </w:tc>
      </w:tr>
      <w:tr w:rsidR="00E20562" w:rsidTr="00E20562">
        <w:tc>
          <w:tcPr>
            <w:tcW w:w="405" w:type="pct"/>
          </w:tcPr>
          <w:p w:rsidR="00E20562" w:rsidRDefault="00E20562" w:rsidP="007B4074">
            <w:pPr>
              <w:pStyle w:val="a4"/>
              <w:ind w:left="0"/>
              <w:rPr>
                <w:rFonts w:ascii="Times New Roman" w:hAnsi="Times New Roman" w:cs="Times New Roman"/>
                <w:sz w:val="28"/>
                <w:szCs w:val="28"/>
              </w:rPr>
            </w:pPr>
            <w:r>
              <w:rPr>
                <w:rFonts w:ascii="Times New Roman" w:hAnsi="Times New Roman" w:cs="Times New Roman"/>
                <w:sz w:val="28"/>
                <w:szCs w:val="28"/>
              </w:rPr>
              <w:t>1.2.</w:t>
            </w:r>
          </w:p>
        </w:tc>
        <w:tc>
          <w:tcPr>
            <w:tcW w:w="4595" w:type="pct"/>
            <w:gridSpan w:val="2"/>
          </w:tcPr>
          <w:p w:rsidR="00E20562" w:rsidRDefault="00E20562" w:rsidP="007B4074">
            <w:pPr>
              <w:pBdr>
                <w:bottom w:val="single" w:sz="4" w:space="1" w:color="auto"/>
              </w:pBdr>
              <w:rPr>
                <w:rFonts w:ascii="Times New Roman" w:hAnsi="Times New Roman" w:cs="Times New Roman"/>
                <w:sz w:val="28"/>
                <w:szCs w:val="28"/>
              </w:rPr>
            </w:pPr>
            <w:r w:rsidRPr="00016EE4">
              <w:rPr>
                <w:rFonts w:ascii="Times New Roman" w:hAnsi="Times New Roman" w:cs="Times New Roman"/>
                <w:sz w:val="28"/>
                <w:szCs w:val="28"/>
              </w:rPr>
              <w:t xml:space="preserve">Сведения о федеральных органах исполнительной власти – соисполнителях: </w:t>
            </w:r>
          </w:p>
          <w:p w:rsidR="00E20562" w:rsidRPr="00253EAD" w:rsidRDefault="00E20562" w:rsidP="00E43D67">
            <w:pPr>
              <w:pBdr>
                <w:bottom w:val="single" w:sz="4" w:space="1" w:color="auto"/>
              </w:pBdr>
              <w:jc w:val="both"/>
              <w:rPr>
                <w:rFonts w:ascii="Times New Roman" w:hAnsi="Times New Roman" w:cs="Times New Roman"/>
                <w:sz w:val="28"/>
                <w:szCs w:val="28"/>
              </w:rPr>
            </w:pPr>
            <w:r w:rsidRPr="00253EAD">
              <w:rPr>
                <w:rFonts w:ascii="Times New Roman" w:hAnsi="Times New Roman" w:cs="Times New Roman"/>
                <w:sz w:val="28"/>
                <w:szCs w:val="28"/>
              </w:rPr>
              <w:t>Соисполнители отсутствуют</w:t>
            </w:r>
          </w:p>
          <w:p w:rsidR="00E20562" w:rsidRDefault="00E20562" w:rsidP="007B4074">
            <w:pPr>
              <w:pStyle w:val="a4"/>
              <w:ind w:left="0"/>
              <w:jc w:val="center"/>
              <w:rPr>
                <w:rFonts w:ascii="Times New Roman" w:hAnsi="Times New Roman" w:cs="Times New Roman"/>
                <w:sz w:val="28"/>
                <w:szCs w:val="28"/>
              </w:rPr>
            </w:pPr>
            <w:r w:rsidRPr="0032181E">
              <w:rPr>
                <w:rFonts w:ascii="Times New Roman" w:hAnsi="Times New Roman" w:cs="Times New Roman"/>
                <w:i/>
                <w:sz w:val="28"/>
                <w:szCs w:val="28"/>
              </w:rPr>
              <w:t xml:space="preserve"> (указываются полное и краткое наименования</w:t>
            </w:r>
            <w:r w:rsidRPr="00016EE4">
              <w:rPr>
                <w:rFonts w:ascii="Times New Roman" w:hAnsi="Times New Roman" w:cs="Times New Roman"/>
                <w:i/>
                <w:sz w:val="28"/>
                <w:szCs w:val="28"/>
              </w:rPr>
              <w:t>)</w:t>
            </w:r>
          </w:p>
        </w:tc>
      </w:tr>
      <w:tr w:rsidR="00E20562" w:rsidTr="00E20562">
        <w:tc>
          <w:tcPr>
            <w:tcW w:w="405" w:type="pct"/>
          </w:tcPr>
          <w:p w:rsidR="00E20562" w:rsidRDefault="00E20562" w:rsidP="007B4074">
            <w:pPr>
              <w:pStyle w:val="a4"/>
              <w:ind w:left="0"/>
              <w:rPr>
                <w:rFonts w:ascii="Times New Roman" w:hAnsi="Times New Roman" w:cs="Times New Roman"/>
                <w:sz w:val="28"/>
                <w:szCs w:val="28"/>
              </w:rPr>
            </w:pPr>
            <w:r>
              <w:rPr>
                <w:rFonts w:ascii="Times New Roman" w:hAnsi="Times New Roman" w:cs="Times New Roman"/>
                <w:sz w:val="28"/>
                <w:szCs w:val="28"/>
              </w:rPr>
              <w:t>1.3.</w:t>
            </w:r>
          </w:p>
        </w:tc>
        <w:tc>
          <w:tcPr>
            <w:tcW w:w="4595" w:type="pct"/>
            <w:gridSpan w:val="2"/>
          </w:tcPr>
          <w:p w:rsidR="00E20562" w:rsidRDefault="00E20562" w:rsidP="007B4074">
            <w:pPr>
              <w:pBdr>
                <w:bottom w:val="single" w:sz="4" w:space="1" w:color="auto"/>
              </w:pBdr>
              <w:rPr>
                <w:rFonts w:ascii="Times New Roman" w:hAnsi="Times New Roman" w:cs="Times New Roman"/>
                <w:sz w:val="28"/>
                <w:szCs w:val="28"/>
              </w:rPr>
            </w:pPr>
            <w:r w:rsidRPr="00016EE4">
              <w:rPr>
                <w:rFonts w:ascii="Times New Roman" w:hAnsi="Times New Roman" w:cs="Times New Roman"/>
                <w:sz w:val="28"/>
                <w:szCs w:val="28"/>
              </w:rPr>
              <w:t>Вид и наименование проекта акта:</w:t>
            </w:r>
            <w:r w:rsidRPr="0032181E">
              <w:rPr>
                <w:rFonts w:ascii="Times New Roman" w:hAnsi="Times New Roman" w:cs="Times New Roman"/>
                <w:sz w:val="28"/>
                <w:szCs w:val="28"/>
              </w:rPr>
              <w:t xml:space="preserve"> </w:t>
            </w:r>
          </w:p>
          <w:p w:rsidR="00E20562" w:rsidRPr="00253EAD" w:rsidRDefault="00E20562" w:rsidP="00E43D67">
            <w:pPr>
              <w:pBdr>
                <w:bottom w:val="single" w:sz="4" w:space="1" w:color="auto"/>
              </w:pBdr>
              <w:jc w:val="both"/>
              <w:rPr>
                <w:rFonts w:ascii="Times New Roman" w:hAnsi="Times New Roman" w:cs="Times New Roman"/>
                <w:sz w:val="28"/>
                <w:szCs w:val="28"/>
              </w:rPr>
            </w:pPr>
            <w:r w:rsidRPr="00253EAD">
              <w:rPr>
                <w:rFonts w:ascii="Times New Roman" w:hAnsi="Times New Roman" w:cs="Times New Roman"/>
                <w:sz w:val="28"/>
                <w:szCs w:val="28"/>
              </w:rPr>
              <w:t>Приказ Минтруда России «Об утверждении Положения об особенностях расследования несчастных случаев на производстве в отдельных отраслях и организациях, форм документов, соответствующих классификаторов, необходимых для расследования несчастных случаев на производстве» (далее – приказ, Положение, Формы документов, Классификаторы)</w:t>
            </w:r>
          </w:p>
          <w:p w:rsidR="00E20562" w:rsidRDefault="00E20562" w:rsidP="007B4074">
            <w:pPr>
              <w:pStyle w:val="a4"/>
              <w:ind w:left="0"/>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r w:rsidR="00E20562" w:rsidTr="00E20562">
        <w:tc>
          <w:tcPr>
            <w:tcW w:w="405" w:type="pct"/>
          </w:tcPr>
          <w:p w:rsidR="00E20562" w:rsidRDefault="00E20562" w:rsidP="007B4074">
            <w:pPr>
              <w:pStyle w:val="a4"/>
              <w:ind w:left="0"/>
              <w:rPr>
                <w:rFonts w:ascii="Times New Roman" w:hAnsi="Times New Roman" w:cs="Times New Roman"/>
                <w:sz w:val="28"/>
                <w:szCs w:val="28"/>
              </w:rPr>
            </w:pPr>
            <w:r>
              <w:rPr>
                <w:rFonts w:ascii="Times New Roman" w:hAnsi="Times New Roman" w:cs="Times New Roman"/>
                <w:sz w:val="28"/>
                <w:szCs w:val="28"/>
              </w:rPr>
              <w:t>1.4.</w:t>
            </w:r>
          </w:p>
        </w:tc>
        <w:tc>
          <w:tcPr>
            <w:tcW w:w="4595" w:type="pct"/>
            <w:gridSpan w:val="2"/>
          </w:tcPr>
          <w:p w:rsidR="00E20562" w:rsidRDefault="00E20562" w:rsidP="007B4074">
            <w:pPr>
              <w:pBdr>
                <w:bottom w:val="single" w:sz="4" w:space="1" w:color="auto"/>
              </w:pBdr>
              <w:rPr>
                <w:rFonts w:ascii="Times New Roman" w:hAnsi="Times New Roman" w:cs="Times New Roman"/>
                <w:sz w:val="28"/>
                <w:szCs w:val="28"/>
              </w:rPr>
            </w:pPr>
            <w:r w:rsidRPr="00B97069">
              <w:rPr>
                <w:rFonts w:ascii="Times New Roman" w:hAnsi="Times New Roman" w:cs="Times New Roman"/>
                <w:sz w:val="28"/>
                <w:szCs w:val="28"/>
              </w:rPr>
              <w:t>Краткое описание проблемы, на решение которой направлен предлагаемый способ регулирования:</w:t>
            </w:r>
            <w:r w:rsidRPr="0032181E">
              <w:rPr>
                <w:rFonts w:ascii="Times New Roman" w:hAnsi="Times New Roman" w:cs="Times New Roman"/>
                <w:sz w:val="28"/>
                <w:szCs w:val="28"/>
              </w:rPr>
              <w:t xml:space="preserve"> </w:t>
            </w:r>
          </w:p>
          <w:p w:rsidR="00E20562" w:rsidRPr="00253EAD" w:rsidRDefault="008D0874" w:rsidP="00E43D67">
            <w:pPr>
              <w:pBdr>
                <w:bottom w:val="single" w:sz="4" w:space="1" w:color="auto"/>
              </w:pBdr>
              <w:jc w:val="both"/>
              <w:rPr>
                <w:rFonts w:ascii="Times New Roman" w:hAnsi="Times New Roman" w:cs="Times New Roman"/>
                <w:sz w:val="28"/>
                <w:szCs w:val="28"/>
              </w:rPr>
            </w:pPr>
            <w:r w:rsidRPr="00C66874">
              <w:rPr>
                <w:rFonts w:ascii="Times New Roman" w:hAnsi="Times New Roman" w:cs="Times New Roman"/>
                <w:sz w:val="28"/>
                <w:szCs w:val="28"/>
              </w:rPr>
              <w:t xml:space="preserve">Приказ разработан во исполнение </w:t>
            </w:r>
            <w:r w:rsidRPr="00292587">
              <w:rPr>
                <w:rFonts w:ascii="Times New Roman" w:hAnsi="Times New Roman" w:cs="Times New Roman"/>
                <w:sz w:val="28"/>
                <w:szCs w:val="28"/>
              </w:rPr>
              <w:t>част</w:t>
            </w:r>
            <w:r>
              <w:rPr>
                <w:rFonts w:ascii="Times New Roman" w:hAnsi="Times New Roman" w:cs="Times New Roman"/>
                <w:sz w:val="28"/>
                <w:szCs w:val="28"/>
              </w:rPr>
              <w:t>и</w:t>
            </w:r>
            <w:r w:rsidRPr="00292587">
              <w:rPr>
                <w:rFonts w:ascii="Times New Roman" w:hAnsi="Times New Roman" w:cs="Times New Roman"/>
                <w:sz w:val="28"/>
                <w:szCs w:val="28"/>
              </w:rPr>
              <w:t xml:space="preserve"> 9 статьи 229.2</w:t>
            </w:r>
            <w:r w:rsidRPr="00C66874">
              <w:rPr>
                <w:rFonts w:ascii="Times New Roman" w:hAnsi="Times New Roman" w:cs="Times New Roman"/>
                <w:sz w:val="28"/>
                <w:szCs w:val="28"/>
              </w:rPr>
              <w:t>, предусмотренн</w:t>
            </w:r>
            <w:r>
              <w:rPr>
                <w:rFonts w:ascii="Times New Roman" w:hAnsi="Times New Roman" w:cs="Times New Roman"/>
                <w:sz w:val="28"/>
                <w:szCs w:val="28"/>
              </w:rPr>
              <w:t>ой</w:t>
            </w:r>
            <w:r w:rsidRPr="00C66874">
              <w:rPr>
                <w:rFonts w:ascii="Times New Roman" w:hAnsi="Times New Roman" w:cs="Times New Roman"/>
                <w:sz w:val="28"/>
                <w:szCs w:val="28"/>
              </w:rPr>
              <w:t xml:space="preserve"> статьей 1 Федерального закона </w:t>
            </w:r>
            <w:r w:rsidRPr="004C3A0E">
              <w:rPr>
                <w:rFonts w:ascii="Times New Roman" w:hAnsi="Times New Roman" w:cs="Times New Roman"/>
                <w:sz w:val="28"/>
                <w:szCs w:val="28"/>
              </w:rPr>
              <w:t>от 2 июля 2021 г. № 311-ФЗ</w:t>
            </w:r>
            <w:r w:rsidRPr="00C66874">
              <w:rPr>
                <w:rFonts w:ascii="Times New Roman" w:hAnsi="Times New Roman" w:cs="Times New Roman"/>
                <w:sz w:val="28"/>
                <w:szCs w:val="28"/>
              </w:rPr>
              <w:t xml:space="preserve"> «О внесении изменений в Трудово</w:t>
            </w:r>
            <w:r>
              <w:rPr>
                <w:rFonts w:ascii="Times New Roman" w:hAnsi="Times New Roman" w:cs="Times New Roman"/>
                <w:sz w:val="28"/>
                <w:szCs w:val="28"/>
              </w:rPr>
              <w:t xml:space="preserve">й кодекс Российской Федерации» </w:t>
            </w:r>
            <w:r w:rsidRPr="00C66874">
              <w:rPr>
                <w:rFonts w:ascii="Times New Roman" w:hAnsi="Times New Roman" w:cs="Times New Roman"/>
                <w:sz w:val="28"/>
                <w:szCs w:val="28"/>
              </w:rPr>
              <w:t xml:space="preserve">(далее </w:t>
            </w:r>
            <w:r>
              <w:rPr>
                <w:rFonts w:ascii="Times New Roman" w:hAnsi="Times New Roman" w:cs="Times New Roman"/>
                <w:sz w:val="28"/>
                <w:szCs w:val="28"/>
              </w:rPr>
              <w:t>-</w:t>
            </w:r>
            <w:r w:rsidRPr="00C66874">
              <w:rPr>
                <w:rFonts w:ascii="Times New Roman" w:hAnsi="Times New Roman" w:cs="Times New Roman"/>
                <w:sz w:val="28"/>
                <w:szCs w:val="28"/>
              </w:rPr>
              <w:t xml:space="preserve"> внесение изменений в Кодекс).</w:t>
            </w:r>
            <w:r w:rsidR="00E20562" w:rsidRPr="00253EAD">
              <w:rPr>
                <w:rFonts w:ascii="Times New Roman" w:hAnsi="Times New Roman" w:cs="Times New Roman"/>
                <w:sz w:val="28"/>
                <w:szCs w:val="28"/>
              </w:rPr>
              <w:t xml:space="preserve"> Из анализа несчастных случаев, проводимого Рострудом следует, что более трети всех несчастных случаев с тяжелыми последствиями обусловлены неудовлетворительной организацией производства работ и еще более 20% - «прочими причинами», т.е. причины более половины несчастных случаев с тяжелыми последствиями невозможно определить, проанализировать и, следовательно, невозможно разработать наиболее эффективные мероприятия по предотвращению повторения таких несчастных случаев. В настоящее время отсутствуют унифицированные классификаторы несчастных случаев, позволяющие проводить максимально эффективно аналитическую работу. Действующий порядок расследования несчастных случаев на производстве и формы документов для расследования и учета не позволяют в полной мере унифицировано проводить расследования несчастных случаев, фиксировать необходимую информацию, выявлять и углубленно анализировать причины (в том числе на государственном уровне), лежащие в основе травм работников, разносторонне идентифицировать </w:t>
            </w:r>
            <w:r w:rsidR="00E20562" w:rsidRPr="00253EAD">
              <w:rPr>
                <w:rFonts w:ascii="Times New Roman" w:hAnsi="Times New Roman" w:cs="Times New Roman"/>
                <w:sz w:val="28"/>
                <w:szCs w:val="28"/>
              </w:rPr>
              <w:lastRenderedPageBreak/>
              <w:t>опасности, оценить  профессиональные риски, организовать работу по предотвращению случаев травмирования работников, формировать эффективную систему управления охраной труда у работодателей. Действующие формы документов, необходимые для расследования несчастных случаев, не отвечают современным требованиям. Приказ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с учетом мнения Российской трехсторонней комиссии по регулированию социально-трудовых отношений.</w:t>
            </w:r>
          </w:p>
          <w:p w:rsidR="00E20562" w:rsidRDefault="00E20562" w:rsidP="007B4074">
            <w:pPr>
              <w:pStyle w:val="a4"/>
              <w:ind w:left="0"/>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r w:rsidR="00E20562" w:rsidTr="00E20562">
        <w:tc>
          <w:tcPr>
            <w:tcW w:w="405" w:type="pct"/>
          </w:tcPr>
          <w:p w:rsidR="00E20562" w:rsidRDefault="00E20562" w:rsidP="007B4074">
            <w:pPr>
              <w:pStyle w:val="a4"/>
              <w:ind w:left="0"/>
              <w:rPr>
                <w:rFonts w:ascii="Times New Roman" w:hAnsi="Times New Roman" w:cs="Times New Roman"/>
                <w:sz w:val="28"/>
                <w:szCs w:val="28"/>
              </w:rPr>
            </w:pPr>
            <w:r>
              <w:rPr>
                <w:rFonts w:ascii="Times New Roman" w:hAnsi="Times New Roman" w:cs="Times New Roman"/>
                <w:sz w:val="28"/>
                <w:szCs w:val="28"/>
              </w:rPr>
              <w:lastRenderedPageBreak/>
              <w:t>1.5.</w:t>
            </w:r>
          </w:p>
        </w:tc>
        <w:tc>
          <w:tcPr>
            <w:tcW w:w="4595" w:type="pct"/>
            <w:gridSpan w:val="2"/>
          </w:tcPr>
          <w:p w:rsidR="00E20562" w:rsidRDefault="00E20562" w:rsidP="007B4074">
            <w:pPr>
              <w:pBdr>
                <w:bottom w:val="single" w:sz="4" w:space="1" w:color="auto"/>
              </w:pBdr>
              <w:rPr>
                <w:rFonts w:ascii="Times New Roman" w:hAnsi="Times New Roman" w:cs="Times New Roman"/>
                <w:sz w:val="28"/>
                <w:szCs w:val="28"/>
              </w:rPr>
            </w:pPr>
            <w:r w:rsidRPr="00B97069">
              <w:rPr>
                <w:rFonts w:ascii="Times New Roman" w:hAnsi="Times New Roman" w:cs="Times New Roman"/>
                <w:sz w:val="28"/>
                <w:szCs w:val="28"/>
              </w:rPr>
              <w:t>Основание для разработки проекта акта:</w:t>
            </w:r>
            <w:r w:rsidRPr="0032181E">
              <w:rPr>
                <w:rFonts w:ascii="Times New Roman" w:hAnsi="Times New Roman" w:cs="Times New Roman"/>
                <w:sz w:val="28"/>
                <w:szCs w:val="28"/>
              </w:rPr>
              <w:t xml:space="preserve"> </w:t>
            </w:r>
          </w:p>
          <w:p w:rsidR="008D0874" w:rsidRPr="00C66874" w:rsidRDefault="008D0874" w:rsidP="008D0874">
            <w:pPr>
              <w:pBdr>
                <w:bottom w:val="single" w:sz="4" w:space="1" w:color="auto"/>
              </w:pBdr>
              <w:jc w:val="both"/>
              <w:rPr>
                <w:rFonts w:ascii="Times New Roman" w:hAnsi="Times New Roman" w:cs="Times New Roman"/>
                <w:sz w:val="28"/>
                <w:szCs w:val="28"/>
              </w:rPr>
            </w:pPr>
            <w:r w:rsidRPr="00C66874">
              <w:rPr>
                <w:rFonts w:ascii="Times New Roman" w:hAnsi="Times New Roman" w:cs="Times New Roman"/>
                <w:sz w:val="28"/>
                <w:szCs w:val="28"/>
              </w:rPr>
              <w:t xml:space="preserve">Федеральный закон </w:t>
            </w:r>
            <w:r w:rsidRPr="00292587">
              <w:rPr>
                <w:rFonts w:ascii="Times New Roman" w:hAnsi="Times New Roman" w:cs="Times New Roman"/>
                <w:sz w:val="28"/>
                <w:szCs w:val="28"/>
              </w:rPr>
              <w:t>от 2 июля 2021 г. № 311-ФЗ</w:t>
            </w:r>
            <w:r>
              <w:rPr>
                <w:rFonts w:ascii="Times New Roman" w:hAnsi="Times New Roman" w:cs="Times New Roman"/>
                <w:sz w:val="28"/>
                <w:szCs w:val="28"/>
              </w:rPr>
              <w:t xml:space="preserve"> </w:t>
            </w:r>
            <w:r w:rsidRPr="00C66874">
              <w:rPr>
                <w:rFonts w:ascii="Times New Roman" w:hAnsi="Times New Roman" w:cs="Times New Roman"/>
                <w:sz w:val="28"/>
                <w:szCs w:val="28"/>
              </w:rPr>
              <w:t>«О внесении изменений в Трудово</w:t>
            </w:r>
            <w:r>
              <w:rPr>
                <w:rFonts w:ascii="Times New Roman" w:hAnsi="Times New Roman" w:cs="Times New Roman"/>
                <w:sz w:val="28"/>
                <w:szCs w:val="28"/>
              </w:rPr>
              <w:t>й кодекс Российской Федерации»</w:t>
            </w:r>
          </w:p>
          <w:p w:rsidR="00E20562" w:rsidRDefault="00E20562" w:rsidP="007B4074">
            <w:pPr>
              <w:pStyle w:val="a4"/>
              <w:ind w:left="0"/>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r w:rsidR="00E20562" w:rsidTr="00E20562">
        <w:tc>
          <w:tcPr>
            <w:tcW w:w="405" w:type="pct"/>
          </w:tcPr>
          <w:p w:rsidR="00E20562" w:rsidRDefault="00E20562" w:rsidP="007B4074">
            <w:pPr>
              <w:pStyle w:val="a4"/>
              <w:ind w:left="0"/>
              <w:rPr>
                <w:rFonts w:ascii="Times New Roman" w:hAnsi="Times New Roman" w:cs="Times New Roman"/>
                <w:sz w:val="28"/>
                <w:szCs w:val="28"/>
              </w:rPr>
            </w:pPr>
            <w:r>
              <w:rPr>
                <w:rFonts w:ascii="Times New Roman" w:hAnsi="Times New Roman" w:cs="Times New Roman"/>
                <w:sz w:val="28"/>
                <w:szCs w:val="28"/>
              </w:rPr>
              <w:t>1.6.</w:t>
            </w:r>
          </w:p>
        </w:tc>
        <w:tc>
          <w:tcPr>
            <w:tcW w:w="4595" w:type="pct"/>
            <w:gridSpan w:val="2"/>
          </w:tcPr>
          <w:p w:rsidR="00E20562" w:rsidRDefault="00E20562" w:rsidP="007B4074">
            <w:pPr>
              <w:pBdr>
                <w:bottom w:val="single" w:sz="4" w:space="1" w:color="auto"/>
              </w:pBdr>
              <w:rPr>
                <w:rFonts w:ascii="Times New Roman" w:hAnsi="Times New Roman" w:cs="Times New Roman"/>
                <w:sz w:val="28"/>
                <w:szCs w:val="28"/>
              </w:rPr>
            </w:pPr>
            <w:r w:rsidRPr="005704E6">
              <w:rPr>
                <w:rFonts w:ascii="Times New Roman" w:hAnsi="Times New Roman" w:cs="Times New Roman"/>
                <w:sz w:val="28"/>
                <w:szCs w:val="28"/>
              </w:rPr>
              <w:t>Краткое описание целей предлагаемого регулирования:</w:t>
            </w:r>
            <w:r w:rsidRPr="0032181E">
              <w:rPr>
                <w:rFonts w:ascii="Times New Roman" w:hAnsi="Times New Roman" w:cs="Times New Roman"/>
                <w:sz w:val="28"/>
                <w:szCs w:val="28"/>
              </w:rPr>
              <w:t xml:space="preserve"> </w:t>
            </w:r>
          </w:p>
          <w:p w:rsidR="00E20562" w:rsidRPr="00253EAD" w:rsidRDefault="00E20562" w:rsidP="00E43D67">
            <w:pPr>
              <w:pBdr>
                <w:bottom w:val="single" w:sz="4" w:space="1" w:color="auto"/>
              </w:pBdr>
              <w:jc w:val="both"/>
              <w:rPr>
                <w:rFonts w:ascii="Times New Roman" w:hAnsi="Times New Roman" w:cs="Times New Roman"/>
                <w:sz w:val="28"/>
                <w:szCs w:val="28"/>
              </w:rPr>
            </w:pPr>
            <w:r w:rsidRPr="00253EAD">
              <w:rPr>
                <w:rFonts w:ascii="Times New Roman" w:hAnsi="Times New Roman" w:cs="Times New Roman"/>
                <w:sz w:val="28"/>
                <w:szCs w:val="28"/>
              </w:rPr>
              <w:t>Проект приказа разработан в целях обеспечения единообразного подхода и оказания содействия работодателям в исполнении требований, предусмотренных изменениями в Кодекс в части расследования, оформления и учета несчастных случаев на производстве, совершенствования внутренних процессов управления охраной труда в организации, предупреждения производственного травматизма, а также с целью уточнения требований действующего Положения об особенностях расследования несчастных случаев на производстве в отдельных отраслях и организациях и форм документов, необходимых для расследования и учета несчастных случаев на производстве, утвержденных постановлением Минтруда России от 24 октября 2002 г. № 73, с учетом внесения изменений в Кодекс.</w:t>
            </w:r>
          </w:p>
          <w:p w:rsidR="00E20562" w:rsidRDefault="00E20562" w:rsidP="007B4074">
            <w:pPr>
              <w:pStyle w:val="a4"/>
              <w:ind w:left="0"/>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r w:rsidR="00E20562" w:rsidTr="00E20562">
        <w:tc>
          <w:tcPr>
            <w:tcW w:w="405" w:type="pct"/>
          </w:tcPr>
          <w:p w:rsidR="00E20562" w:rsidRPr="00E316A9" w:rsidRDefault="00E20562" w:rsidP="007B4074">
            <w:pPr>
              <w:pStyle w:val="a4"/>
              <w:ind w:left="0"/>
              <w:rPr>
                <w:rFonts w:ascii="Times New Roman" w:hAnsi="Times New Roman" w:cs="Times New Roman"/>
                <w:sz w:val="28"/>
                <w:szCs w:val="28"/>
                <w:lang w:val="en-US"/>
              </w:rPr>
            </w:pPr>
            <w:r>
              <w:rPr>
                <w:rFonts w:ascii="Times New Roman" w:hAnsi="Times New Roman" w:cs="Times New Roman"/>
                <w:sz w:val="28"/>
                <w:szCs w:val="28"/>
              </w:rPr>
              <w:t>1.7.</w:t>
            </w:r>
          </w:p>
        </w:tc>
        <w:tc>
          <w:tcPr>
            <w:tcW w:w="4595" w:type="pct"/>
            <w:gridSpan w:val="2"/>
          </w:tcPr>
          <w:p w:rsidR="00E20562" w:rsidRDefault="00E20562" w:rsidP="007B4074">
            <w:pPr>
              <w:pBdr>
                <w:bottom w:val="single" w:sz="4" w:space="1" w:color="auto"/>
              </w:pBdr>
              <w:rPr>
                <w:rFonts w:ascii="Times New Roman" w:hAnsi="Times New Roman" w:cs="Times New Roman"/>
                <w:sz w:val="28"/>
                <w:szCs w:val="28"/>
              </w:rPr>
            </w:pPr>
            <w:r w:rsidRPr="007004B7">
              <w:rPr>
                <w:rFonts w:ascii="Times New Roman" w:hAnsi="Times New Roman" w:cs="Times New Roman"/>
                <w:sz w:val="28"/>
                <w:szCs w:val="28"/>
              </w:rPr>
              <w:t>Краткое описание предлагаемого способа регулирования:</w:t>
            </w:r>
          </w:p>
          <w:p w:rsidR="00E20562" w:rsidRPr="00253EAD" w:rsidRDefault="00E20562" w:rsidP="00E43D67">
            <w:pPr>
              <w:pBdr>
                <w:bottom w:val="single" w:sz="4" w:space="1" w:color="auto"/>
              </w:pBdr>
              <w:jc w:val="both"/>
              <w:rPr>
                <w:rFonts w:ascii="Times New Roman" w:hAnsi="Times New Roman" w:cs="Times New Roman"/>
                <w:sz w:val="28"/>
                <w:szCs w:val="28"/>
              </w:rPr>
            </w:pPr>
            <w:r w:rsidRPr="00253EAD">
              <w:rPr>
                <w:rFonts w:ascii="Times New Roman" w:hAnsi="Times New Roman" w:cs="Times New Roman"/>
                <w:sz w:val="28"/>
                <w:szCs w:val="28"/>
              </w:rPr>
              <w:t>Разработка соответствующего нормативного правового акта</w:t>
            </w:r>
          </w:p>
          <w:p w:rsidR="00E20562" w:rsidRPr="00016EE4" w:rsidRDefault="00E20562" w:rsidP="007B4074">
            <w:pPr>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r w:rsidR="00E20562" w:rsidTr="00E20562">
        <w:tc>
          <w:tcPr>
            <w:tcW w:w="405" w:type="pct"/>
            <w:vMerge w:val="restart"/>
          </w:tcPr>
          <w:p w:rsidR="00E20562" w:rsidRDefault="00E20562" w:rsidP="007B4074">
            <w:pPr>
              <w:pStyle w:val="a4"/>
              <w:ind w:left="0"/>
              <w:rPr>
                <w:rFonts w:ascii="Times New Roman" w:hAnsi="Times New Roman" w:cs="Times New Roman"/>
                <w:sz w:val="28"/>
                <w:szCs w:val="28"/>
              </w:rPr>
            </w:pPr>
            <w:r>
              <w:rPr>
                <w:rFonts w:ascii="Times New Roman" w:hAnsi="Times New Roman" w:cs="Times New Roman"/>
                <w:sz w:val="28"/>
                <w:szCs w:val="28"/>
              </w:rPr>
              <w:t>1.8.</w:t>
            </w:r>
          </w:p>
        </w:tc>
        <w:tc>
          <w:tcPr>
            <w:tcW w:w="4595" w:type="pct"/>
            <w:gridSpan w:val="2"/>
          </w:tcPr>
          <w:p w:rsidR="00E20562" w:rsidRPr="00E316A9" w:rsidRDefault="00E20562" w:rsidP="007B4074">
            <w:pPr>
              <w:rPr>
                <w:rFonts w:ascii="Times New Roman" w:hAnsi="Times New Roman" w:cs="Times New Roman"/>
                <w:sz w:val="28"/>
                <w:szCs w:val="28"/>
                <w:lang w:val="en-US"/>
              </w:rPr>
            </w:pPr>
            <w:proofErr w:type="spellStart"/>
            <w:r w:rsidRPr="001B2EBA">
              <w:rPr>
                <w:rFonts w:ascii="Times New Roman" w:hAnsi="Times New Roman" w:cs="Times New Roman"/>
                <w:sz w:val="28"/>
                <w:szCs w:val="28"/>
                <w:lang w:val="en-US"/>
              </w:rPr>
              <w:t>Контактная</w:t>
            </w:r>
            <w:proofErr w:type="spellEnd"/>
            <w:r w:rsidRPr="001B2EBA">
              <w:rPr>
                <w:rFonts w:ascii="Times New Roman" w:hAnsi="Times New Roman" w:cs="Times New Roman"/>
                <w:sz w:val="28"/>
                <w:szCs w:val="28"/>
                <w:lang w:val="en-US"/>
              </w:rPr>
              <w:t xml:space="preserve"> </w:t>
            </w:r>
            <w:proofErr w:type="spellStart"/>
            <w:r w:rsidRPr="001B2EBA">
              <w:rPr>
                <w:rFonts w:ascii="Times New Roman" w:hAnsi="Times New Roman" w:cs="Times New Roman"/>
                <w:sz w:val="28"/>
                <w:szCs w:val="28"/>
                <w:lang w:val="en-US"/>
              </w:rPr>
              <w:t>информация</w:t>
            </w:r>
            <w:proofErr w:type="spellEnd"/>
            <w:r w:rsidRPr="001B2EBA">
              <w:rPr>
                <w:rFonts w:ascii="Times New Roman" w:hAnsi="Times New Roman" w:cs="Times New Roman"/>
                <w:sz w:val="28"/>
                <w:szCs w:val="28"/>
                <w:lang w:val="en-US"/>
              </w:rPr>
              <w:t xml:space="preserve"> </w:t>
            </w:r>
            <w:proofErr w:type="spellStart"/>
            <w:r w:rsidRPr="001B2EBA">
              <w:rPr>
                <w:rFonts w:ascii="Times New Roman" w:hAnsi="Times New Roman" w:cs="Times New Roman"/>
                <w:sz w:val="28"/>
                <w:szCs w:val="28"/>
                <w:lang w:val="en-US"/>
              </w:rPr>
              <w:t>исполнителя</w:t>
            </w:r>
            <w:proofErr w:type="spellEnd"/>
            <w:r w:rsidRPr="001B2EBA">
              <w:rPr>
                <w:rFonts w:ascii="Times New Roman" w:hAnsi="Times New Roman" w:cs="Times New Roman"/>
                <w:sz w:val="28"/>
                <w:szCs w:val="28"/>
                <w:lang w:val="en-US"/>
              </w:rPr>
              <w:t xml:space="preserve"> </w:t>
            </w:r>
            <w:proofErr w:type="spellStart"/>
            <w:r w:rsidRPr="001B2EBA">
              <w:rPr>
                <w:rFonts w:ascii="Times New Roman" w:hAnsi="Times New Roman" w:cs="Times New Roman"/>
                <w:sz w:val="28"/>
                <w:szCs w:val="28"/>
                <w:lang w:val="en-US"/>
              </w:rPr>
              <w:t>разработчика</w:t>
            </w:r>
            <w:proofErr w:type="spellEnd"/>
            <w:r w:rsidRPr="001B2EBA">
              <w:rPr>
                <w:rFonts w:ascii="Times New Roman" w:hAnsi="Times New Roman" w:cs="Times New Roman"/>
                <w:sz w:val="28"/>
                <w:szCs w:val="28"/>
                <w:lang w:val="en-US"/>
              </w:rPr>
              <w:t>:</w:t>
            </w:r>
          </w:p>
        </w:tc>
      </w:tr>
      <w:tr w:rsidR="00E20562" w:rsidTr="00E20562">
        <w:tc>
          <w:tcPr>
            <w:tcW w:w="405" w:type="pct"/>
            <w:vMerge/>
          </w:tcPr>
          <w:p w:rsidR="00E20562" w:rsidRDefault="00E20562" w:rsidP="007B4074">
            <w:pPr>
              <w:jc w:val="center"/>
              <w:rPr>
                <w:rFonts w:ascii="Times New Roman" w:hAnsi="Times New Roman" w:cs="Times New Roman"/>
                <w:sz w:val="28"/>
                <w:szCs w:val="28"/>
              </w:rPr>
            </w:pPr>
          </w:p>
        </w:tc>
        <w:tc>
          <w:tcPr>
            <w:tcW w:w="1694" w:type="pct"/>
            <w:tcBorders>
              <w:right w:val="single" w:sz="4" w:space="0" w:color="auto"/>
            </w:tcBorders>
          </w:tcPr>
          <w:p w:rsidR="00E20562" w:rsidRDefault="00E20562" w:rsidP="007B4074">
            <w:pPr>
              <w:rPr>
                <w:rFonts w:ascii="Times New Roman" w:hAnsi="Times New Roman" w:cs="Times New Roman"/>
                <w:sz w:val="28"/>
                <w:szCs w:val="28"/>
              </w:rPr>
            </w:pPr>
            <w:r w:rsidRPr="00FF30C4">
              <w:rPr>
                <w:rFonts w:ascii="Times New Roman" w:eastAsia="Times New Roman" w:hAnsi="Times New Roman" w:cs="Times New Roman"/>
                <w:sz w:val="28"/>
                <w:szCs w:val="28"/>
                <w:lang w:eastAsia="ru-RU"/>
              </w:rPr>
              <w:t>Ф.И.О.:</w:t>
            </w:r>
          </w:p>
        </w:tc>
        <w:tc>
          <w:tcPr>
            <w:tcW w:w="2901" w:type="pct"/>
            <w:tcBorders>
              <w:top w:val="single" w:sz="4" w:space="0" w:color="auto"/>
              <w:left w:val="single" w:sz="4" w:space="0" w:color="auto"/>
              <w:bottom w:val="single" w:sz="4" w:space="0" w:color="auto"/>
              <w:right w:val="single" w:sz="4" w:space="0" w:color="auto"/>
            </w:tcBorders>
          </w:tcPr>
          <w:p w:rsidR="00E20562" w:rsidRPr="0032181E" w:rsidRDefault="00E20562" w:rsidP="00E43D67">
            <w:pPr>
              <w:jc w:val="both"/>
              <w:rPr>
                <w:rFonts w:ascii="Times New Roman" w:hAnsi="Times New Roman" w:cs="Times New Roman"/>
                <w:sz w:val="28"/>
                <w:szCs w:val="28"/>
                <w:lang w:val="en-US"/>
              </w:rPr>
            </w:pPr>
            <w:r>
              <w:rPr>
                <w:rFonts w:ascii="Times New Roman" w:hAnsi="Times New Roman" w:cs="Times New Roman"/>
                <w:sz w:val="28"/>
                <w:szCs w:val="28"/>
                <w:lang w:val="en-US"/>
              </w:rPr>
              <w:t>Редченко Наталья Борисовна</w:t>
            </w:r>
          </w:p>
        </w:tc>
      </w:tr>
      <w:tr w:rsidR="00E20562" w:rsidTr="00E20562">
        <w:tc>
          <w:tcPr>
            <w:tcW w:w="405" w:type="pct"/>
            <w:vMerge/>
          </w:tcPr>
          <w:p w:rsidR="00E20562" w:rsidRDefault="00E20562" w:rsidP="007B4074">
            <w:pPr>
              <w:jc w:val="center"/>
              <w:rPr>
                <w:rFonts w:ascii="Times New Roman" w:hAnsi="Times New Roman" w:cs="Times New Roman"/>
                <w:sz w:val="28"/>
                <w:szCs w:val="28"/>
              </w:rPr>
            </w:pPr>
          </w:p>
        </w:tc>
        <w:tc>
          <w:tcPr>
            <w:tcW w:w="1694" w:type="pct"/>
            <w:tcBorders>
              <w:right w:val="single" w:sz="4" w:space="0" w:color="auto"/>
            </w:tcBorders>
          </w:tcPr>
          <w:p w:rsidR="00E20562" w:rsidRDefault="00E20562" w:rsidP="007B4074">
            <w:pPr>
              <w:rPr>
                <w:rFonts w:ascii="Times New Roman" w:hAnsi="Times New Roman" w:cs="Times New Roman"/>
                <w:sz w:val="28"/>
                <w:szCs w:val="28"/>
              </w:rPr>
            </w:pPr>
            <w:r w:rsidRPr="00FF30C4">
              <w:rPr>
                <w:rFonts w:ascii="Times New Roman" w:eastAsia="Times New Roman" w:hAnsi="Times New Roman" w:cs="Times New Roman"/>
                <w:sz w:val="28"/>
                <w:szCs w:val="28"/>
                <w:lang w:eastAsia="ru-RU"/>
              </w:rPr>
              <w:t>Должность:</w:t>
            </w:r>
          </w:p>
        </w:tc>
        <w:tc>
          <w:tcPr>
            <w:tcW w:w="2901" w:type="pct"/>
            <w:tcBorders>
              <w:top w:val="single" w:sz="4" w:space="0" w:color="auto"/>
              <w:left w:val="single" w:sz="4" w:space="0" w:color="auto"/>
              <w:bottom w:val="single" w:sz="4" w:space="0" w:color="auto"/>
              <w:right w:val="single" w:sz="4" w:space="0" w:color="auto"/>
            </w:tcBorders>
          </w:tcPr>
          <w:p w:rsidR="00E20562" w:rsidRPr="008D0874" w:rsidRDefault="00E20562" w:rsidP="00E43D67">
            <w:pPr>
              <w:jc w:val="both"/>
              <w:rPr>
                <w:rFonts w:ascii="Times New Roman" w:hAnsi="Times New Roman" w:cs="Times New Roman"/>
                <w:sz w:val="28"/>
                <w:szCs w:val="28"/>
              </w:rPr>
            </w:pPr>
            <w:r w:rsidRPr="008D0874">
              <w:rPr>
                <w:rFonts w:ascii="Times New Roman" w:hAnsi="Times New Roman" w:cs="Times New Roman"/>
                <w:sz w:val="28"/>
                <w:szCs w:val="28"/>
              </w:rPr>
              <w:t>Начальник отдела профилактики и расследования несчастных случаев на производстве, мониторинга условий и охраны труда Департамента условий и охраны труда</w:t>
            </w:r>
          </w:p>
        </w:tc>
      </w:tr>
      <w:tr w:rsidR="00E20562" w:rsidTr="00E20562">
        <w:trPr>
          <w:trHeight w:val="249"/>
        </w:trPr>
        <w:tc>
          <w:tcPr>
            <w:tcW w:w="405" w:type="pct"/>
            <w:vMerge/>
          </w:tcPr>
          <w:p w:rsidR="00E20562" w:rsidRDefault="00E20562" w:rsidP="007B4074">
            <w:pPr>
              <w:jc w:val="center"/>
              <w:rPr>
                <w:rFonts w:ascii="Times New Roman" w:hAnsi="Times New Roman" w:cs="Times New Roman"/>
                <w:sz w:val="28"/>
                <w:szCs w:val="28"/>
              </w:rPr>
            </w:pPr>
          </w:p>
        </w:tc>
        <w:tc>
          <w:tcPr>
            <w:tcW w:w="1694" w:type="pct"/>
            <w:tcBorders>
              <w:right w:val="single" w:sz="4" w:space="0" w:color="auto"/>
            </w:tcBorders>
          </w:tcPr>
          <w:p w:rsidR="00E20562" w:rsidRDefault="00E20562" w:rsidP="007B4074">
            <w:pPr>
              <w:rPr>
                <w:rFonts w:ascii="Times New Roman" w:hAnsi="Times New Roman" w:cs="Times New Roman"/>
                <w:sz w:val="28"/>
                <w:szCs w:val="28"/>
              </w:rPr>
            </w:pPr>
            <w:r w:rsidRPr="00FF30C4">
              <w:rPr>
                <w:rFonts w:ascii="Times New Roman" w:eastAsia="Times New Roman" w:hAnsi="Times New Roman" w:cs="Times New Roman"/>
                <w:sz w:val="28"/>
                <w:szCs w:val="28"/>
                <w:lang w:eastAsia="ru-RU"/>
              </w:rPr>
              <w:t>Тел:</w:t>
            </w:r>
          </w:p>
        </w:tc>
        <w:tc>
          <w:tcPr>
            <w:tcW w:w="2901" w:type="pct"/>
            <w:tcBorders>
              <w:top w:val="single" w:sz="4" w:space="0" w:color="auto"/>
              <w:left w:val="single" w:sz="4" w:space="0" w:color="auto"/>
              <w:bottom w:val="single" w:sz="4" w:space="0" w:color="auto"/>
              <w:right w:val="single" w:sz="4" w:space="0" w:color="auto"/>
            </w:tcBorders>
          </w:tcPr>
          <w:p w:rsidR="00E20562" w:rsidRPr="0032181E" w:rsidRDefault="00E20562" w:rsidP="00E43D67">
            <w:pPr>
              <w:jc w:val="both"/>
              <w:rPr>
                <w:rFonts w:ascii="Times New Roman" w:hAnsi="Times New Roman" w:cs="Times New Roman"/>
                <w:sz w:val="28"/>
                <w:szCs w:val="28"/>
                <w:lang w:val="en-US"/>
              </w:rPr>
            </w:pPr>
            <w:r>
              <w:rPr>
                <w:rFonts w:ascii="Times New Roman" w:hAnsi="Times New Roman" w:cs="Times New Roman"/>
                <w:sz w:val="28"/>
                <w:szCs w:val="28"/>
                <w:lang w:val="en-US"/>
              </w:rPr>
              <w:t>+74955878889*1530</w:t>
            </w:r>
          </w:p>
        </w:tc>
      </w:tr>
      <w:tr w:rsidR="00E20562" w:rsidTr="00E20562">
        <w:trPr>
          <w:trHeight w:val="249"/>
        </w:trPr>
        <w:tc>
          <w:tcPr>
            <w:tcW w:w="405" w:type="pct"/>
            <w:vMerge/>
          </w:tcPr>
          <w:p w:rsidR="00E20562" w:rsidRDefault="00E20562" w:rsidP="007B4074">
            <w:pPr>
              <w:jc w:val="center"/>
              <w:rPr>
                <w:rFonts w:ascii="Times New Roman" w:hAnsi="Times New Roman" w:cs="Times New Roman"/>
                <w:sz w:val="28"/>
                <w:szCs w:val="28"/>
              </w:rPr>
            </w:pPr>
          </w:p>
        </w:tc>
        <w:tc>
          <w:tcPr>
            <w:tcW w:w="1694" w:type="pct"/>
            <w:tcBorders>
              <w:right w:val="single" w:sz="4" w:space="0" w:color="auto"/>
            </w:tcBorders>
          </w:tcPr>
          <w:p w:rsidR="00E20562" w:rsidRDefault="00E20562" w:rsidP="007B4074">
            <w:pPr>
              <w:rPr>
                <w:rFonts w:ascii="Times New Roman" w:hAnsi="Times New Roman" w:cs="Times New Roman"/>
                <w:sz w:val="28"/>
                <w:szCs w:val="28"/>
              </w:rPr>
            </w:pPr>
            <w:r w:rsidRPr="00FF30C4">
              <w:rPr>
                <w:rFonts w:ascii="Times New Roman" w:eastAsia="Times New Roman" w:hAnsi="Times New Roman" w:cs="Times New Roman"/>
                <w:sz w:val="28"/>
                <w:szCs w:val="28"/>
                <w:lang w:eastAsia="ru-RU"/>
              </w:rPr>
              <w:t>Адрес электронной почты:</w:t>
            </w:r>
          </w:p>
        </w:tc>
        <w:tc>
          <w:tcPr>
            <w:tcW w:w="2901" w:type="pct"/>
            <w:tcBorders>
              <w:top w:val="single" w:sz="4" w:space="0" w:color="auto"/>
              <w:left w:val="single" w:sz="4" w:space="0" w:color="auto"/>
              <w:bottom w:val="single" w:sz="4" w:space="0" w:color="auto"/>
              <w:right w:val="single" w:sz="4" w:space="0" w:color="auto"/>
            </w:tcBorders>
          </w:tcPr>
          <w:p w:rsidR="00E20562" w:rsidRPr="0032181E" w:rsidRDefault="00E20562" w:rsidP="00E43D67">
            <w:pPr>
              <w:jc w:val="both"/>
              <w:rPr>
                <w:rFonts w:ascii="Times New Roman" w:hAnsi="Times New Roman" w:cs="Times New Roman"/>
                <w:sz w:val="28"/>
                <w:szCs w:val="28"/>
                <w:lang w:val="en-US"/>
              </w:rPr>
            </w:pPr>
            <w:r>
              <w:rPr>
                <w:rFonts w:ascii="Times New Roman" w:hAnsi="Times New Roman" w:cs="Times New Roman"/>
                <w:sz w:val="28"/>
                <w:szCs w:val="28"/>
                <w:lang w:val="en-US"/>
              </w:rPr>
              <w:t>RedchenkoNB@mintrud.gov.ru</w:t>
            </w:r>
          </w:p>
        </w:tc>
      </w:tr>
    </w:tbl>
    <w:p w:rsidR="00E20562" w:rsidRPr="00E77370" w:rsidRDefault="00E20562" w:rsidP="007B4074">
      <w:pPr>
        <w:spacing w:before="240" w:after="0"/>
        <w:jc w:val="center"/>
        <w:rPr>
          <w:rFonts w:ascii="Times New Roman" w:hAnsi="Times New Roman" w:cs="Times New Roman"/>
          <w:b/>
          <w:sz w:val="28"/>
          <w:szCs w:val="28"/>
        </w:rPr>
      </w:pPr>
      <w:r w:rsidRPr="00E77370">
        <w:rPr>
          <w:rFonts w:ascii="Times New Roman" w:hAnsi="Times New Roman" w:cs="Times New Roman"/>
          <w:b/>
          <w:sz w:val="28"/>
          <w:szCs w:val="28"/>
        </w:rPr>
        <w:t>2. Степень регулирующего воздействия проекта акта</w:t>
      </w:r>
    </w:p>
    <w:tbl>
      <w:tblPr>
        <w:tblStyle w:val="a3"/>
        <w:tblW w:w="5000" w:type="pct"/>
        <w:tblLook w:val="04A0" w:firstRow="1" w:lastRow="0" w:firstColumn="1" w:lastColumn="0" w:noHBand="0" w:noVBand="1"/>
      </w:tblPr>
      <w:tblGrid>
        <w:gridCol w:w="847"/>
        <w:gridCol w:w="4803"/>
        <w:gridCol w:w="4806"/>
      </w:tblGrid>
      <w:tr w:rsidR="00E20562" w:rsidTr="00E20562">
        <w:tc>
          <w:tcPr>
            <w:tcW w:w="405" w:type="pct"/>
          </w:tcPr>
          <w:p w:rsidR="00E20562" w:rsidRDefault="00E20562" w:rsidP="007B4074">
            <w:pPr>
              <w:pStyle w:val="a4"/>
              <w:ind w:left="0"/>
              <w:rPr>
                <w:rFonts w:ascii="Times New Roman" w:hAnsi="Times New Roman" w:cs="Times New Roman"/>
                <w:sz w:val="28"/>
                <w:szCs w:val="28"/>
              </w:rPr>
            </w:pPr>
            <w:r>
              <w:rPr>
                <w:rFonts w:ascii="Times New Roman" w:hAnsi="Times New Roman" w:cs="Times New Roman"/>
                <w:sz w:val="28"/>
                <w:szCs w:val="28"/>
                <w:lang w:val="en-US"/>
              </w:rPr>
              <w:t>2</w:t>
            </w:r>
            <w:r>
              <w:rPr>
                <w:rFonts w:ascii="Times New Roman" w:hAnsi="Times New Roman" w:cs="Times New Roman"/>
                <w:sz w:val="28"/>
                <w:szCs w:val="28"/>
              </w:rPr>
              <w:t>.1.</w:t>
            </w:r>
          </w:p>
        </w:tc>
        <w:tc>
          <w:tcPr>
            <w:tcW w:w="2297" w:type="pct"/>
          </w:tcPr>
          <w:p w:rsidR="00E20562" w:rsidRPr="00E77370" w:rsidRDefault="00E20562" w:rsidP="007B4074">
            <w:pPr>
              <w:rPr>
                <w:rFonts w:ascii="Times New Roman" w:hAnsi="Times New Roman" w:cs="Times New Roman"/>
                <w:sz w:val="28"/>
                <w:szCs w:val="28"/>
              </w:rPr>
            </w:pPr>
            <w:r w:rsidRPr="003D7356">
              <w:rPr>
                <w:rFonts w:ascii="Times New Roman" w:hAnsi="Times New Roman" w:cs="Times New Roman"/>
                <w:sz w:val="28"/>
                <w:szCs w:val="28"/>
              </w:rPr>
              <w:t>Степень регулирующего воздействия проекта акта</w:t>
            </w:r>
            <w:r w:rsidRPr="0032181E">
              <w:rPr>
                <w:rFonts w:ascii="Times New Roman" w:hAnsi="Times New Roman" w:cs="Times New Roman"/>
                <w:sz w:val="28"/>
                <w:szCs w:val="28"/>
              </w:rPr>
              <w:t xml:space="preserve">: </w:t>
            </w:r>
          </w:p>
        </w:tc>
        <w:tc>
          <w:tcPr>
            <w:tcW w:w="2298" w:type="pct"/>
            <w:tcBorders>
              <w:bottom w:val="single" w:sz="4" w:space="0" w:color="auto"/>
            </w:tcBorders>
          </w:tcPr>
          <w:p w:rsidR="00E20562" w:rsidRPr="00F74B48" w:rsidRDefault="00E20562" w:rsidP="00E43D67">
            <w:pPr>
              <w:pBdr>
                <w:bottom w:val="single" w:sz="4" w:space="1" w:color="auto"/>
              </w:pBdr>
              <w:jc w:val="both"/>
              <w:rPr>
                <w:rFonts w:ascii="Times New Roman" w:hAnsi="Times New Roman" w:cs="Times New Roman"/>
                <w:sz w:val="28"/>
                <w:szCs w:val="28"/>
                <w:lang w:val="en-US"/>
              </w:rPr>
            </w:pPr>
            <w:r>
              <w:rPr>
                <w:rFonts w:ascii="Times New Roman" w:hAnsi="Times New Roman" w:cs="Times New Roman"/>
                <w:sz w:val="28"/>
                <w:szCs w:val="28"/>
                <w:lang w:val="en-US"/>
              </w:rPr>
              <w:t>Средняя</w:t>
            </w:r>
          </w:p>
          <w:p w:rsidR="00E20562" w:rsidRPr="004D369A" w:rsidRDefault="00E20562" w:rsidP="007B4074">
            <w:pPr>
              <w:pStyle w:val="a4"/>
              <w:ind w:left="0"/>
              <w:jc w:val="center"/>
              <w:rPr>
                <w:rFonts w:ascii="Times New Roman" w:hAnsi="Times New Roman" w:cs="Times New Roman"/>
                <w:i/>
                <w:sz w:val="28"/>
                <w:szCs w:val="28"/>
              </w:rPr>
            </w:pPr>
            <w:r w:rsidRPr="0032181E">
              <w:rPr>
                <w:rFonts w:ascii="Times New Roman" w:hAnsi="Times New Roman" w:cs="Times New Roman"/>
                <w:i/>
                <w:sz w:val="28"/>
                <w:szCs w:val="28"/>
              </w:rPr>
              <w:t>(</w:t>
            </w:r>
            <w:r w:rsidRPr="000F5F46">
              <w:rPr>
                <w:rFonts w:ascii="Times New Roman" w:hAnsi="Times New Roman" w:cs="Times New Roman"/>
                <w:i/>
                <w:sz w:val="28"/>
                <w:szCs w:val="28"/>
              </w:rPr>
              <w:t>высокая / средняя / низкая</w:t>
            </w:r>
            <w:r w:rsidRPr="00016EE4">
              <w:rPr>
                <w:rFonts w:ascii="Times New Roman" w:hAnsi="Times New Roman" w:cs="Times New Roman"/>
                <w:i/>
                <w:sz w:val="28"/>
                <w:szCs w:val="28"/>
              </w:rPr>
              <w:t>)</w:t>
            </w:r>
          </w:p>
        </w:tc>
      </w:tr>
      <w:tr w:rsidR="00E20562" w:rsidTr="00E20562">
        <w:tc>
          <w:tcPr>
            <w:tcW w:w="405" w:type="pct"/>
          </w:tcPr>
          <w:p w:rsidR="00E20562" w:rsidRDefault="00E20562" w:rsidP="007B4074">
            <w:pPr>
              <w:pStyle w:val="a4"/>
              <w:ind w:left="0"/>
              <w:rPr>
                <w:rFonts w:ascii="Times New Roman" w:hAnsi="Times New Roman" w:cs="Times New Roman"/>
                <w:sz w:val="28"/>
                <w:szCs w:val="28"/>
              </w:rPr>
            </w:pPr>
            <w:r>
              <w:rPr>
                <w:rFonts w:ascii="Times New Roman" w:hAnsi="Times New Roman" w:cs="Times New Roman"/>
                <w:sz w:val="28"/>
                <w:szCs w:val="28"/>
              </w:rPr>
              <w:lastRenderedPageBreak/>
              <w:t>2.2.</w:t>
            </w:r>
          </w:p>
        </w:tc>
        <w:tc>
          <w:tcPr>
            <w:tcW w:w="4595" w:type="pct"/>
            <w:gridSpan w:val="2"/>
          </w:tcPr>
          <w:p w:rsidR="00E20562" w:rsidRDefault="00E20562" w:rsidP="007B4074">
            <w:pPr>
              <w:pBdr>
                <w:bottom w:val="single" w:sz="4" w:space="1" w:color="auto"/>
              </w:pBdr>
              <w:rPr>
                <w:rFonts w:ascii="Times New Roman" w:hAnsi="Times New Roman" w:cs="Times New Roman"/>
                <w:sz w:val="28"/>
                <w:szCs w:val="28"/>
              </w:rPr>
            </w:pPr>
            <w:r w:rsidRPr="00727857">
              <w:rPr>
                <w:rFonts w:ascii="Times New Roman" w:hAnsi="Times New Roman" w:cs="Times New Roman"/>
                <w:sz w:val="28"/>
                <w:szCs w:val="28"/>
              </w:rPr>
              <w:t>Обоснование отнесения проекта акта к определенной ст</w:t>
            </w:r>
            <w:r>
              <w:rPr>
                <w:rFonts w:ascii="Times New Roman" w:hAnsi="Times New Roman" w:cs="Times New Roman"/>
                <w:sz w:val="28"/>
                <w:szCs w:val="28"/>
              </w:rPr>
              <w:t>епени регулирующего воздействия</w:t>
            </w:r>
            <w:r>
              <w:rPr>
                <w:rStyle w:val="ab"/>
                <w:rFonts w:ascii="Times New Roman" w:hAnsi="Times New Roman" w:cs="Times New Roman"/>
                <w:sz w:val="28"/>
                <w:szCs w:val="28"/>
              </w:rPr>
              <w:footnoteReference w:id="1"/>
            </w:r>
            <w:r w:rsidRPr="00727857">
              <w:rPr>
                <w:rFonts w:ascii="Times New Roman" w:hAnsi="Times New Roman" w:cs="Times New Roman"/>
                <w:sz w:val="28"/>
                <w:szCs w:val="28"/>
              </w:rPr>
              <w:t>:</w:t>
            </w:r>
            <w:r w:rsidRPr="00016EE4">
              <w:rPr>
                <w:rFonts w:ascii="Times New Roman" w:hAnsi="Times New Roman" w:cs="Times New Roman"/>
                <w:sz w:val="28"/>
                <w:szCs w:val="28"/>
              </w:rPr>
              <w:t xml:space="preserve"> </w:t>
            </w:r>
          </w:p>
          <w:p w:rsidR="00E20562" w:rsidRPr="00253EAD" w:rsidRDefault="00E20562" w:rsidP="00E43D67">
            <w:pPr>
              <w:pBdr>
                <w:bottom w:val="single" w:sz="4" w:space="1" w:color="auto"/>
              </w:pBdr>
              <w:jc w:val="both"/>
              <w:rPr>
                <w:rFonts w:ascii="Times New Roman" w:hAnsi="Times New Roman" w:cs="Times New Roman"/>
                <w:sz w:val="28"/>
                <w:szCs w:val="28"/>
              </w:rPr>
            </w:pPr>
            <w:r w:rsidRPr="00253EAD">
              <w:rPr>
                <w:rFonts w:ascii="Times New Roman" w:hAnsi="Times New Roman" w:cs="Times New Roman"/>
                <w:sz w:val="28"/>
                <w:szCs w:val="28"/>
              </w:rPr>
              <w:t>Проект приказа уточняет требования действующего Положения с учетом внесения изменений в Кодекс. Проект приказа содержит положения, изменяющие ранее предусмотренные законодательством Российской Федерации и иными нормативными правовыми актами обязанности, запреты и ограничения для физических и юридических лиц в сфере предпринимательской и иной экономической деятельности.</w:t>
            </w:r>
          </w:p>
          <w:p w:rsidR="00E20562" w:rsidRDefault="00E20562" w:rsidP="007B4074">
            <w:pPr>
              <w:pStyle w:val="a4"/>
              <w:ind w:left="0"/>
              <w:jc w:val="center"/>
              <w:rPr>
                <w:rFonts w:ascii="Times New Roman" w:hAnsi="Times New Roman" w:cs="Times New Roman"/>
                <w:sz w:val="28"/>
                <w:szCs w:val="28"/>
              </w:rPr>
            </w:pPr>
            <w:r w:rsidRPr="0032181E">
              <w:rPr>
                <w:rFonts w:ascii="Times New Roman" w:hAnsi="Times New Roman" w:cs="Times New Roman"/>
                <w:i/>
                <w:sz w:val="28"/>
                <w:szCs w:val="28"/>
              </w:rPr>
              <w:t>(</w:t>
            </w:r>
            <w:r w:rsidRPr="00D21DBD">
              <w:rPr>
                <w:rFonts w:ascii="Times New Roman" w:hAnsi="Times New Roman" w:cs="Times New Roman"/>
                <w:i/>
                <w:sz w:val="28"/>
                <w:szCs w:val="28"/>
              </w:rPr>
              <w:t>место для текстового описания</w:t>
            </w:r>
            <w:r w:rsidRPr="00016EE4">
              <w:rPr>
                <w:rFonts w:ascii="Times New Roman" w:hAnsi="Times New Roman" w:cs="Times New Roman"/>
                <w:i/>
                <w:sz w:val="28"/>
                <w:szCs w:val="28"/>
              </w:rPr>
              <w:t>)</w:t>
            </w:r>
          </w:p>
        </w:tc>
      </w:tr>
    </w:tbl>
    <w:p w:rsidR="00E20562" w:rsidRPr="00473026" w:rsidRDefault="00E20562" w:rsidP="007B4074">
      <w:pPr>
        <w:spacing w:before="240" w:after="0"/>
        <w:jc w:val="center"/>
        <w:rPr>
          <w:rFonts w:ascii="Times New Roman" w:hAnsi="Times New Roman" w:cs="Times New Roman"/>
          <w:b/>
          <w:sz w:val="28"/>
          <w:szCs w:val="28"/>
        </w:rPr>
      </w:pPr>
      <w:r w:rsidRPr="00473026">
        <w:rPr>
          <w:rFonts w:ascii="Times New Roman" w:hAnsi="Times New Roman" w:cs="Times New Roman"/>
          <w:b/>
          <w:sz w:val="28"/>
          <w:szCs w:val="28"/>
        </w:rPr>
        <w:t>3. Описание проблемы, на решение которой направлен предлагаемый способ регулирования, оценка негативных эффектов, возникающих в связи с наличием рассматриваемой проблемы</w:t>
      </w:r>
    </w:p>
    <w:tbl>
      <w:tblPr>
        <w:tblStyle w:val="a3"/>
        <w:tblW w:w="5000" w:type="pct"/>
        <w:tblLook w:val="04A0" w:firstRow="1" w:lastRow="0" w:firstColumn="1" w:lastColumn="0" w:noHBand="0" w:noVBand="1"/>
      </w:tblPr>
      <w:tblGrid>
        <w:gridCol w:w="847"/>
        <w:gridCol w:w="9609"/>
      </w:tblGrid>
      <w:tr w:rsidR="00E20562" w:rsidTr="00E20562">
        <w:tc>
          <w:tcPr>
            <w:tcW w:w="405" w:type="pct"/>
          </w:tcPr>
          <w:p w:rsidR="00E20562" w:rsidRDefault="00E20562" w:rsidP="007B4074">
            <w:pPr>
              <w:pStyle w:val="a4"/>
              <w:ind w:left="0"/>
              <w:rPr>
                <w:rFonts w:ascii="Times New Roman" w:hAnsi="Times New Roman" w:cs="Times New Roman"/>
                <w:sz w:val="28"/>
                <w:szCs w:val="28"/>
              </w:rPr>
            </w:pPr>
            <w:r>
              <w:rPr>
                <w:rFonts w:ascii="Times New Roman" w:hAnsi="Times New Roman" w:cs="Times New Roman"/>
                <w:sz w:val="28"/>
                <w:szCs w:val="28"/>
              </w:rPr>
              <w:t>3.1.</w:t>
            </w:r>
          </w:p>
        </w:tc>
        <w:tc>
          <w:tcPr>
            <w:tcW w:w="4595" w:type="pct"/>
          </w:tcPr>
          <w:p w:rsidR="00E20562" w:rsidRDefault="00E20562" w:rsidP="007B4074">
            <w:pPr>
              <w:pBdr>
                <w:bottom w:val="single" w:sz="4" w:space="1" w:color="auto"/>
              </w:pBdr>
              <w:rPr>
                <w:rFonts w:ascii="Times New Roman" w:hAnsi="Times New Roman" w:cs="Times New Roman"/>
                <w:sz w:val="28"/>
                <w:szCs w:val="28"/>
              </w:rPr>
            </w:pPr>
            <w:r w:rsidRPr="000D322F">
              <w:rPr>
                <w:rFonts w:ascii="Times New Roman" w:hAnsi="Times New Roman" w:cs="Times New Roman"/>
                <w:sz w:val="28"/>
                <w:szCs w:val="28"/>
              </w:rPr>
              <w:t>Описание проблемы, на решение которой направлен предлагаемый способ регулирования, условий и факторов ее существования:</w:t>
            </w:r>
          </w:p>
          <w:p w:rsidR="00E20562" w:rsidRPr="00253EAD" w:rsidRDefault="008D0874" w:rsidP="00E43D67">
            <w:pPr>
              <w:pBdr>
                <w:bottom w:val="single" w:sz="4" w:space="1" w:color="auto"/>
              </w:pBdr>
              <w:jc w:val="both"/>
              <w:rPr>
                <w:rFonts w:ascii="Times New Roman" w:hAnsi="Times New Roman" w:cs="Times New Roman"/>
                <w:sz w:val="28"/>
                <w:szCs w:val="28"/>
              </w:rPr>
            </w:pPr>
            <w:r w:rsidRPr="00C66874">
              <w:rPr>
                <w:rFonts w:ascii="Times New Roman" w:hAnsi="Times New Roman" w:cs="Times New Roman"/>
                <w:sz w:val="28"/>
                <w:szCs w:val="28"/>
              </w:rPr>
              <w:t xml:space="preserve">Приказ разработан во исполнение </w:t>
            </w:r>
            <w:r w:rsidRPr="00292587">
              <w:rPr>
                <w:rFonts w:ascii="Times New Roman" w:hAnsi="Times New Roman" w:cs="Times New Roman"/>
                <w:sz w:val="28"/>
                <w:szCs w:val="28"/>
              </w:rPr>
              <w:t>част</w:t>
            </w:r>
            <w:r>
              <w:rPr>
                <w:rFonts w:ascii="Times New Roman" w:hAnsi="Times New Roman" w:cs="Times New Roman"/>
                <w:sz w:val="28"/>
                <w:szCs w:val="28"/>
              </w:rPr>
              <w:t>и</w:t>
            </w:r>
            <w:r w:rsidRPr="00292587">
              <w:rPr>
                <w:rFonts w:ascii="Times New Roman" w:hAnsi="Times New Roman" w:cs="Times New Roman"/>
                <w:sz w:val="28"/>
                <w:szCs w:val="28"/>
              </w:rPr>
              <w:t xml:space="preserve"> 9 статьи 229.2</w:t>
            </w:r>
            <w:r w:rsidRPr="00C66874">
              <w:rPr>
                <w:rFonts w:ascii="Times New Roman" w:hAnsi="Times New Roman" w:cs="Times New Roman"/>
                <w:sz w:val="28"/>
                <w:szCs w:val="28"/>
              </w:rPr>
              <w:t>, предусмотренн</w:t>
            </w:r>
            <w:r>
              <w:rPr>
                <w:rFonts w:ascii="Times New Roman" w:hAnsi="Times New Roman" w:cs="Times New Roman"/>
                <w:sz w:val="28"/>
                <w:szCs w:val="28"/>
              </w:rPr>
              <w:t>ой</w:t>
            </w:r>
            <w:r w:rsidRPr="00C66874">
              <w:rPr>
                <w:rFonts w:ascii="Times New Roman" w:hAnsi="Times New Roman" w:cs="Times New Roman"/>
                <w:sz w:val="28"/>
                <w:szCs w:val="28"/>
              </w:rPr>
              <w:t xml:space="preserve"> статьей 1 Федерального закона </w:t>
            </w:r>
            <w:r w:rsidRPr="004C3A0E">
              <w:rPr>
                <w:rFonts w:ascii="Times New Roman" w:hAnsi="Times New Roman" w:cs="Times New Roman"/>
                <w:sz w:val="28"/>
                <w:szCs w:val="28"/>
              </w:rPr>
              <w:t>от 2 июля 2021 г. № 311-ФЗ</w:t>
            </w:r>
            <w:r w:rsidRPr="00C66874">
              <w:rPr>
                <w:rFonts w:ascii="Times New Roman" w:hAnsi="Times New Roman" w:cs="Times New Roman"/>
                <w:sz w:val="28"/>
                <w:szCs w:val="28"/>
              </w:rPr>
              <w:t xml:space="preserve"> «О внесении изменений в Трудово</w:t>
            </w:r>
            <w:r>
              <w:rPr>
                <w:rFonts w:ascii="Times New Roman" w:hAnsi="Times New Roman" w:cs="Times New Roman"/>
                <w:sz w:val="28"/>
                <w:szCs w:val="28"/>
              </w:rPr>
              <w:t>й кодекс Российской Федерации»</w:t>
            </w:r>
            <w:r w:rsidRPr="00C66874">
              <w:rPr>
                <w:rFonts w:ascii="Times New Roman" w:hAnsi="Times New Roman" w:cs="Times New Roman"/>
                <w:sz w:val="28"/>
                <w:szCs w:val="28"/>
              </w:rPr>
              <w:t>.</w:t>
            </w:r>
            <w:r w:rsidR="00E20562" w:rsidRPr="00253EAD">
              <w:rPr>
                <w:rFonts w:ascii="Times New Roman" w:hAnsi="Times New Roman" w:cs="Times New Roman"/>
                <w:sz w:val="28"/>
                <w:szCs w:val="28"/>
              </w:rPr>
              <w:t xml:space="preserve"> Из анализа несчастных случаев, проводимого Рострудом следует, что более трети всех несчастных случаев с тяжелыми последствиями обусловлены неудовлетворительной организацией производства работ  и еще более 20% - «прочими причинами», т.е. причины более половины несчастных случаев с тяжелыми последствиями невозможно определить, проанализировать и, следовательно, невозможно разработать необходимые мероприятия по предотвращению повторения таких несчастных случаев. В настоящее время отсутствуют унифицированные классификаторы несчастных случаев, позволяющие проводить максимально эффективно аналитическую работу. Действующий порядок расследования несчастных случаев на производстве и формы документов для расследования и учета не позволяют в полной мере унифицировано проводить расследования, фиксировать необходимую информацию, выявлять и анализировать причины (в том числе на государственном уровне), лежащие в основе травм работников, разносторонне идентифицировать опасности, оценить профессиональные риски, организовать работу по предотвращению случаев травмирования работников, формировать эффективную систему управления охраной труда у работодателей. Действующие формы документов, необходимые для расследования несчастных случаев, не отвечают современным требованиям, отсутствие формы акта расследования случая исчезновения. В действующем Положении не предусмотрена возможность ведения необходимых форм документов в электронном виде; Необходимо актуализировать формы документов с учетом изменений в законодательство Российской Федерации.  Действующее Положение не учитывает особенности расследования несчастных случаев, происшедших в результате чрезвычайных ситуаций, в том </w:t>
            </w:r>
            <w:r w:rsidR="00E20562" w:rsidRPr="00253EAD">
              <w:rPr>
                <w:rFonts w:ascii="Times New Roman" w:hAnsi="Times New Roman" w:cs="Times New Roman"/>
                <w:sz w:val="28"/>
                <w:szCs w:val="28"/>
              </w:rPr>
              <w:lastRenderedPageBreak/>
              <w:t>числе повлекших гибель пяти человек и более (аварии, катастрофы, крушения, противоправные действия третьих лиц и другие), а также необходимость принятие незамедлительных мер по оказанию помощи пострадавшим и семьям погибших. Приказ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с учетом мнения Российской трехсторонней комиссии по регулированию социально-трудовых отношений.</w:t>
            </w:r>
          </w:p>
          <w:p w:rsidR="00E20562" w:rsidRPr="00016EE4" w:rsidRDefault="00E20562" w:rsidP="007B4074">
            <w:pPr>
              <w:pStyle w:val="a4"/>
              <w:ind w:left="0"/>
              <w:jc w:val="center"/>
              <w:rPr>
                <w:rFonts w:ascii="Times New Roman" w:hAnsi="Times New Roman" w:cs="Times New Roman"/>
                <w:i/>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r w:rsidR="00E20562" w:rsidTr="00E20562">
        <w:tc>
          <w:tcPr>
            <w:tcW w:w="405" w:type="pct"/>
          </w:tcPr>
          <w:p w:rsidR="00E20562" w:rsidRDefault="00E20562" w:rsidP="007B4074">
            <w:pPr>
              <w:pStyle w:val="a4"/>
              <w:ind w:left="0"/>
              <w:rPr>
                <w:rFonts w:ascii="Times New Roman" w:hAnsi="Times New Roman" w:cs="Times New Roman"/>
                <w:sz w:val="28"/>
                <w:szCs w:val="28"/>
              </w:rPr>
            </w:pPr>
            <w:r>
              <w:rPr>
                <w:rFonts w:ascii="Times New Roman" w:hAnsi="Times New Roman" w:cs="Times New Roman"/>
                <w:sz w:val="28"/>
                <w:szCs w:val="28"/>
              </w:rPr>
              <w:lastRenderedPageBreak/>
              <w:t>3.2.</w:t>
            </w:r>
          </w:p>
        </w:tc>
        <w:tc>
          <w:tcPr>
            <w:tcW w:w="4595" w:type="pct"/>
          </w:tcPr>
          <w:p w:rsidR="00E20562" w:rsidRDefault="00E20562" w:rsidP="007B4074">
            <w:pPr>
              <w:pBdr>
                <w:bottom w:val="single" w:sz="4" w:space="1" w:color="auto"/>
              </w:pBdr>
              <w:rPr>
                <w:rFonts w:ascii="Times New Roman" w:hAnsi="Times New Roman" w:cs="Times New Roman"/>
                <w:sz w:val="28"/>
                <w:szCs w:val="28"/>
              </w:rPr>
            </w:pPr>
            <w:r w:rsidRPr="007109BD">
              <w:rPr>
                <w:rFonts w:ascii="Times New Roman" w:hAnsi="Times New Roman" w:cs="Times New Roman"/>
                <w:sz w:val="28"/>
                <w:szCs w:val="28"/>
              </w:rPr>
              <w:t>Негативные эффекты, возникающие в связи с наличием проблемы</w:t>
            </w:r>
            <w:r>
              <w:rPr>
                <w:rFonts w:ascii="Times New Roman" w:hAnsi="Times New Roman" w:cs="Times New Roman"/>
                <w:sz w:val="28"/>
                <w:szCs w:val="28"/>
              </w:rPr>
              <w:t>:</w:t>
            </w:r>
          </w:p>
          <w:p w:rsidR="00E20562" w:rsidRPr="00253EAD" w:rsidRDefault="00E20562" w:rsidP="00E43D67">
            <w:pPr>
              <w:pBdr>
                <w:bottom w:val="single" w:sz="4" w:space="1" w:color="auto"/>
              </w:pBdr>
              <w:jc w:val="both"/>
              <w:rPr>
                <w:rFonts w:ascii="Times New Roman" w:hAnsi="Times New Roman" w:cs="Times New Roman"/>
                <w:sz w:val="28"/>
                <w:szCs w:val="28"/>
              </w:rPr>
            </w:pPr>
            <w:r w:rsidRPr="00253EAD">
              <w:rPr>
                <w:rFonts w:ascii="Times New Roman" w:hAnsi="Times New Roman" w:cs="Times New Roman"/>
                <w:sz w:val="28"/>
                <w:szCs w:val="28"/>
              </w:rPr>
              <w:t>Отсутствие единообразного подхода в части расследования, оформления и учета несчастных случаев на производстве, форм документов, предусматривающих их ведение в электронном виде, а также отсутствие соответствующих классификаторов, необходимых для расследования несчастных случаев на производстве, не позволяет эффективно производить анализ состояния и причин производственного травматизма в Российской Федерации и разрабатывать предложения по его профилактике. Социально-экономические потери в связи с недостатками в существующем порядке расследования и учета несчастных случаев на производстве.  Несмотря на очевидную тенденцию снижения производственного травматизма в Российской Федерации (за последние 5 лет на 4,5 тыс. несчастных случаев) расходы Фонда социального страхования Российской Федерации на пособия по временной нетрудоспособности в связи с несчастными случаями на производстве или профзаболеваниями в 2020 году составили 2,6 млрд. руб., в 2016 году – 2,4 млрд. рублей.</w:t>
            </w:r>
          </w:p>
          <w:p w:rsidR="00E20562" w:rsidRDefault="00E20562" w:rsidP="007B4074">
            <w:pPr>
              <w:pStyle w:val="a4"/>
              <w:ind w:left="0"/>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r w:rsidR="00E20562" w:rsidTr="00E20562">
        <w:tc>
          <w:tcPr>
            <w:tcW w:w="405" w:type="pct"/>
          </w:tcPr>
          <w:p w:rsidR="00E20562" w:rsidRDefault="00E20562" w:rsidP="007B4074">
            <w:pPr>
              <w:pStyle w:val="a4"/>
              <w:ind w:left="0"/>
              <w:rPr>
                <w:rFonts w:ascii="Times New Roman" w:hAnsi="Times New Roman" w:cs="Times New Roman"/>
                <w:sz w:val="28"/>
                <w:szCs w:val="28"/>
              </w:rPr>
            </w:pPr>
            <w:r>
              <w:rPr>
                <w:rFonts w:ascii="Times New Roman" w:hAnsi="Times New Roman" w:cs="Times New Roman"/>
                <w:sz w:val="28"/>
                <w:szCs w:val="28"/>
              </w:rPr>
              <w:t>3.3.</w:t>
            </w:r>
          </w:p>
        </w:tc>
        <w:tc>
          <w:tcPr>
            <w:tcW w:w="4595" w:type="pct"/>
          </w:tcPr>
          <w:p w:rsidR="00E20562" w:rsidRDefault="00E20562" w:rsidP="007B4074">
            <w:pPr>
              <w:pBdr>
                <w:bottom w:val="single" w:sz="4" w:space="1" w:color="auto"/>
              </w:pBdr>
              <w:rPr>
                <w:rFonts w:ascii="Times New Roman" w:hAnsi="Times New Roman" w:cs="Times New Roman"/>
                <w:sz w:val="28"/>
                <w:szCs w:val="28"/>
              </w:rPr>
            </w:pPr>
            <w:r w:rsidRPr="008325D9">
              <w:rPr>
                <w:rFonts w:ascii="Times New Roman" w:hAnsi="Times New Roman" w:cs="Times New Roman"/>
                <w:sz w:val="28"/>
                <w:szCs w:val="28"/>
              </w:rPr>
              <w:t>Информация о возникновении, выявлении проблемы, принятых мерах, направленных на ее решение, а также затраченных ресурсах и достигнутых результатах решения проблемы:</w:t>
            </w:r>
          </w:p>
          <w:p w:rsidR="00E20562" w:rsidRPr="00253EAD" w:rsidRDefault="00E20562" w:rsidP="00E43D67">
            <w:pPr>
              <w:pBdr>
                <w:bottom w:val="single" w:sz="4" w:space="1" w:color="auto"/>
              </w:pBdr>
              <w:jc w:val="both"/>
              <w:rPr>
                <w:rFonts w:ascii="Times New Roman" w:hAnsi="Times New Roman" w:cs="Times New Roman"/>
                <w:sz w:val="28"/>
                <w:szCs w:val="28"/>
              </w:rPr>
            </w:pPr>
            <w:r w:rsidRPr="00253EAD">
              <w:rPr>
                <w:rFonts w:ascii="Times New Roman" w:hAnsi="Times New Roman" w:cs="Times New Roman"/>
                <w:sz w:val="28"/>
                <w:szCs w:val="28"/>
              </w:rPr>
              <w:t>Анализ правоприменительной практики, обращений работодателей и работников, а также изменение действующего законодательства Российской Федерации привело к необходимости актуализации Положения об особенностях расследования несчастных случаев на производстве в отдельных отраслях и организациях, форм документов,  необходимых для расследования несчастных случаев на производстве, и разработки соответствующих классификаторов, необходимых для расследования несчастных случаев на производстве</w:t>
            </w:r>
          </w:p>
          <w:p w:rsidR="00E20562" w:rsidRDefault="00E20562" w:rsidP="007B4074">
            <w:pPr>
              <w:pStyle w:val="a4"/>
              <w:ind w:left="0"/>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r w:rsidR="00E20562" w:rsidTr="00E20562">
        <w:tc>
          <w:tcPr>
            <w:tcW w:w="405" w:type="pct"/>
          </w:tcPr>
          <w:p w:rsidR="00E20562" w:rsidRDefault="00E20562" w:rsidP="007B4074">
            <w:pPr>
              <w:pStyle w:val="a4"/>
              <w:ind w:left="0"/>
              <w:rPr>
                <w:rFonts w:ascii="Times New Roman" w:hAnsi="Times New Roman" w:cs="Times New Roman"/>
                <w:sz w:val="28"/>
                <w:szCs w:val="28"/>
              </w:rPr>
            </w:pPr>
            <w:r>
              <w:rPr>
                <w:rFonts w:ascii="Times New Roman" w:hAnsi="Times New Roman" w:cs="Times New Roman"/>
                <w:sz w:val="28"/>
                <w:szCs w:val="28"/>
              </w:rPr>
              <w:t>3.4.</w:t>
            </w:r>
          </w:p>
        </w:tc>
        <w:tc>
          <w:tcPr>
            <w:tcW w:w="4595" w:type="pct"/>
          </w:tcPr>
          <w:p w:rsidR="00E20562" w:rsidRDefault="00E20562" w:rsidP="007B4074">
            <w:pPr>
              <w:pBdr>
                <w:bottom w:val="single" w:sz="4" w:space="1" w:color="auto"/>
              </w:pBdr>
              <w:rPr>
                <w:rFonts w:ascii="Times New Roman" w:hAnsi="Times New Roman" w:cs="Times New Roman"/>
                <w:sz w:val="28"/>
                <w:szCs w:val="28"/>
              </w:rPr>
            </w:pPr>
            <w:r w:rsidRPr="008325D9">
              <w:rPr>
                <w:rFonts w:ascii="Times New Roman" w:hAnsi="Times New Roman" w:cs="Times New Roman"/>
                <w:sz w:val="28"/>
                <w:szCs w:val="28"/>
              </w:rPr>
              <w:t>Описание условий, при которых проблема может быть решена в целом без вмешательства со стороны государства:</w:t>
            </w:r>
          </w:p>
          <w:p w:rsidR="00E20562" w:rsidRPr="00253EAD" w:rsidRDefault="00E20562" w:rsidP="00E43D67">
            <w:pPr>
              <w:pBdr>
                <w:bottom w:val="single" w:sz="4" w:space="1" w:color="auto"/>
              </w:pBdr>
              <w:jc w:val="both"/>
              <w:rPr>
                <w:rFonts w:ascii="Times New Roman" w:hAnsi="Times New Roman" w:cs="Times New Roman"/>
                <w:sz w:val="28"/>
                <w:szCs w:val="28"/>
              </w:rPr>
            </w:pPr>
            <w:r w:rsidRPr="00253EAD">
              <w:rPr>
                <w:rFonts w:ascii="Times New Roman" w:hAnsi="Times New Roman" w:cs="Times New Roman"/>
                <w:sz w:val="28"/>
                <w:szCs w:val="28"/>
              </w:rPr>
              <w:t xml:space="preserve">Проблема не может быть решена без вмешательства со стороны государства ввиду того, что в соответствии с внесением изменений в Кодекс Положение об особенностях расследования несчастных случаев на производстве в отдельных отраслях и организациях, форм документов, соответствующих классификаторов, необходимых для расследования несчастных случаев на </w:t>
            </w:r>
            <w:r w:rsidRPr="00253EAD">
              <w:rPr>
                <w:rFonts w:ascii="Times New Roman" w:hAnsi="Times New Roman" w:cs="Times New Roman"/>
                <w:sz w:val="28"/>
                <w:szCs w:val="28"/>
              </w:rPr>
              <w:lastRenderedPageBreak/>
              <w:t>производстве,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т.е. Минтрудом России</w:t>
            </w:r>
          </w:p>
          <w:p w:rsidR="00E20562" w:rsidRDefault="00E20562" w:rsidP="007B4074">
            <w:pPr>
              <w:pStyle w:val="a4"/>
              <w:ind w:left="0"/>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r w:rsidR="00E20562" w:rsidTr="00E20562">
        <w:tc>
          <w:tcPr>
            <w:tcW w:w="405" w:type="pct"/>
          </w:tcPr>
          <w:p w:rsidR="00E20562" w:rsidRDefault="00E20562" w:rsidP="007B4074">
            <w:pPr>
              <w:pStyle w:val="a4"/>
              <w:ind w:left="0"/>
              <w:rPr>
                <w:rFonts w:ascii="Times New Roman" w:hAnsi="Times New Roman" w:cs="Times New Roman"/>
                <w:sz w:val="28"/>
                <w:szCs w:val="28"/>
              </w:rPr>
            </w:pPr>
            <w:r>
              <w:rPr>
                <w:rFonts w:ascii="Times New Roman" w:hAnsi="Times New Roman" w:cs="Times New Roman"/>
                <w:sz w:val="28"/>
                <w:szCs w:val="28"/>
              </w:rPr>
              <w:lastRenderedPageBreak/>
              <w:t>3.5.</w:t>
            </w:r>
          </w:p>
        </w:tc>
        <w:tc>
          <w:tcPr>
            <w:tcW w:w="4595" w:type="pct"/>
          </w:tcPr>
          <w:p w:rsidR="00E20562" w:rsidRDefault="00E20562" w:rsidP="007B4074">
            <w:pPr>
              <w:pBdr>
                <w:bottom w:val="single" w:sz="4" w:space="1" w:color="auto"/>
              </w:pBdr>
              <w:rPr>
                <w:rFonts w:ascii="Times New Roman" w:hAnsi="Times New Roman" w:cs="Times New Roman"/>
                <w:sz w:val="28"/>
                <w:szCs w:val="28"/>
              </w:rPr>
            </w:pPr>
            <w:r w:rsidRPr="008325D9">
              <w:rPr>
                <w:rFonts w:ascii="Times New Roman" w:hAnsi="Times New Roman" w:cs="Times New Roman"/>
                <w:sz w:val="28"/>
                <w:szCs w:val="28"/>
              </w:rPr>
              <w:t>Источники данных</w:t>
            </w:r>
            <w:r w:rsidRPr="00B97069">
              <w:rPr>
                <w:rFonts w:ascii="Times New Roman" w:hAnsi="Times New Roman" w:cs="Times New Roman"/>
                <w:sz w:val="28"/>
                <w:szCs w:val="28"/>
              </w:rPr>
              <w:t>:</w:t>
            </w:r>
          </w:p>
          <w:p w:rsidR="008D0874" w:rsidRPr="00C66874" w:rsidRDefault="008D0874" w:rsidP="008D0874">
            <w:pPr>
              <w:pBdr>
                <w:bottom w:val="single" w:sz="4" w:space="1" w:color="auto"/>
              </w:pBdr>
              <w:jc w:val="both"/>
              <w:rPr>
                <w:rFonts w:ascii="Times New Roman" w:hAnsi="Times New Roman" w:cs="Times New Roman"/>
                <w:sz w:val="28"/>
                <w:szCs w:val="28"/>
              </w:rPr>
            </w:pPr>
            <w:r w:rsidRPr="00C66874">
              <w:rPr>
                <w:rFonts w:ascii="Times New Roman" w:hAnsi="Times New Roman" w:cs="Times New Roman"/>
                <w:sz w:val="28"/>
                <w:szCs w:val="28"/>
              </w:rPr>
              <w:t>Действующее законодательство Российской Федерации, Федеральный закон</w:t>
            </w:r>
            <w:r>
              <w:rPr>
                <w:rFonts w:ascii="Times New Roman" w:hAnsi="Times New Roman" w:cs="Times New Roman"/>
                <w:sz w:val="28"/>
                <w:szCs w:val="28"/>
              </w:rPr>
              <w:t xml:space="preserve"> </w:t>
            </w:r>
            <w:r w:rsidRPr="008C54DB">
              <w:rPr>
                <w:rFonts w:ascii="Times New Roman" w:hAnsi="Times New Roman" w:cs="Times New Roman"/>
                <w:sz w:val="28"/>
                <w:szCs w:val="28"/>
              </w:rPr>
              <w:t>от 2 июля 2021 г. № 311-ФЗ</w:t>
            </w:r>
            <w:r w:rsidRPr="00C66874">
              <w:rPr>
                <w:rFonts w:ascii="Times New Roman" w:hAnsi="Times New Roman" w:cs="Times New Roman"/>
                <w:sz w:val="28"/>
                <w:szCs w:val="28"/>
              </w:rPr>
              <w:t xml:space="preserve"> «О внесении изменений в Трудовой кодекс Российской</w:t>
            </w:r>
            <w:r>
              <w:rPr>
                <w:rFonts w:ascii="Times New Roman" w:hAnsi="Times New Roman" w:cs="Times New Roman"/>
                <w:sz w:val="28"/>
                <w:szCs w:val="28"/>
              </w:rPr>
              <w:t xml:space="preserve"> Федерации»</w:t>
            </w:r>
            <w:r w:rsidRPr="00C66874">
              <w:rPr>
                <w:rFonts w:ascii="Times New Roman" w:hAnsi="Times New Roman" w:cs="Times New Roman"/>
                <w:sz w:val="28"/>
                <w:szCs w:val="28"/>
              </w:rPr>
              <w:t xml:space="preserve">, отчетность Федеральной службы по труду и занятости (далее – </w:t>
            </w:r>
            <w:proofErr w:type="spellStart"/>
            <w:r w:rsidRPr="00C66874">
              <w:rPr>
                <w:rFonts w:ascii="Times New Roman" w:hAnsi="Times New Roman" w:cs="Times New Roman"/>
                <w:sz w:val="28"/>
                <w:szCs w:val="28"/>
              </w:rPr>
              <w:t>Роструд</w:t>
            </w:r>
            <w:proofErr w:type="spellEnd"/>
            <w:r w:rsidRPr="00C66874">
              <w:rPr>
                <w:rFonts w:ascii="Times New Roman" w:hAnsi="Times New Roman" w:cs="Times New Roman"/>
                <w:sz w:val="28"/>
                <w:szCs w:val="28"/>
              </w:rPr>
              <w:t>), Фонда социального страхования Российской Федерации (далее – ФСС РФ).</w:t>
            </w:r>
          </w:p>
          <w:p w:rsidR="00E20562" w:rsidRDefault="00E20562" w:rsidP="007B4074">
            <w:pPr>
              <w:pStyle w:val="a4"/>
              <w:ind w:left="0"/>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r w:rsidR="00E20562" w:rsidTr="00E20562">
        <w:tc>
          <w:tcPr>
            <w:tcW w:w="405" w:type="pct"/>
          </w:tcPr>
          <w:p w:rsidR="00E20562" w:rsidRDefault="00E20562" w:rsidP="007B4074">
            <w:pPr>
              <w:pStyle w:val="a4"/>
              <w:ind w:left="0"/>
              <w:rPr>
                <w:rFonts w:ascii="Times New Roman" w:hAnsi="Times New Roman" w:cs="Times New Roman"/>
                <w:sz w:val="28"/>
                <w:szCs w:val="28"/>
              </w:rPr>
            </w:pPr>
            <w:r>
              <w:rPr>
                <w:rFonts w:ascii="Times New Roman" w:hAnsi="Times New Roman" w:cs="Times New Roman"/>
                <w:sz w:val="28"/>
                <w:szCs w:val="28"/>
              </w:rPr>
              <w:t>3.6.</w:t>
            </w:r>
          </w:p>
        </w:tc>
        <w:tc>
          <w:tcPr>
            <w:tcW w:w="4595" w:type="pct"/>
          </w:tcPr>
          <w:p w:rsidR="00E20562" w:rsidRDefault="00E20562" w:rsidP="007B4074">
            <w:pPr>
              <w:pBdr>
                <w:bottom w:val="single" w:sz="4" w:space="1" w:color="auto"/>
              </w:pBdr>
              <w:rPr>
                <w:rFonts w:ascii="Times New Roman" w:hAnsi="Times New Roman" w:cs="Times New Roman"/>
                <w:sz w:val="28"/>
                <w:szCs w:val="28"/>
              </w:rPr>
            </w:pPr>
            <w:r w:rsidRPr="008325D9">
              <w:rPr>
                <w:rFonts w:ascii="Times New Roman" w:hAnsi="Times New Roman" w:cs="Times New Roman"/>
                <w:sz w:val="28"/>
                <w:szCs w:val="28"/>
              </w:rPr>
              <w:t>Иная информация о проблеме</w:t>
            </w:r>
            <w:r w:rsidRPr="005704E6">
              <w:rPr>
                <w:rFonts w:ascii="Times New Roman" w:hAnsi="Times New Roman" w:cs="Times New Roman"/>
                <w:sz w:val="28"/>
                <w:szCs w:val="28"/>
              </w:rPr>
              <w:t>:</w:t>
            </w:r>
          </w:p>
          <w:p w:rsidR="00E20562" w:rsidRPr="00253EAD" w:rsidRDefault="00E20562" w:rsidP="00E43D67">
            <w:pPr>
              <w:pBdr>
                <w:bottom w:val="single" w:sz="4" w:space="1" w:color="auto"/>
              </w:pBdr>
              <w:jc w:val="both"/>
              <w:rPr>
                <w:rFonts w:ascii="Times New Roman" w:hAnsi="Times New Roman" w:cs="Times New Roman"/>
                <w:sz w:val="28"/>
                <w:szCs w:val="28"/>
              </w:rPr>
            </w:pPr>
            <w:r w:rsidRPr="00253EAD">
              <w:rPr>
                <w:rFonts w:ascii="Times New Roman" w:hAnsi="Times New Roman" w:cs="Times New Roman"/>
                <w:sz w:val="28"/>
                <w:szCs w:val="28"/>
              </w:rPr>
              <w:t>Нет</w:t>
            </w:r>
          </w:p>
          <w:p w:rsidR="00E20562" w:rsidRDefault="00E20562" w:rsidP="007B4074">
            <w:pPr>
              <w:pStyle w:val="a4"/>
              <w:ind w:left="0"/>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bl>
    <w:p w:rsidR="00473026" w:rsidRPr="00473026" w:rsidRDefault="00473026" w:rsidP="007B4074">
      <w:pPr>
        <w:spacing w:before="240" w:after="0"/>
        <w:jc w:val="center"/>
        <w:rPr>
          <w:rFonts w:ascii="Times New Roman" w:hAnsi="Times New Roman" w:cs="Times New Roman"/>
          <w:b/>
          <w:sz w:val="28"/>
          <w:szCs w:val="28"/>
        </w:rPr>
      </w:pPr>
      <w:r w:rsidRPr="00473026">
        <w:rPr>
          <w:rFonts w:ascii="Times New Roman" w:hAnsi="Times New Roman" w:cs="Times New Roman"/>
          <w:b/>
          <w:sz w:val="28"/>
          <w:szCs w:val="28"/>
        </w:rPr>
        <w:t>4. Анализ международного опыта в соответствующих сферах деятельности</w:t>
      </w:r>
    </w:p>
    <w:tbl>
      <w:tblPr>
        <w:tblStyle w:val="a3"/>
        <w:tblW w:w="5000" w:type="pct"/>
        <w:tblLook w:val="04A0" w:firstRow="1" w:lastRow="0" w:firstColumn="1" w:lastColumn="0" w:noHBand="0" w:noVBand="1"/>
      </w:tblPr>
      <w:tblGrid>
        <w:gridCol w:w="847"/>
        <w:gridCol w:w="9609"/>
      </w:tblGrid>
      <w:tr w:rsidR="00473026" w:rsidTr="00E57FA6">
        <w:tc>
          <w:tcPr>
            <w:tcW w:w="405" w:type="pct"/>
          </w:tcPr>
          <w:p w:rsidR="00473026" w:rsidRDefault="00E915C2" w:rsidP="007B4074">
            <w:pPr>
              <w:pStyle w:val="a4"/>
              <w:ind w:left="0"/>
              <w:rPr>
                <w:rFonts w:ascii="Times New Roman" w:hAnsi="Times New Roman" w:cs="Times New Roman"/>
                <w:sz w:val="28"/>
                <w:szCs w:val="28"/>
              </w:rPr>
            </w:pPr>
            <w:r>
              <w:rPr>
                <w:rFonts w:ascii="Times New Roman" w:hAnsi="Times New Roman" w:cs="Times New Roman"/>
                <w:sz w:val="28"/>
                <w:szCs w:val="28"/>
                <w:lang w:val="en-US"/>
              </w:rPr>
              <w:t>4</w:t>
            </w:r>
            <w:r w:rsidR="00473026">
              <w:rPr>
                <w:rFonts w:ascii="Times New Roman" w:hAnsi="Times New Roman" w:cs="Times New Roman"/>
                <w:sz w:val="28"/>
                <w:szCs w:val="28"/>
              </w:rPr>
              <w:t>.1.</w:t>
            </w:r>
          </w:p>
        </w:tc>
        <w:tc>
          <w:tcPr>
            <w:tcW w:w="4595" w:type="pct"/>
          </w:tcPr>
          <w:p w:rsidR="00473026" w:rsidRDefault="00E915C2" w:rsidP="007B4074">
            <w:pPr>
              <w:pBdr>
                <w:bottom w:val="single" w:sz="4" w:space="1" w:color="auto"/>
              </w:pBdr>
              <w:rPr>
                <w:rFonts w:ascii="Times New Roman" w:hAnsi="Times New Roman" w:cs="Times New Roman"/>
                <w:sz w:val="28"/>
                <w:szCs w:val="28"/>
              </w:rPr>
            </w:pPr>
            <w:r w:rsidRPr="00E915C2">
              <w:rPr>
                <w:rFonts w:ascii="Times New Roman" w:hAnsi="Times New Roman" w:cs="Times New Roman"/>
                <w:sz w:val="28"/>
                <w:szCs w:val="28"/>
              </w:rPr>
              <w:t>Международный опыт в соответствующих сферах деятельности</w:t>
            </w:r>
            <w:r w:rsidR="00473026" w:rsidRPr="000D322F">
              <w:rPr>
                <w:rFonts w:ascii="Times New Roman" w:hAnsi="Times New Roman" w:cs="Times New Roman"/>
                <w:sz w:val="28"/>
                <w:szCs w:val="28"/>
              </w:rPr>
              <w:t>:</w:t>
            </w:r>
          </w:p>
          <w:p w:rsidR="00473026" w:rsidRPr="00253EAD" w:rsidRDefault="00833E89" w:rsidP="008D0874">
            <w:pPr>
              <w:pBdr>
                <w:bottom w:val="single" w:sz="4" w:space="1" w:color="auto"/>
              </w:pBdr>
              <w:ind w:firstLine="741"/>
              <w:jc w:val="both"/>
              <w:rPr>
                <w:rFonts w:ascii="Times New Roman" w:hAnsi="Times New Roman" w:cs="Times New Roman"/>
                <w:sz w:val="28"/>
                <w:szCs w:val="28"/>
              </w:rPr>
            </w:pPr>
            <w:r w:rsidRPr="00253EAD">
              <w:rPr>
                <w:rFonts w:ascii="Times New Roman" w:hAnsi="Times New Roman" w:cs="Times New Roman"/>
                <w:sz w:val="28"/>
                <w:szCs w:val="28"/>
              </w:rPr>
              <w:t xml:space="preserve">При подготовке проекта акта учитывался и анализировался международный опыт.  По оценкам МОТ в мире ежегодно регистрируется примерно 340 млн. несчастных случаев на производстве. Нетрудоспособность работников  даже в течение нескольких дней оборачивается потерей до 6% глобального ВВП. В целях предотвращения несчастных случаев и профессиональных заболеваний на производстве, повышения безопасности труда и улучшения условий труда всестороннему исследованию подлежат причины повреждения здоровья работников на производстве. На основе анализа отчетных форм по результатам несчастных случаев на производстве устанавливаются приоритеты, осуществляется выбор наиболее существенных рисков или проблем производственной среды для разработки дальнейших профилактических мероприятий.  Большинство методов расследования происшествий, которые используются сегодня во многих отраслях, возникли в 1960-х годах. Это период, когда были разработаны методы технического или инженерного анализа в ответ на растущую сложность технологических систем. Примерами являются дерево ошибок, которое было разработано в 1961 году для оценки системы управления запуском для МБР Minuteman , анализ опасности и работоспособности (HAZOP), который был разработан Imperial Chemical Industries в Англии в начале 1960-х годов , а также анализа видов и последствий потенциальных дефектов  (FMEA), который был первоначально разработан для вооруженных сил США в 1949 году, но позднее был заменен анализом видов, последствий и критичности отказов (FMECA) . Еще один период быстрого роста произошел в начале 1980-х годов, главным образом в ответ на аварию на АЭС Три-Майл-Айленд в 1979 году. Это привело к признанию того, что человеческий фактор и человеческие ошибки играли важную роль в безопасности системы, следовательно, это было необходимо для оценки риска. С середины 1990-х годов наблюдался следующий этап </w:t>
            </w:r>
            <w:r w:rsidRPr="00253EAD">
              <w:rPr>
                <w:rFonts w:ascii="Times New Roman" w:hAnsi="Times New Roman" w:cs="Times New Roman"/>
                <w:sz w:val="28"/>
                <w:szCs w:val="28"/>
              </w:rPr>
              <w:lastRenderedPageBreak/>
              <w:t xml:space="preserve">повышения научного интереса к методам расследования происшествий и оценки рисков. Это можно назвать ответом на осознанную потребность теоретиков и практиков в переориентации на размышления о безопасности, чтобы разработать методы и подходы, которые были бы более эффективными в использовании.  Некоторые из основных изменений и событий, произошедших с середины 1990-х годов в научных взглядах на вопросы безопасности:  - усиливающийся акцент на организационном факторе ,  - возрастающее значение программного обеспечения (например, концепция Safeware) , - акцент на организации высокой надежности ,  - переход от последовательных моделей к системным моделям , - изменение во взглядах на «человеческую ошибку» ,  - переход от обучения конкретным навыкам к обучению общению и сотрудничеству ,  - переход от реактивной к проактивной безопасности, или к инженерной устойчивости .  В тот же период, т. е. с середины 1990-х годов, растущая сложность социально-технических систем также обусловила необходимость разработки более точных методов расследования происшествий. Одним из следствий этого стало осознание того, что расследование несчастного случая и оценка рассматривают одни и те же события или явления либо после того, как они произошли (ретроспективно), либо до того, как они произошли (перспективно). В предполагаемом случае существует вероятность того, что событие может никогда не произойти. Зависимость между расследованием несчастного случая и оценкой риска подчеркивалась так называемыми методами анализа надежности человеческого фактора второго поколения, в частности: методика анализа человеческих ошибок (A Technique for Human Error Analysis (ATHEANA) , метод когнитивной достоверности и анализа ошибок (Cognitive reliability and error analysis method, CREAM) , метод оценки выполнения оператором своих функций, относящихся к безопасности  (MERMOS) . При расследовании и анализе прошлых событий обычно проводится различие между последствиями различной степени тяжести, где типичными категориями являются несчастные случаи, происшествия и «почти несчастные случаи» (near-miss) . Традиция разграничения последствий была введена Хейнрихом Х.В., который подчеркнул разницу между происшествием (или событием) и травмой (или результатом). Он ввел категорию «почти несчастных случаев» (near-miss), то есть тех событий, которые не привели к травмам, хотя у них была потенциальная возможность сделать это. С 1980-х годов стало довольно типичным определять «почти несчастные случаи» как ситуацию, «когда могло произойти происшествие, если бы не было своевременных и эффективных барьеров», а происшествия как нежелательные события, рассматриваемые в зависимости на серьезность последствий, например, привело ли происшествие к смерти или увечью.   Целью расследования является понимание причины происшествия. Часто встречается поиск четко распознаваемых причин и указание на «человеческую ошибку» как главную причину несчастных случаев . Однако, важно иметь в виду, что поиск причин — это скорее психологический, чем логический процесс. В частности, по мнению группы американских ученых «... человеческая ошибка не является четко определенной категорией человеческой деятельности. Приписывание ошибок </w:t>
            </w:r>
            <w:r w:rsidRPr="00253EAD">
              <w:rPr>
                <w:rFonts w:ascii="Times New Roman" w:hAnsi="Times New Roman" w:cs="Times New Roman"/>
                <w:sz w:val="28"/>
                <w:szCs w:val="28"/>
              </w:rPr>
              <w:lastRenderedPageBreak/>
              <w:t xml:space="preserve">действиям какого-либо человека, команды или организации является принципиально социальным и психологическим процессом, а не объективным, техническим».  Расследования происшествий соответствуют принципу «вы найдете именно то, что искали» (What You Look For Is What You Find, WYLFIWYF) . С точки зрения терминологии, обычно можно найти термины «анализ и расследование», как если бы они были синонимами. Однако, это не так, поскольку расследование происшествий всегда является более полным, чем анализ. Чтобы провести анализ, расследование требует планирования, сбора данных, фиксирование результатов, разработки и реализации корректирующих действий, а также оценки их эффективности.  Практически невозможно перечислить все методы, которые были предложены в течение последних 15-20 лет. Был составлен набор методов, которые были признаны в научной литературе и в программах крупных научно-исследовательских организаций.  В Великобритании действует законодательный акт - Правила сообщения о травмах, заболеваниях и опасных происшествиях (RIDDOR), обязывающий «ответственных лиц» (работодателей, управляющих и лиц, занимающих помещения) сообщать о случаях смерти, травм, заболеваний и «опасных происшествий». Заполняемая работодателем форма содержит краткий обзор события (заполняется немедленно), форму расследования и финальный отчет отчет о неблагоприятном событии. Получаемая информация позволяет Управлению по охране труда и технике безопасности (HSE) и местным органам власти «определять, где и как возникают риски, и расследовать серьезные несчастные случаи».  В Соединённых Штатах Америки действует закон о безопасности труда на производстве, принятый в 1970 году, являющийся правовой основой государственной системы охраны труда. В соответствии с законом работодатели обязаны фиксировать все случаи травматизма. При несчастном случае со смертельным исходом Управление безопасности труда на производстве (исполнительный орган) принимает обязательное участие в расследовании.  В Канаде учет и анализ травмирования работников осуществляется Канадским центром защиты здоровья и безопасности. При расследовании несчастных случаев и профзаболеваний внимание уделяется на поиске всех причин для предотвращения повторения неблагоприятных событий.   В Австралии, действует «Закон о гигиене труда и технике безопасности», который требует вести учет всех травм, заболеваний, полученных во время работы, в том числе, не связанных с производством. Данные о смертельных несчастных случаях, серьезных травмах или болезнях, опасных инцидентах на рабочих местах посредством электронной отчетности поступают в Управление охраны труда Квинсленда (WHSQ), доступ к этой информации  можно получить через интернет-сайт «Здоровье и безопасность». В Германии случаи травмирования  работников учитываются в рамках обязательного страхования от несчастных случаев и профессиональных заболеваний. Организации государственного страхования предлагают услуги от скорой медицинской помощи до реабилитации в профессии под девизом: «Все в одних руках». Страхование обеспечивает пострадавшему работнику не только компенсацию причиненного ущерба и реабилитацию, но и профилактику до наступления </w:t>
            </w:r>
            <w:r w:rsidRPr="00253EAD">
              <w:rPr>
                <w:rFonts w:ascii="Times New Roman" w:hAnsi="Times New Roman" w:cs="Times New Roman"/>
                <w:sz w:val="28"/>
                <w:szCs w:val="28"/>
              </w:rPr>
              <w:lastRenderedPageBreak/>
              <w:t>страхового случая и после него, то есть включает расследование и анализ причин несчастных случаев.  Во всех зарубежных передовых странах при расследовании и учете несчастных случаев (в ходе самой процедуры и оформляемой документации) уделяется пристальное внимание вопросам опасностей и рискам.</w:t>
            </w:r>
            <w:r w:rsidR="008D0874" w:rsidRPr="000B7CCD">
              <w:rPr>
                <w:rFonts w:ascii="Times New Roman" w:hAnsi="Times New Roman" w:cs="Times New Roman"/>
                <w:sz w:val="28"/>
                <w:szCs w:val="28"/>
              </w:rPr>
              <w:t xml:space="preserve"> Кроме этого, дополнительные сведения в </w:t>
            </w:r>
            <w:r w:rsidR="008D0874">
              <w:rPr>
                <w:rFonts w:ascii="Times New Roman" w:hAnsi="Times New Roman" w:cs="Times New Roman"/>
                <w:sz w:val="28"/>
                <w:szCs w:val="28"/>
              </w:rPr>
              <w:t>Формы документов</w:t>
            </w:r>
            <w:r w:rsidR="008D0874" w:rsidRPr="000B7CCD">
              <w:rPr>
                <w:rFonts w:ascii="Times New Roman" w:hAnsi="Times New Roman" w:cs="Times New Roman"/>
                <w:sz w:val="28"/>
                <w:szCs w:val="28"/>
              </w:rPr>
              <w:t xml:space="preserve"> внесены с учетом Руководств</w:t>
            </w:r>
            <w:r w:rsidR="008D0874">
              <w:rPr>
                <w:rFonts w:ascii="Times New Roman" w:hAnsi="Times New Roman" w:cs="Times New Roman"/>
                <w:sz w:val="28"/>
                <w:szCs w:val="28"/>
              </w:rPr>
              <w:t>а</w:t>
            </w:r>
            <w:r w:rsidR="008D0874" w:rsidRPr="000B7CCD">
              <w:rPr>
                <w:rFonts w:ascii="Times New Roman" w:hAnsi="Times New Roman" w:cs="Times New Roman"/>
                <w:sz w:val="28"/>
                <w:szCs w:val="28"/>
              </w:rPr>
              <w:t xml:space="preserve"> Международной организации труда «Учет и уведомление о несчастных случаях на производстве и профессиональных заболеваниях» (1996 год).</w:t>
            </w:r>
          </w:p>
          <w:p w:rsidR="00473026" w:rsidRPr="00016EE4" w:rsidRDefault="00473026" w:rsidP="007B4074">
            <w:pPr>
              <w:pStyle w:val="a4"/>
              <w:ind w:left="0"/>
              <w:jc w:val="center"/>
              <w:rPr>
                <w:rFonts w:ascii="Times New Roman" w:hAnsi="Times New Roman" w:cs="Times New Roman"/>
                <w:i/>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r w:rsidR="00473026" w:rsidTr="00E57FA6">
        <w:tc>
          <w:tcPr>
            <w:tcW w:w="405" w:type="pct"/>
          </w:tcPr>
          <w:p w:rsidR="00473026" w:rsidRDefault="00E915C2" w:rsidP="007B4074">
            <w:pPr>
              <w:pStyle w:val="a4"/>
              <w:ind w:left="0"/>
              <w:rPr>
                <w:rFonts w:ascii="Times New Roman" w:hAnsi="Times New Roman" w:cs="Times New Roman"/>
                <w:sz w:val="28"/>
                <w:szCs w:val="28"/>
              </w:rPr>
            </w:pPr>
            <w:r>
              <w:rPr>
                <w:rFonts w:ascii="Times New Roman" w:hAnsi="Times New Roman" w:cs="Times New Roman"/>
                <w:sz w:val="28"/>
                <w:szCs w:val="28"/>
                <w:lang w:val="en-US"/>
              </w:rPr>
              <w:lastRenderedPageBreak/>
              <w:t>4</w:t>
            </w:r>
            <w:r w:rsidR="00473026">
              <w:rPr>
                <w:rFonts w:ascii="Times New Roman" w:hAnsi="Times New Roman" w:cs="Times New Roman"/>
                <w:sz w:val="28"/>
                <w:szCs w:val="28"/>
              </w:rPr>
              <w:t>.2.</w:t>
            </w:r>
          </w:p>
        </w:tc>
        <w:tc>
          <w:tcPr>
            <w:tcW w:w="4595" w:type="pct"/>
          </w:tcPr>
          <w:p w:rsidR="00473026" w:rsidRDefault="00E915C2" w:rsidP="007B4074">
            <w:pPr>
              <w:pBdr>
                <w:bottom w:val="single" w:sz="4" w:space="1" w:color="auto"/>
              </w:pBdr>
              <w:rPr>
                <w:rFonts w:ascii="Times New Roman" w:hAnsi="Times New Roman" w:cs="Times New Roman"/>
                <w:sz w:val="28"/>
                <w:szCs w:val="28"/>
              </w:rPr>
            </w:pPr>
            <w:r w:rsidRPr="00E915C2">
              <w:rPr>
                <w:rFonts w:ascii="Times New Roman" w:hAnsi="Times New Roman" w:cs="Times New Roman"/>
                <w:sz w:val="28"/>
                <w:szCs w:val="28"/>
              </w:rPr>
              <w:t>Источники данных</w:t>
            </w:r>
            <w:r w:rsidR="00473026">
              <w:rPr>
                <w:rFonts w:ascii="Times New Roman" w:hAnsi="Times New Roman" w:cs="Times New Roman"/>
                <w:sz w:val="28"/>
                <w:szCs w:val="28"/>
              </w:rPr>
              <w:t>:</w:t>
            </w:r>
          </w:p>
          <w:p w:rsidR="00473026" w:rsidRPr="00253EAD" w:rsidRDefault="00833E89" w:rsidP="00E43D67">
            <w:pPr>
              <w:pBdr>
                <w:bottom w:val="single" w:sz="4" w:space="1" w:color="auto"/>
              </w:pBdr>
              <w:jc w:val="both"/>
              <w:rPr>
                <w:rFonts w:ascii="Times New Roman" w:hAnsi="Times New Roman" w:cs="Times New Roman"/>
                <w:sz w:val="28"/>
                <w:szCs w:val="28"/>
              </w:rPr>
            </w:pPr>
            <w:r w:rsidRPr="00253EAD">
              <w:rPr>
                <w:rFonts w:ascii="Times New Roman" w:hAnsi="Times New Roman" w:cs="Times New Roman"/>
                <w:sz w:val="28"/>
                <w:szCs w:val="28"/>
              </w:rPr>
              <w:t>Обзор международного опыта, Рекомендации Международной организации труда.</w:t>
            </w:r>
          </w:p>
          <w:p w:rsidR="00473026" w:rsidRDefault="00473026" w:rsidP="007B4074">
            <w:pPr>
              <w:pStyle w:val="a4"/>
              <w:ind w:left="0"/>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bl>
    <w:p w:rsidR="0089208D" w:rsidRPr="00473026" w:rsidRDefault="00E31B2D" w:rsidP="007B4074">
      <w:pPr>
        <w:spacing w:before="240" w:after="0"/>
        <w:jc w:val="center"/>
        <w:rPr>
          <w:rFonts w:ascii="Times New Roman" w:hAnsi="Times New Roman" w:cs="Times New Roman"/>
          <w:b/>
          <w:sz w:val="28"/>
          <w:szCs w:val="28"/>
        </w:rPr>
      </w:pPr>
      <w:r w:rsidRPr="00E31B2D">
        <w:rPr>
          <w:rFonts w:ascii="Times New Roman" w:hAnsi="Times New Roman" w:cs="Times New Roman"/>
          <w:b/>
          <w:sz w:val="28"/>
          <w:szCs w:val="28"/>
        </w:rPr>
        <w:t>5</w:t>
      </w:r>
      <w:r w:rsidR="0089208D" w:rsidRPr="00473026">
        <w:rPr>
          <w:rFonts w:ascii="Times New Roman" w:hAnsi="Times New Roman" w:cs="Times New Roman"/>
          <w:b/>
          <w:sz w:val="28"/>
          <w:szCs w:val="28"/>
        </w:rPr>
        <w:t>.</w:t>
      </w:r>
      <w:r w:rsidR="00253EAD" w:rsidRPr="00253EAD">
        <w:t xml:space="preserve">  </w:t>
      </w:r>
      <w:r w:rsidR="00253EAD" w:rsidRPr="00253EAD">
        <w:rPr>
          <w:rFonts w:ascii="Times New Roman" w:hAnsi="Times New Roman" w:cs="Times New Roman"/>
          <w:b/>
          <w:sz w:val="28"/>
          <w:szCs w:val="28"/>
        </w:rPr>
        <w:t>Цели предлагаемого регулирования и их соответствие принципам правового регулирования, программным документам Президента Российской Федерации и Правительства Российской Федерации</w:t>
      </w:r>
    </w:p>
    <w:tbl>
      <w:tblPr>
        <w:tblStyle w:val="a3"/>
        <w:tblW w:w="5000" w:type="pct"/>
        <w:tblLook w:val="04A0" w:firstRow="1" w:lastRow="0" w:firstColumn="1" w:lastColumn="0" w:noHBand="0" w:noVBand="1"/>
      </w:tblPr>
      <w:tblGrid>
        <w:gridCol w:w="847"/>
        <w:gridCol w:w="4109"/>
        <w:gridCol w:w="851"/>
        <w:gridCol w:w="4649"/>
      </w:tblGrid>
      <w:tr w:rsidR="00253EAD" w:rsidTr="00E57FA6">
        <w:trPr>
          <w:trHeight w:val="55"/>
        </w:trPr>
        <w:tc>
          <w:tcPr>
            <w:tcW w:w="405" w:type="pct"/>
          </w:tcPr>
          <w:p w:rsidR="00253EAD" w:rsidRPr="001D3F35" w:rsidRDefault="00253EAD" w:rsidP="007B4074">
            <w:pPr>
              <w:pStyle w:val="a4"/>
              <w:ind w:left="0"/>
              <w:rPr>
                <w:rFonts w:ascii="Times New Roman" w:hAnsi="Times New Roman" w:cs="Times New Roman"/>
                <w:sz w:val="28"/>
                <w:szCs w:val="28"/>
              </w:rPr>
            </w:pPr>
            <w:r w:rsidRPr="001D3F35">
              <w:rPr>
                <w:rFonts w:ascii="Times New Roman" w:hAnsi="Times New Roman" w:cs="Times New Roman"/>
                <w:sz w:val="28"/>
                <w:szCs w:val="28"/>
                <w:lang w:val="en-US"/>
              </w:rPr>
              <w:t>5</w:t>
            </w:r>
            <w:r w:rsidRPr="001D3F35">
              <w:rPr>
                <w:rFonts w:ascii="Times New Roman" w:hAnsi="Times New Roman" w:cs="Times New Roman"/>
                <w:sz w:val="28"/>
                <w:szCs w:val="28"/>
              </w:rPr>
              <w:t>.1.</w:t>
            </w:r>
          </w:p>
        </w:tc>
        <w:tc>
          <w:tcPr>
            <w:tcW w:w="1965" w:type="pct"/>
          </w:tcPr>
          <w:p w:rsidR="00253EAD" w:rsidRPr="001D3F35" w:rsidRDefault="001D3F35" w:rsidP="007B4074">
            <w:pPr>
              <w:pStyle w:val="a4"/>
              <w:ind w:left="0"/>
              <w:rPr>
                <w:rFonts w:ascii="Times New Roman" w:hAnsi="Times New Roman" w:cs="Times New Roman"/>
                <w:sz w:val="28"/>
                <w:szCs w:val="28"/>
              </w:rPr>
            </w:pPr>
            <w:r w:rsidRPr="001D3F35">
              <w:rPr>
                <w:rFonts w:ascii="Times New Roman" w:hAnsi="Times New Roman" w:cs="Times New Roman"/>
                <w:sz w:val="28"/>
                <w:szCs w:val="28"/>
              </w:rPr>
              <w:t>Цели предлагаемого регулирования:</w:t>
            </w:r>
          </w:p>
        </w:tc>
        <w:tc>
          <w:tcPr>
            <w:tcW w:w="407" w:type="pct"/>
          </w:tcPr>
          <w:p w:rsidR="00253EAD" w:rsidRPr="001D3F35" w:rsidRDefault="00253EAD" w:rsidP="007B4074">
            <w:pPr>
              <w:pStyle w:val="a4"/>
              <w:ind w:left="0"/>
              <w:rPr>
                <w:rFonts w:ascii="Times New Roman" w:hAnsi="Times New Roman" w:cs="Times New Roman"/>
                <w:sz w:val="28"/>
                <w:szCs w:val="28"/>
              </w:rPr>
            </w:pPr>
            <w:r w:rsidRPr="001D3F35">
              <w:rPr>
                <w:rFonts w:ascii="Times New Roman" w:hAnsi="Times New Roman" w:cs="Times New Roman"/>
                <w:sz w:val="28"/>
                <w:szCs w:val="28"/>
                <w:lang w:val="en-US"/>
              </w:rPr>
              <w:t>5</w:t>
            </w:r>
            <w:r w:rsidRPr="001D3F35">
              <w:rPr>
                <w:rFonts w:ascii="Times New Roman" w:hAnsi="Times New Roman" w:cs="Times New Roman"/>
                <w:sz w:val="28"/>
                <w:szCs w:val="28"/>
              </w:rPr>
              <w:t>.2.</w:t>
            </w:r>
          </w:p>
        </w:tc>
        <w:tc>
          <w:tcPr>
            <w:tcW w:w="2223" w:type="pct"/>
          </w:tcPr>
          <w:p w:rsidR="00253EAD" w:rsidRPr="001D3F35" w:rsidRDefault="001D3F35" w:rsidP="007B4074">
            <w:pPr>
              <w:pStyle w:val="a4"/>
              <w:ind w:left="0"/>
              <w:rPr>
                <w:rFonts w:ascii="Times New Roman" w:hAnsi="Times New Roman" w:cs="Times New Roman"/>
                <w:sz w:val="28"/>
                <w:szCs w:val="28"/>
              </w:rPr>
            </w:pPr>
            <w:r w:rsidRPr="001D3F35">
              <w:rPr>
                <w:rFonts w:ascii="Times New Roman" w:hAnsi="Times New Roman" w:cs="Times New Roman"/>
                <w:sz w:val="28"/>
                <w:szCs w:val="28"/>
              </w:rPr>
              <w:t>Установленные сроки достижения целей предлагаемого регулирования:</w:t>
            </w:r>
          </w:p>
        </w:tc>
      </w:tr>
      <w:tr w:rsidR="00253EAD" w:rsidTr="00E57FA6">
        <w:trPr>
          <w:trHeight w:val="52"/>
        </w:trPr>
        <w:tc>
          <w:tcPr>
            <w:tcW w:w="2370" w:type="pct"/>
            <w:gridSpan w:val="2"/>
          </w:tcPr>
          <w:p w:rsidR="00253EAD" w:rsidRPr="008D0874" w:rsidRDefault="00471D4A" w:rsidP="00E43D67">
            <w:pPr>
              <w:pStyle w:val="a4"/>
              <w:ind w:left="0"/>
              <w:jc w:val="both"/>
              <w:rPr>
                <w:rFonts w:ascii="Times New Roman" w:hAnsi="Times New Roman" w:cs="Times New Roman"/>
                <w:sz w:val="28"/>
                <w:szCs w:val="28"/>
              </w:rPr>
            </w:pPr>
            <w:r w:rsidRPr="008D0874">
              <w:rPr>
                <w:rFonts w:ascii="Times New Roman" w:hAnsi="Times New Roman" w:cs="Times New Roman"/>
                <w:sz w:val="28"/>
                <w:szCs w:val="28"/>
              </w:rPr>
              <w:t xml:space="preserve">Обеспечение единообразного подхода в части расследования, оформления и учета несчастных случаев на производстве, позволяющего эффективно анализировать несчастные случаи на производстве, в том числе с целью разработки наиболее эффективных мероприятий по предотвращению повторения несчастных случаев и как следствие для снижения производственного травматизма. Актуализация Положения об особенностях расследования несчастных случаев на производстве в отдельных отраслях и организациях, форм </w:t>
            </w:r>
            <w:proofErr w:type="gramStart"/>
            <w:r w:rsidRPr="008D0874">
              <w:rPr>
                <w:rFonts w:ascii="Times New Roman" w:hAnsi="Times New Roman" w:cs="Times New Roman"/>
                <w:sz w:val="28"/>
                <w:szCs w:val="28"/>
              </w:rPr>
              <w:t>документов,  необходимых</w:t>
            </w:r>
            <w:proofErr w:type="gramEnd"/>
            <w:r w:rsidRPr="008D0874">
              <w:rPr>
                <w:rFonts w:ascii="Times New Roman" w:hAnsi="Times New Roman" w:cs="Times New Roman"/>
                <w:sz w:val="28"/>
                <w:szCs w:val="28"/>
              </w:rPr>
              <w:t xml:space="preserve"> для расследования несчастных случаев на производстве и разработка соответствующих классификаторов, необходимых для расследования несчастных случаев на производстве. </w:t>
            </w:r>
            <w:r w:rsidR="008D0874" w:rsidRPr="00C66874">
              <w:rPr>
                <w:rFonts w:ascii="Times New Roman" w:hAnsi="Times New Roman" w:cs="Times New Roman"/>
                <w:sz w:val="28"/>
                <w:szCs w:val="28"/>
              </w:rPr>
              <w:t>Исключение пробелов нормативно-правового регулирования после вступления в силу Федерального закона</w:t>
            </w:r>
            <w:r w:rsidR="008D0874">
              <w:rPr>
                <w:rFonts w:ascii="Times New Roman" w:hAnsi="Times New Roman" w:cs="Times New Roman"/>
                <w:sz w:val="28"/>
                <w:szCs w:val="28"/>
              </w:rPr>
              <w:t xml:space="preserve"> </w:t>
            </w:r>
            <w:r w:rsidR="008D0874" w:rsidRPr="004C3A0E">
              <w:rPr>
                <w:rFonts w:ascii="Times New Roman" w:hAnsi="Times New Roman" w:cs="Times New Roman"/>
                <w:sz w:val="28"/>
                <w:szCs w:val="28"/>
              </w:rPr>
              <w:t>от 2 июля 2021 г. № 311-ФЗ</w:t>
            </w:r>
            <w:r w:rsidR="008D0874" w:rsidRPr="00C66874">
              <w:rPr>
                <w:rFonts w:ascii="Times New Roman" w:hAnsi="Times New Roman" w:cs="Times New Roman"/>
                <w:sz w:val="28"/>
                <w:szCs w:val="28"/>
              </w:rPr>
              <w:t xml:space="preserve"> «О </w:t>
            </w:r>
            <w:r w:rsidR="008D0874" w:rsidRPr="00C66874">
              <w:rPr>
                <w:rFonts w:ascii="Times New Roman" w:hAnsi="Times New Roman" w:cs="Times New Roman"/>
                <w:sz w:val="28"/>
                <w:szCs w:val="28"/>
              </w:rPr>
              <w:lastRenderedPageBreak/>
              <w:t>внесении изменений в Трудов</w:t>
            </w:r>
            <w:r w:rsidR="008D0874">
              <w:rPr>
                <w:rFonts w:ascii="Times New Roman" w:hAnsi="Times New Roman" w:cs="Times New Roman"/>
                <w:sz w:val="28"/>
                <w:szCs w:val="28"/>
              </w:rPr>
              <w:t>ой кодекс Российской Федерации»</w:t>
            </w:r>
          </w:p>
        </w:tc>
        <w:tc>
          <w:tcPr>
            <w:tcW w:w="2630" w:type="pct"/>
            <w:gridSpan w:val="2"/>
          </w:tcPr>
          <w:p w:rsidR="00253EAD" w:rsidRPr="001D3F35" w:rsidRDefault="008D0874" w:rsidP="00E43D67">
            <w:pPr>
              <w:pStyle w:val="a4"/>
              <w:ind w:left="0"/>
              <w:jc w:val="both"/>
              <w:rPr>
                <w:rFonts w:ascii="Times New Roman" w:hAnsi="Times New Roman" w:cs="Times New Roman"/>
                <w:sz w:val="28"/>
                <w:szCs w:val="28"/>
              </w:rPr>
            </w:pPr>
            <w:r w:rsidRPr="00C66874">
              <w:rPr>
                <w:rFonts w:ascii="Times New Roman" w:hAnsi="Times New Roman" w:cs="Times New Roman"/>
                <w:sz w:val="28"/>
                <w:szCs w:val="28"/>
                <w:lang w:val="en-US"/>
              </w:rPr>
              <w:lastRenderedPageBreak/>
              <w:t xml:space="preserve">1 </w:t>
            </w:r>
            <w:r>
              <w:rPr>
                <w:rFonts w:ascii="Times New Roman" w:hAnsi="Times New Roman" w:cs="Times New Roman"/>
                <w:sz w:val="28"/>
                <w:szCs w:val="28"/>
              </w:rPr>
              <w:t>сентября</w:t>
            </w:r>
            <w:r w:rsidRPr="00C66874">
              <w:rPr>
                <w:rFonts w:ascii="Times New Roman" w:hAnsi="Times New Roman" w:cs="Times New Roman"/>
                <w:sz w:val="28"/>
                <w:szCs w:val="28"/>
                <w:lang w:val="en-US"/>
              </w:rPr>
              <w:t xml:space="preserve"> 2022 </w:t>
            </w:r>
            <w:proofErr w:type="spellStart"/>
            <w:r w:rsidRPr="00C66874">
              <w:rPr>
                <w:rFonts w:ascii="Times New Roman" w:hAnsi="Times New Roman" w:cs="Times New Roman"/>
                <w:sz w:val="28"/>
                <w:szCs w:val="28"/>
                <w:lang w:val="en-US"/>
              </w:rPr>
              <w:t>года</w:t>
            </w:r>
            <w:proofErr w:type="spellEnd"/>
          </w:p>
        </w:tc>
      </w:tr>
      <w:tr w:rsidR="0089208D" w:rsidTr="00E57FA6">
        <w:tc>
          <w:tcPr>
            <w:tcW w:w="405" w:type="pct"/>
          </w:tcPr>
          <w:p w:rsidR="0089208D" w:rsidRDefault="00E31B2D" w:rsidP="007B4074">
            <w:pPr>
              <w:pStyle w:val="a4"/>
              <w:ind w:left="0"/>
              <w:rPr>
                <w:rFonts w:ascii="Times New Roman" w:hAnsi="Times New Roman" w:cs="Times New Roman"/>
                <w:sz w:val="28"/>
                <w:szCs w:val="28"/>
              </w:rPr>
            </w:pPr>
            <w:r>
              <w:rPr>
                <w:rFonts w:ascii="Times New Roman" w:hAnsi="Times New Roman" w:cs="Times New Roman"/>
                <w:sz w:val="28"/>
                <w:szCs w:val="28"/>
                <w:lang w:val="en-US"/>
              </w:rPr>
              <w:t>5</w:t>
            </w:r>
            <w:r w:rsidR="0089208D">
              <w:rPr>
                <w:rFonts w:ascii="Times New Roman" w:hAnsi="Times New Roman" w:cs="Times New Roman"/>
                <w:sz w:val="28"/>
                <w:szCs w:val="28"/>
              </w:rPr>
              <w:t>.</w:t>
            </w:r>
            <w:r w:rsidR="00253EAD">
              <w:rPr>
                <w:rFonts w:ascii="Times New Roman" w:hAnsi="Times New Roman" w:cs="Times New Roman"/>
                <w:sz w:val="28"/>
                <w:szCs w:val="28"/>
                <w:lang w:val="en-US"/>
              </w:rPr>
              <w:t>3</w:t>
            </w:r>
            <w:r w:rsidR="0089208D">
              <w:rPr>
                <w:rFonts w:ascii="Times New Roman" w:hAnsi="Times New Roman" w:cs="Times New Roman"/>
                <w:sz w:val="28"/>
                <w:szCs w:val="28"/>
              </w:rPr>
              <w:t>.</w:t>
            </w:r>
          </w:p>
        </w:tc>
        <w:tc>
          <w:tcPr>
            <w:tcW w:w="4595" w:type="pct"/>
            <w:gridSpan w:val="3"/>
          </w:tcPr>
          <w:p w:rsidR="0089208D" w:rsidRDefault="00AB4CD7" w:rsidP="007B4074">
            <w:pPr>
              <w:pBdr>
                <w:bottom w:val="single" w:sz="4" w:space="1" w:color="auto"/>
              </w:pBdr>
              <w:rPr>
                <w:rFonts w:ascii="Times New Roman" w:hAnsi="Times New Roman" w:cs="Times New Roman"/>
                <w:sz w:val="28"/>
                <w:szCs w:val="28"/>
              </w:rPr>
            </w:pPr>
            <w:r w:rsidRPr="00AB4CD7">
              <w:rPr>
                <w:rFonts w:ascii="Times New Roman" w:hAnsi="Times New Roman" w:cs="Times New Roman"/>
                <w:sz w:val="28"/>
                <w:szCs w:val="28"/>
              </w:rPr>
              <w:t>Обоснование соответствия целей предлагаемого регулирования принципам правового регулирования, программным документам Президента Российской Федерации и Пра</w:t>
            </w:r>
            <w:r>
              <w:rPr>
                <w:rFonts w:ascii="Times New Roman" w:hAnsi="Times New Roman" w:cs="Times New Roman"/>
                <w:sz w:val="28"/>
                <w:szCs w:val="28"/>
              </w:rPr>
              <w:t>вительства Российской Федерации</w:t>
            </w:r>
            <w:r w:rsidR="0089208D">
              <w:rPr>
                <w:rFonts w:ascii="Times New Roman" w:hAnsi="Times New Roman" w:cs="Times New Roman"/>
                <w:sz w:val="28"/>
                <w:szCs w:val="28"/>
              </w:rPr>
              <w:t>:</w:t>
            </w:r>
          </w:p>
          <w:p w:rsidR="008D0874" w:rsidRPr="00C66874" w:rsidRDefault="008D0874" w:rsidP="008D0874">
            <w:pPr>
              <w:pBdr>
                <w:bottom w:val="single" w:sz="4" w:space="1" w:color="auto"/>
              </w:pBdr>
              <w:jc w:val="both"/>
              <w:rPr>
                <w:rFonts w:ascii="Times New Roman" w:hAnsi="Times New Roman" w:cs="Times New Roman"/>
                <w:sz w:val="28"/>
                <w:szCs w:val="28"/>
              </w:rPr>
            </w:pPr>
            <w:r>
              <w:rPr>
                <w:rFonts w:ascii="Times New Roman" w:hAnsi="Times New Roman" w:cs="Times New Roman"/>
                <w:sz w:val="28"/>
                <w:szCs w:val="28"/>
              </w:rPr>
              <w:t>Часть</w:t>
            </w:r>
            <w:r w:rsidRPr="00292587">
              <w:rPr>
                <w:rFonts w:ascii="Times New Roman" w:hAnsi="Times New Roman" w:cs="Times New Roman"/>
                <w:sz w:val="28"/>
                <w:szCs w:val="28"/>
              </w:rPr>
              <w:t xml:space="preserve"> 9 статьи 229.2</w:t>
            </w:r>
            <w:r w:rsidRPr="00C66874">
              <w:rPr>
                <w:rFonts w:ascii="Times New Roman" w:hAnsi="Times New Roman" w:cs="Times New Roman"/>
                <w:sz w:val="28"/>
                <w:szCs w:val="28"/>
              </w:rPr>
              <w:t>, предусмотренн</w:t>
            </w:r>
            <w:r>
              <w:rPr>
                <w:rFonts w:ascii="Times New Roman" w:hAnsi="Times New Roman" w:cs="Times New Roman"/>
                <w:sz w:val="28"/>
                <w:szCs w:val="28"/>
              </w:rPr>
              <w:t>ой</w:t>
            </w:r>
            <w:r w:rsidRPr="00C66874">
              <w:rPr>
                <w:rFonts w:ascii="Times New Roman" w:hAnsi="Times New Roman" w:cs="Times New Roman"/>
                <w:sz w:val="28"/>
                <w:szCs w:val="28"/>
              </w:rPr>
              <w:t xml:space="preserve"> статьей 1 Федерального закона </w:t>
            </w:r>
            <w:r w:rsidRPr="004C3A0E">
              <w:rPr>
                <w:rFonts w:ascii="Times New Roman" w:hAnsi="Times New Roman" w:cs="Times New Roman"/>
                <w:sz w:val="28"/>
                <w:szCs w:val="28"/>
              </w:rPr>
              <w:t>от 2 июля 2021 г. № 311-ФЗ</w:t>
            </w:r>
            <w:r w:rsidRPr="00C66874">
              <w:rPr>
                <w:rFonts w:ascii="Times New Roman" w:hAnsi="Times New Roman" w:cs="Times New Roman"/>
                <w:sz w:val="28"/>
                <w:szCs w:val="28"/>
              </w:rPr>
              <w:t xml:space="preserve"> «О внесении изменений в Трудово</w:t>
            </w:r>
            <w:r>
              <w:rPr>
                <w:rFonts w:ascii="Times New Roman" w:hAnsi="Times New Roman" w:cs="Times New Roman"/>
                <w:sz w:val="28"/>
                <w:szCs w:val="28"/>
              </w:rPr>
              <w:t>й кодекс Российской Федерации»</w:t>
            </w:r>
            <w:r w:rsidRPr="00C66874">
              <w:rPr>
                <w:rFonts w:ascii="Times New Roman" w:hAnsi="Times New Roman" w:cs="Times New Roman"/>
                <w:sz w:val="28"/>
                <w:szCs w:val="28"/>
              </w:rPr>
              <w:t>; Правила подготовки нормативных правовых актов федеральных органов исполнительной власти их государственной регистрации, утвержденные постановлением Правительства Российской Федерации от 13.08.1997 № 1009; Положение о разработке, утверждении и изменении нормативных правовых актов, содержащих государственные нормативные требования охраны труда, утвержденное постановлением Правительства Российской Федерации от 27.12.2010 № 1160</w:t>
            </w:r>
          </w:p>
          <w:p w:rsidR="0089208D" w:rsidRDefault="0089208D" w:rsidP="007B4074">
            <w:pPr>
              <w:pStyle w:val="a4"/>
              <w:ind w:left="0"/>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r w:rsidR="00253EAD" w:rsidTr="00E57FA6">
        <w:tc>
          <w:tcPr>
            <w:tcW w:w="405" w:type="pct"/>
          </w:tcPr>
          <w:p w:rsidR="00253EAD" w:rsidRDefault="00253EAD" w:rsidP="007B4074">
            <w:pPr>
              <w:pStyle w:val="a4"/>
              <w:ind w:left="0"/>
              <w:rPr>
                <w:rFonts w:ascii="Times New Roman" w:hAnsi="Times New Roman" w:cs="Times New Roman"/>
                <w:sz w:val="28"/>
                <w:szCs w:val="28"/>
              </w:rPr>
            </w:pPr>
            <w:r>
              <w:rPr>
                <w:rFonts w:ascii="Times New Roman" w:hAnsi="Times New Roman" w:cs="Times New Roman"/>
                <w:sz w:val="28"/>
                <w:szCs w:val="28"/>
                <w:lang w:val="en-US"/>
              </w:rPr>
              <w:t>5</w:t>
            </w:r>
            <w:r>
              <w:rPr>
                <w:rFonts w:ascii="Times New Roman" w:hAnsi="Times New Roman" w:cs="Times New Roman"/>
                <w:sz w:val="28"/>
                <w:szCs w:val="28"/>
              </w:rPr>
              <w:t>.</w:t>
            </w:r>
            <w:r>
              <w:rPr>
                <w:rFonts w:ascii="Times New Roman" w:hAnsi="Times New Roman" w:cs="Times New Roman"/>
                <w:sz w:val="28"/>
                <w:szCs w:val="28"/>
                <w:lang w:val="en-US"/>
              </w:rPr>
              <w:t>4</w:t>
            </w:r>
            <w:r>
              <w:rPr>
                <w:rFonts w:ascii="Times New Roman" w:hAnsi="Times New Roman" w:cs="Times New Roman"/>
                <w:sz w:val="28"/>
                <w:szCs w:val="28"/>
              </w:rPr>
              <w:t>.</w:t>
            </w:r>
          </w:p>
        </w:tc>
        <w:tc>
          <w:tcPr>
            <w:tcW w:w="4595" w:type="pct"/>
            <w:gridSpan w:val="3"/>
          </w:tcPr>
          <w:p w:rsidR="00253EAD" w:rsidRDefault="00AB4CD7" w:rsidP="007B4074">
            <w:pPr>
              <w:pBdr>
                <w:bottom w:val="single" w:sz="4" w:space="1" w:color="auto"/>
              </w:pBdr>
              <w:rPr>
                <w:rFonts w:ascii="Times New Roman" w:hAnsi="Times New Roman" w:cs="Times New Roman"/>
                <w:sz w:val="28"/>
                <w:szCs w:val="28"/>
              </w:rPr>
            </w:pPr>
            <w:r w:rsidRPr="00AB4CD7">
              <w:rPr>
                <w:rFonts w:ascii="Times New Roman" w:hAnsi="Times New Roman" w:cs="Times New Roman"/>
                <w:sz w:val="28"/>
                <w:szCs w:val="28"/>
              </w:rPr>
              <w:t>Иная информация о целях предлагаемого регулирования</w:t>
            </w:r>
            <w:r w:rsidR="00253EAD">
              <w:rPr>
                <w:rFonts w:ascii="Times New Roman" w:hAnsi="Times New Roman" w:cs="Times New Roman"/>
                <w:sz w:val="28"/>
                <w:szCs w:val="28"/>
              </w:rPr>
              <w:t>:</w:t>
            </w:r>
          </w:p>
          <w:p w:rsidR="00253EAD" w:rsidRPr="0089208D" w:rsidRDefault="00253EAD" w:rsidP="00E43D67">
            <w:pPr>
              <w:pBdr>
                <w:bottom w:val="single" w:sz="4" w:space="1" w:color="auto"/>
              </w:pBdr>
              <w:jc w:val="both"/>
              <w:rPr>
                <w:rFonts w:ascii="Times New Roman" w:hAnsi="Times New Roman" w:cs="Times New Roman"/>
                <w:sz w:val="28"/>
                <w:szCs w:val="28"/>
              </w:rPr>
            </w:pPr>
            <w:r w:rsidRPr="0089208D">
              <w:rPr>
                <w:rFonts w:ascii="Times New Roman" w:hAnsi="Times New Roman" w:cs="Times New Roman"/>
                <w:sz w:val="28"/>
                <w:szCs w:val="28"/>
              </w:rPr>
              <w:t>Нет</w:t>
            </w:r>
          </w:p>
          <w:p w:rsidR="00253EAD" w:rsidRDefault="00253EAD" w:rsidP="007B4074">
            <w:pPr>
              <w:pStyle w:val="a4"/>
              <w:ind w:left="0"/>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bl>
    <w:p w:rsidR="00860F03" w:rsidRPr="00473026" w:rsidRDefault="00860F03" w:rsidP="007B4074">
      <w:pPr>
        <w:spacing w:before="240" w:after="0"/>
        <w:jc w:val="center"/>
        <w:rPr>
          <w:rFonts w:ascii="Times New Roman" w:hAnsi="Times New Roman" w:cs="Times New Roman"/>
          <w:b/>
          <w:sz w:val="28"/>
          <w:szCs w:val="28"/>
        </w:rPr>
      </w:pPr>
      <w:r w:rsidRPr="00860F03">
        <w:rPr>
          <w:rFonts w:ascii="Times New Roman" w:hAnsi="Times New Roman" w:cs="Times New Roman"/>
          <w:b/>
          <w:sz w:val="28"/>
          <w:szCs w:val="28"/>
        </w:rPr>
        <w:t>6</w:t>
      </w:r>
      <w:r w:rsidRPr="00473026">
        <w:rPr>
          <w:rFonts w:ascii="Times New Roman" w:hAnsi="Times New Roman" w:cs="Times New Roman"/>
          <w:b/>
          <w:sz w:val="28"/>
          <w:szCs w:val="28"/>
        </w:rPr>
        <w:t xml:space="preserve">. </w:t>
      </w:r>
      <w:r w:rsidRPr="00FF30C4">
        <w:rPr>
          <w:rFonts w:ascii="Times New Roman" w:eastAsia="Times New Roman" w:hAnsi="Times New Roman" w:cs="Times New Roman"/>
          <w:b/>
          <w:sz w:val="28"/>
          <w:szCs w:val="28"/>
          <w:lang w:eastAsia="ru-RU"/>
        </w:rPr>
        <w:t>Описание предлагаемого регулирования и иных возможных способов решения проблемы</w:t>
      </w:r>
    </w:p>
    <w:tbl>
      <w:tblPr>
        <w:tblStyle w:val="a3"/>
        <w:tblW w:w="5000" w:type="pct"/>
        <w:tblLook w:val="04A0" w:firstRow="1" w:lastRow="0" w:firstColumn="1" w:lastColumn="0" w:noHBand="0" w:noVBand="1"/>
      </w:tblPr>
      <w:tblGrid>
        <w:gridCol w:w="847"/>
        <w:gridCol w:w="9609"/>
      </w:tblGrid>
      <w:tr w:rsidR="00860F03" w:rsidTr="00E57FA6">
        <w:tc>
          <w:tcPr>
            <w:tcW w:w="405" w:type="pct"/>
          </w:tcPr>
          <w:p w:rsidR="00860F03" w:rsidRDefault="00860F03" w:rsidP="007B4074">
            <w:pPr>
              <w:pStyle w:val="a4"/>
              <w:ind w:left="0"/>
              <w:rPr>
                <w:rFonts w:ascii="Times New Roman" w:hAnsi="Times New Roman" w:cs="Times New Roman"/>
                <w:sz w:val="28"/>
                <w:szCs w:val="28"/>
              </w:rPr>
            </w:pPr>
            <w:r>
              <w:rPr>
                <w:rFonts w:ascii="Times New Roman" w:hAnsi="Times New Roman" w:cs="Times New Roman"/>
                <w:sz w:val="28"/>
                <w:szCs w:val="28"/>
                <w:lang w:val="en-US"/>
              </w:rPr>
              <w:t>6</w:t>
            </w:r>
            <w:r>
              <w:rPr>
                <w:rFonts w:ascii="Times New Roman" w:hAnsi="Times New Roman" w:cs="Times New Roman"/>
                <w:sz w:val="28"/>
                <w:szCs w:val="28"/>
              </w:rPr>
              <w:t>.1.</w:t>
            </w:r>
          </w:p>
        </w:tc>
        <w:tc>
          <w:tcPr>
            <w:tcW w:w="4595" w:type="pct"/>
          </w:tcPr>
          <w:p w:rsidR="00860F03" w:rsidRDefault="00860F03" w:rsidP="007B4074">
            <w:pPr>
              <w:pBdr>
                <w:bottom w:val="single" w:sz="4" w:space="1" w:color="auto"/>
              </w:pBdr>
              <w:rPr>
                <w:rFonts w:ascii="Times New Roman" w:hAnsi="Times New Roman" w:cs="Times New Roman"/>
                <w:sz w:val="28"/>
                <w:szCs w:val="28"/>
              </w:rPr>
            </w:pPr>
            <w:r w:rsidRPr="00860F03">
              <w:rPr>
                <w:rFonts w:ascii="Times New Roman" w:hAnsi="Times New Roman" w:cs="Times New Roman"/>
                <w:sz w:val="28"/>
                <w:szCs w:val="28"/>
              </w:rPr>
              <w:t>Описание предлагаемого способа решения проблемы и преодоления связанных с ней негативных эффектов</w:t>
            </w:r>
            <w:r w:rsidRPr="000D322F">
              <w:rPr>
                <w:rFonts w:ascii="Times New Roman" w:hAnsi="Times New Roman" w:cs="Times New Roman"/>
                <w:sz w:val="28"/>
                <w:szCs w:val="28"/>
              </w:rPr>
              <w:t>:</w:t>
            </w:r>
          </w:p>
          <w:p w:rsidR="00860F03" w:rsidRPr="00253EAD" w:rsidRDefault="00860F03" w:rsidP="00E43D67">
            <w:pPr>
              <w:pBdr>
                <w:bottom w:val="single" w:sz="4" w:space="1" w:color="auto"/>
              </w:pBdr>
              <w:jc w:val="both"/>
              <w:rPr>
                <w:rFonts w:ascii="Times New Roman" w:hAnsi="Times New Roman" w:cs="Times New Roman"/>
                <w:sz w:val="28"/>
                <w:szCs w:val="28"/>
              </w:rPr>
            </w:pPr>
            <w:r w:rsidRPr="00253EAD">
              <w:rPr>
                <w:rFonts w:ascii="Times New Roman" w:hAnsi="Times New Roman" w:cs="Times New Roman"/>
                <w:sz w:val="28"/>
                <w:szCs w:val="28"/>
              </w:rPr>
              <w:t>Предлагается приказом Минтруда России утвердить Положение об особенностях расследования несчастных случаев на производстве в отдельных отраслях и организациях, формы документов, соответствующие классификаторы, необходимые для расследования несчастных случаев на производстве, с учетом внесения изменений в Кодекс, с одновременной отменой Положения об особенностях расследования несчастных случаев на производстве в отдельных отраслях и организациях и форм документов, необходимых для расследования и учета несчастных случаев на производстве, утвержденных постановлением Минтруда России от 24 октября 2002 г. № 73. Описанную проблему возможно решить только путем утверждения приказом Минтруда России Положения об особенностях расследования несчастных случаев на производстве в отдельных отраслях и организациях, форм документов, соответствующих классификаторов, необходимых для расследования несчастных случаев на производстве. При подготовке приказа выявилась необходимость внесения существенных изменений в ранее изданное Положение об особенностях расследования несчастных случаев на производстве в отдельных отраслях и организациях и форм документов, необходимых для расследования и учета несчастных случаев на производстве, утвержденных постановлением Минтруда России от 24 октября 2002 г. № 73, в связи с чем разработан единый новый акт. В проект приказа включены новые, а также содержащиеся в ранее изданных актах нормативные предписания, которые сохраняют свою силу.</w:t>
            </w:r>
          </w:p>
          <w:p w:rsidR="00860F03" w:rsidRPr="00016EE4" w:rsidRDefault="00860F03" w:rsidP="007B4074">
            <w:pPr>
              <w:pStyle w:val="a4"/>
              <w:ind w:left="0"/>
              <w:jc w:val="center"/>
              <w:rPr>
                <w:rFonts w:ascii="Times New Roman" w:hAnsi="Times New Roman" w:cs="Times New Roman"/>
                <w:i/>
                <w:sz w:val="28"/>
                <w:szCs w:val="28"/>
              </w:rPr>
            </w:pPr>
            <w:r w:rsidRPr="0032181E">
              <w:rPr>
                <w:rFonts w:ascii="Times New Roman" w:hAnsi="Times New Roman" w:cs="Times New Roman"/>
                <w:i/>
                <w:sz w:val="28"/>
                <w:szCs w:val="28"/>
              </w:rPr>
              <w:lastRenderedPageBreak/>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r w:rsidR="00860F03" w:rsidTr="00E57FA6">
        <w:tc>
          <w:tcPr>
            <w:tcW w:w="405" w:type="pct"/>
          </w:tcPr>
          <w:p w:rsidR="00860F03" w:rsidRDefault="00860F03" w:rsidP="007B4074">
            <w:pPr>
              <w:pStyle w:val="a4"/>
              <w:ind w:left="0"/>
              <w:rPr>
                <w:rFonts w:ascii="Times New Roman" w:hAnsi="Times New Roman" w:cs="Times New Roman"/>
                <w:sz w:val="28"/>
                <w:szCs w:val="28"/>
              </w:rPr>
            </w:pPr>
            <w:r>
              <w:rPr>
                <w:rFonts w:ascii="Times New Roman" w:hAnsi="Times New Roman" w:cs="Times New Roman"/>
                <w:sz w:val="28"/>
                <w:szCs w:val="28"/>
                <w:lang w:val="en-US"/>
              </w:rPr>
              <w:lastRenderedPageBreak/>
              <w:t>6</w:t>
            </w:r>
            <w:r>
              <w:rPr>
                <w:rFonts w:ascii="Times New Roman" w:hAnsi="Times New Roman" w:cs="Times New Roman"/>
                <w:sz w:val="28"/>
                <w:szCs w:val="28"/>
              </w:rPr>
              <w:t>.2.</w:t>
            </w:r>
          </w:p>
        </w:tc>
        <w:tc>
          <w:tcPr>
            <w:tcW w:w="4595" w:type="pct"/>
          </w:tcPr>
          <w:p w:rsidR="00860F03" w:rsidRDefault="00860F03" w:rsidP="007B4074">
            <w:pPr>
              <w:pBdr>
                <w:bottom w:val="single" w:sz="4" w:space="1" w:color="auto"/>
              </w:pBdr>
              <w:rPr>
                <w:rFonts w:ascii="Times New Roman" w:hAnsi="Times New Roman" w:cs="Times New Roman"/>
                <w:sz w:val="28"/>
                <w:szCs w:val="28"/>
              </w:rPr>
            </w:pPr>
            <w:r w:rsidRPr="00860F03">
              <w:rPr>
                <w:rFonts w:ascii="Times New Roman" w:hAnsi="Times New Roman" w:cs="Times New Roman"/>
                <w:sz w:val="28"/>
                <w:szCs w:val="28"/>
              </w:rPr>
              <w:t>Описание иных способов решения проблемы (с указанием того, каким образом каждым из способов могла бы быть решена проблема)</w:t>
            </w:r>
            <w:r>
              <w:rPr>
                <w:rFonts w:ascii="Times New Roman" w:hAnsi="Times New Roman" w:cs="Times New Roman"/>
                <w:sz w:val="28"/>
                <w:szCs w:val="28"/>
              </w:rPr>
              <w:t>:</w:t>
            </w:r>
          </w:p>
          <w:p w:rsidR="00860F03" w:rsidRPr="00253EAD" w:rsidRDefault="00860F03" w:rsidP="00E43D67">
            <w:pPr>
              <w:pBdr>
                <w:bottom w:val="single" w:sz="4" w:space="1" w:color="auto"/>
              </w:pBdr>
              <w:jc w:val="both"/>
              <w:rPr>
                <w:rFonts w:ascii="Times New Roman" w:hAnsi="Times New Roman" w:cs="Times New Roman"/>
                <w:sz w:val="28"/>
                <w:szCs w:val="28"/>
              </w:rPr>
            </w:pPr>
            <w:r w:rsidRPr="00253EAD">
              <w:rPr>
                <w:rFonts w:ascii="Times New Roman" w:hAnsi="Times New Roman" w:cs="Times New Roman"/>
                <w:sz w:val="28"/>
                <w:szCs w:val="28"/>
              </w:rPr>
              <w:t xml:space="preserve">Иными способами проблема не может быть решена, поскольку Положение об особенностях расследования несчастных случаев на производстве в отдельных отраслях и организациях, формы документов, соответствующие классификаторы, необходимые для расследования несчастных случаев на производстве, устанавливаются нормативным правовым актом, принимаемым Минтрудом России, </w:t>
            </w:r>
            <w:r w:rsidR="008D0874" w:rsidRPr="00C66874">
              <w:rPr>
                <w:rFonts w:ascii="Times New Roman" w:hAnsi="Times New Roman" w:cs="Times New Roman"/>
                <w:sz w:val="28"/>
                <w:szCs w:val="28"/>
              </w:rPr>
              <w:t xml:space="preserve">в соответствии с </w:t>
            </w:r>
            <w:r w:rsidR="008D0874">
              <w:rPr>
                <w:rFonts w:ascii="Times New Roman" w:hAnsi="Times New Roman" w:cs="Times New Roman"/>
                <w:sz w:val="28"/>
                <w:szCs w:val="28"/>
              </w:rPr>
              <w:t>ч</w:t>
            </w:r>
            <w:r w:rsidR="008D0874" w:rsidRPr="00551B69">
              <w:rPr>
                <w:rFonts w:ascii="Times New Roman" w:hAnsi="Times New Roman" w:cs="Times New Roman"/>
                <w:sz w:val="28"/>
                <w:szCs w:val="28"/>
              </w:rPr>
              <w:t>асть</w:t>
            </w:r>
            <w:r w:rsidR="008D0874">
              <w:rPr>
                <w:rFonts w:ascii="Times New Roman" w:hAnsi="Times New Roman" w:cs="Times New Roman"/>
                <w:sz w:val="28"/>
                <w:szCs w:val="28"/>
              </w:rPr>
              <w:t>ю</w:t>
            </w:r>
            <w:r w:rsidR="008D0874" w:rsidRPr="00551B69">
              <w:rPr>
                <w:rFonts w:ascii="Times New Roman" w:hAnsi="Times New Roman" w:cs="Times New Roman"/>
                <w:sz w:val="28"/>
                <w:szCs w:val="28"/>
              </w:rPr>
              <w:t xml:space="preserve"> 9 статьи 229.2, предусмотренной статьей 1 Федерального закона от 2 июля 2021 г. № 311-ФЗ «О внесении изменений в Трудовой кодекс Российской Федерации»</w:t>
            </w:r>
          </w:p>
          <w:p w:rsidR="00860F03" w:rsidRDefault="00860F03" w:rsidP="007B4074">
            <w:pPr>
              <w:pStyle w:val="a4"/>
              <w:ind w:left="0"/>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r w:rsidR="00860F03" w:rsidTr="00E57FA6">
        <w:tc>
          <w:tcPr>
            <w:tcW w:w="405" w:type="pct"/>
          </w:tcPr>
          <w:p w:rsidR="00860F03" w:rsidRDefault="00860F03" w:rsidP="007B4074">
            <w:pPr>
              <w:pStyle w:val="a4"/>
              <w:ind w:left="0"/>
              <w:rPr>
                <w:rFonts w:ascii="Times New Roman" w:hAnsi="Times New Roman" w:cs="Times New Roman"/>
                <w:sz w:val="28"/>
                <w:szCs w:val="28"/>
              </w:rPr>
            </w:pPr>
            <w:r>
              <w:rPr>
                <w:rFonts w:ascii="Times New Roman" w:hAnsi="Times New Roman" w:cs="Times New Roman"/>
                <w:sz w:val="28"/>
                <w:szCs w:val="28"/>
                <w:lang w:val="en-US"/>
              </w:rPr>
              <w:t>6</w:t>
            </w:r>
            <w:r>
              <w:rPr>
                <w:rFonts w:ascii="Times New Roman" w:hAnsi="Times New Roman" w:cs="Times New Roman"/>
                <w:sz w:val="28"/>
                <w:szCs w:val="28"/>
              </w:rPr>
              <w:t>.3.</w:t>
            </w:r>
          </w:p>
        </w:tc>
        <w:tc>
          <w:tcPr>
            <w:tcW w:w="4595" w:type="pct"/>
          </w:tcPr>
          <w:p w:rsidR="00860F03" w:rsidRDefault="00860F03" w:rsidP="007B4074">
            <w:pPr>
              <w:pBdr>
                <w:bottom w:val="single" w:sz="4" w:space="1" w:color="auto"/>
              </w:pBdr>
              <w:rPr>
                <w:rFonts w:ascii="Times New Roman" w:hAnsi="Times New Roman" w:cs="Times New Roman"/>
                <w:sz w:val="28"/>
                <w:szCs w:val="28"/>
              </w:rPr>
            </w:pPr>
            <w:r w:rsidRPr="00860F03">
              <w:rPr>
                <w:rFonts w:ascii="Times New Roman" w:hAnsi="Times New Roman" w:cs="Times New Roman"/>
                <w:sz w:val="28"/>
                <w:szCs w:val="28"/>
              </w:rPr>
              <w:t>Обоснование выбора предлагаемого способа решения проблемы</w:t>
            </w:r>
            <w:r>
              <w:rPr>
                <w:rFonts w:ascii="Times New Roman" w:hAnsi="Times New Roman" w:cs="Times New Roman"/>
                <w:sz w:val="28"/>
                <w:szCs w:val="28"/>
              </w:rPr>
              <w:t>:</w:t>
            </w:r>
          </w:p>
          <w:p w:rsidR="00860F03" w:rsidRPr="00253EAD" w:rsidRDefault="00860F03" w:rsidP="00E43D67">
            <w:pPr>
              <w:pBdr>
                <w:bottom w:val="single" w:sz="4" w:space="1" w:color="auto"/>
              </w:pBdr>
              <w:jc w:val="both"/>
              <w:rPr>
                <w:rFonts w:ascii="Times New Roman" w:hAnsi="Times New Roman" w:cs="Times New Roman"/>
                <w:sz w:val="28"/>
                <w:szCs w:val="28"/>
              </w:rPr>
            </w:pPr>
            <w:r w:rsidRPr="00253EAD">
              <w:rPr>
                <w:rFonts w:ascii="Times New Roman" w:hAnsi="Times New Roman" w:cs="Times New Roman"/>
                <w:sz w:val="28"/>
                <w:szCs w:val="28"/>
              </w:rPr>
              <w:t xml:space="preserve">Статья 210 Трудового кодекса Российской Федерации; Правила подготовки нормативных правовых актов федеральных органов исполнительной власти их государственной регистрации, утвержденные постановлением Правительства Российской Федерации от 13.08.1997 № 1009; Положение о разработке, утверждении и изменении нормативных правовых актов, содержащих государственные нормативные требования охраны труда, утвержденное постановлением Правительства Российской Федерации от 27.12.2010 № 1160; </w:t>
            </w:r>
            <w:r w:rsidR="008D0874">
              <w:rPr>
                <w:rFonts w:ascii="Times New Roman" w:hAnsi="Times New Roman" w:cs="Times New Roman"/>
                <w:sz w:val="28"/>
                <w:szCs w:val="28"/>
              </w:rPr>
              <w:t>ч</w:t>
            </w:r>
            <w:r w:rsidR="008D0874" w:rsidRPr="00551B69">
              <w:rPr>
                <w:rFonts w:ascii="Times New Roman" w:hAnsi="Times New Roman" w:cs="Times New Roman"/>
                <w:sz w:val="28"/>
                <w:szCs w:val="28"/>
              </w:rPr>
              <w:t>асть 9 статьи 229.2, предусмотренной статьей 1 Федерального закона от 2 июля 2021 г. № 311-ФЗ «О внесении изменений в Трудовой кодекс Российской Федерации»</w:t>
            </w:r>
          </w:p>
          <w:p w:rsidR="00860F03" w:rsidRDefault="00860F03" w:rsidP="007B4074">
            <w:pPr>
              <w:pStyle w:val="a4"/>
              <w:ind w:left="0"/>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r w:rsidR="00700A1D" w:rsidTr="00E57FA6">
        <w:tc>
          <w:tcPr>
            <w:tcW w:w="405" w:type="pct"/>
          </w:tcPr>
          <w:p w:rsidR="00700A1D" w:rsidRDefault="00700A1D" w:rsidP="007B4074">
            <w:pPr>
              <w:pStyle w:val="a4"/>
              <w:ind w:left="0"/>
              <w:rPr>
                <w:rFonts w:ascii="Times New Roman" w:hAnsi="Times New Roman" w:cs="Times New Roman"/>
                <w:sz w:val="28"/>
                <w:szCs w:val="28"/>
              </w:rPr>
            </w:pPr>
            <w:r>
              <w:rPr>
                <w:rFonts w:ascii="Times New Roman" w:hAnsi="Times New Roman" w:cs="Times New Roman"/>
                <w:sz w:val="28"/>
                <w:szCs w:val="28"/>
                <w:lang w:val="en-US"/>
              </w:rPr>
              <w:t>6</w:t>
            </w:r>
            <w:r>
              <w:rPr>
                <w:rFonts w:ascii="Times New Roman" w:hAnsi="Times New Roman" w:cs="Times New Roman"/>
                <w:sz w:val="28"/>
                <w:szCs w:val="28"/>
              </w:rPr>
              <w:t>.4.</w:t>
            </w:r>
          </w:p>
        </w:tc>
        <w:tc>
          <w:tcPr>
            <w:tcW w:w="4595" w:type="pct"/>
          </w:tcPr>
          <w:p w:rsidR="00700A1D" w:rsidRDefault="00700A1D" w:rsidP="007B4074">
            <w:pPr>
              <w:pBdr>
                <w:bottom w:val="single" w:sz="4" w:space="1" w:color="auto"/>
              </w:pBdr>
              <w:rPr>
                <w:rFonts w:ascii="Times New Roman" w:hAnsi="Times New Roman" w:cs="Times New Roman"/>
                <w:sz w:val="28"/>
                <w:szCs w:val="28"/>
              </w:rPr>
            </w:pPr>
            <w:r w:rsidRPr="00700A1D">
              <w:rPr>
                <w:rFonts w:ascii="Times New Roman" w:hAnsi="Times New Roman" w:cs="Times New Roman"/>
                <w:sz w:val="28"/>
                <w:szCs w:val="28"/>
              </w:rPr>
              <w:t>Иная информация о предлагаемом способе решения проблемы</w:t>
            </w:r>
            <w:r>
              <w:rPr>
                <w:rFonts w:ascii="Times New Roman" w:hAnsi="Times New Roman" w:cs="Times New Roman"/>
                <w:sz w:val="28"/>
                <w:szCs w:val="28"/>
              </w:rPr>
              <w:t>:</w:t>
            </w:r>
          </w:p>
          <w:p w:rsidR="00700A1D" w:rsidRPr="00253EAD" w:rsidRDefault="00700A1D" w:rsidP="00E43D67">
            <w:pPr>
              <w:pBdr>
                <w:bottom w:val="single" w:sz="4" w:space="1" w:color="auto"/>
              </w:pBdr>
              <w:jc w:val="both"/>
              <w:rPr>
                <w:rFonts w:ascii="Times New Roman" w:hAnsi="Times New Roman" w:cs="Times New Roman"/>
                <w:sz w:val="28"/>
                <w:szCs w:val="28"/>
              </w:rPr>
            </w:pPr>
            <w:r w:rsidRPr="00253EAD">
              <w:rPr>
                <w:rFonts w:ascii="Times New Roman" w:hAnsi="Times New Roman" w:cs="Times New Roman"/>
                <w:sz w:val="28"/>
                <w:szCs w:val="28"/>
              </w:rPr>
              <w:t>Проект ведомственного акта подлежит оценке регулирующего воздействия, проводимой Минэкономразвития России, обсуждению на рабочей группе по реализации механизма "регуляторной гильотины" в сфере трудовых отношений и охраны труда, обсуждению на заседании рабочей группы по защите трудовых прав, охране труда, промышленной и экологической безопасности Российской трехсторонней комиссии по регулированию социально-трудовых отношений и последующей регистрации в Минюсте России.</w:t>
            </w:r>
          </w:p>
          <w:p w:rsidR="00700A1D" w:rsidRDefault="00700A1D" w:rsidP="007B4074">
            <w:pPr>
              <w:pStyle w:val="a4"/>
              <w:ind w:left="0"/>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bl>
    <w:p w:rsidR="005B7270" w:rsidRPr="00473026" w:rsidRDefault="001B27D8" w:rsidP="007B4074">
      <w:pPr>
        <w:spacing w:before="240" w:after="0"/>
        <w:jc w:val="center"/>
        <w:rPr>
          <w:rFonts w:ascii="Times New Roman" w:hAnsi="Times New Roman" w:cs="Times New Roman"/>
          <w:b/>
          <w:sz w:val="28"/>
          <w:szCs w:val="28"/>
        </w:rPr>
      </w:pPr>
      <w:r w:rsidRPr="001B27D8">
        <w:rPr>
          <w:rFonts w:ascii="Times New Roman" w:eastAsia="Times New Roman" w:hAnsi="Times New Roman" w:cs="Times New Roman"/>
          <w:b/>
          <w:sz w:val="28"/>
          <w:szCs w:val="28"/>
          <w:lang w:eastAsia="ru-RU"/>
        </w:rPr>
        <w:t>7. Основные группы субъектов предпринимательской и иной экономической деятельности, иные заинтересованные лица, включая органы государственной власти, интересы которых будут затронуты предлагаемым правовым регулированием, оценка количества таких субъектов</w:t>
      </w:r>
    </w:p>
    <w:tbl>
      <w:tblPr>
        <w:tblStyle w:val="a3"/>
        <w:tblW w:w="5000" w:type="pct"/>
        <w:tblLook w:val="04A0" w:firstRow="1" w:lastRow="0" w:firstColumn="1" w:lastColumn="0" w:noHBand="0" w:noVBand="1"/>
      </w:tblPr>
      <w:tblGrid>
        <w:gridCol w:w="847"/>
        <w:gridCol w:w="4109"/>
        <w:gridCol w:w="851"/>
        <w:gridCol w:w="4649"/>
      </w:tblGrid>
      <w:tr w:rsidR="003467FE" w:rsidTr="00E57FA6">
        <w:trPr>
          <w:trHeight w:val="55"/>
        </w:trPr>
        <w:tc>
          <w:tcPr>
            <w:tcW w:w="405" w:type="pct"/>
          </w:tcPr>
          <w:p w:rsidR="003467FE" w:rsidRPr="001D3F35" w:rsidRDefault="006F5DC5" w:rsidP="007B4074">
            <w:pPr>
              <w:pStyle w:val="a4"/>
              <w:ind w:left="0"/>
              <w:rPr>
                <w:rFonts w:ascii="Times New Roman" w:hAnsi="Times New Roman" w:cs="Times New Roman"/>
                <w:sz w:val="28"/>
                <w:szCs w:val="28"/>
              </w:rPr>
            </w:pPr>
            <w:r>
              <w:rPr>
                <w:rFonts w:ascii="Times New Roman" w:hAnsi="Times New Roman" w:cs="Times New Roman"/>
                <w:sz w:val="28"/>
                <w:szCs w:val="28"/>
                <w:lang w:val="en-US"/>
              </w:rPr>
              <w:t>7</w:t>
            </w:r>
            <w:r w:rsidR="003467FE" w:rsidRPr="001D3F35">
              <w:rPr>
                <w:rFonts w:ascii="Times New Roman" w:hAnsi="Times New Roman" w:cs="Times New Roman"/>
                <w:sz w:val="28"/>
                <w:szCs w:val="28"/>
              </w:rPr>
              <w:t>.1.</w:t>
            </w:r>
          </w:p>
        </w:tc>
        <w:tc>
          <w:tcPr>
            <w:tcW w:w="1965" w:type="pct"/>
          </w:tcPr>
          <w:p w:rsidR="003467FE" w:rsidRPr="001D3F35" w:rsidRDefault="006F5DC5" w:rsidP="007B4074">
            <w:pPr>
              <w:pStyle w:val="a4"/>
              <w:ind w:left="0"/>
              <w:rPr>
                <w:rFonts w:ascii="Times New Roman" w:hAnsi="Times New Roman" w:cs="Times New Roman"/>
                <w:sz w:val="28"/>
                <w:szCs w:val="28"/>
              </w:rPr>
            </w:pPr>
            <w:r w:rsidRPr="006F5DC5">
              <w:rPr>
                <w:rFonts w:ascii="Times New Roman" w:hAnsi="Times New Roman" w:cs="Times New Roman"/>
                <w:sz w:val="28"/>
                <w:szCs w:val="28"/>
              </w:rPr>
              <w:t>Группа участников отношений</w:t>
            </w:r>
            <w:r w:rsidR="003467FE" w:rsidRPr="001D3F35">
              <w:rPr>
                <w:rFonts w:ascii="Times New Roman" w:hAnsi="Times New Roman" w:cs="Times New Roman"/>
                <w:sz w:val="28"/>
                <w:szCs w:val="28"/>
              </w:rPr>
              <w:t>:</w:t>
            </w:r>
          </w:p>
        </w:tc>
        <w:tc>
          <w:tcPr>
            <w:tcW w:w="407" w:type="pct"/>
          </w:tcPr>
          <w:p w:rsidR="003467FE" w:rsidRPr="001D3F35" w:rsidRDefault="006F5DC5" w:rsidP="007B4074">
            <w:pPr>
              <w:pStyle w:val="a4"/>
              <w:ind w:left="0"/>
              <w:rPr>
                <w:rFonts w:ascii="Times New Roman" w:hAnsi="Times New Roman" w:cs="Times New Roman"/>
                <w:sz w:val="28"/>
                <w:szCs w:val="28"/>
              </w:rPr>
            </w:pPr>
            <w:r>
              <w:rPr>
                <w:rFonts w:ascii="Times New Roman" w:hAnsi="Times New Roman" w:cs="Times New Roman"/>
                <w:sz w:val="28"/>
                <w:szCs w:val="28"/>
                <w:lang w:val="en-US"/>
              </w:rPr>
              <w:t>7</w:t>
            </w:r>
            <w:r w:rsidR="003467FE" w:rsidRPr="001D3F35">
              <w:rPr>
                <w:rFonts w:ascii="Times New Roman" w:hAnsi="Times New Roman" w:cs="Times New Roman"/>
                <w:sz w:val="28"/>
                <w:szCs w:val="28"/>
              </w:rPr>
              <w:t>.2.</w:t>
            </w:r>
          </w:p>
        </w:tc>
        <w:tc>
          <w:tcPr>
            <w:tcW w:w="2223" w:type="pct"/>
          </w:tcPr>
          <w:p w:rsidR="003467FE" w:rsidRPr="001D3F35" w:rsidRDefault="006F5DC5" w:rsidP="007B4074">
            <w:pPr>
              <w:pStyle w:val="a4"/>
              <w:ind w:left="0"/>
              <w:rPr>
                <w:rFonts w:ascii="Times New Roman" w:hAnsi="Times New Roman" w:cs="Times New Roman"/>
                <w:sz w:val="28"/>
                <w:szCs w:val="28"/>
              </w:rPr>
            </w:pPr>
            <w:r w:rsidRPr="006F5DC5">
              <w:rPr>
                <w:rFonts w:ascii="Times New Roman" w:hAnsi="Times New Roman" w:cs="Times New Roman"/>
                <w:sz w:val="28"/>
                <w:szCs w:val="28"/>
              </w:rPr>
              <w:t>Оценка количества участников отношений</w:t>
            </w:r>
            <w:r w:rsidR="003467FE" w:rsidRPr="001D3F35">
              <w:rPr>
                <w:rFonts w:ascii="Times New Roman" w:hAnsi="Times New Roman" w:cs="Times New Roman"/>
                <w:sz w:val="28"/>
                <w:szCs w:val="28"/>
              </w:rPr>
              <w:t>:</w:t>
            </w:r>
          </w:p>
        </w:tc>
      </w:tr>
      <w:tr w:rsidR="00906A0A" w:rsidTr="00E57FA6">
        <w:trPr>
          <w:trHeight w:val="52"/>
        </w:trPr>
        <w:tc>
          <w:tcPr>
            <w:tcW w:w="5000" w:type="pct"/>
            <w:gridSpan w:val="4"/>
          </w:tcPr>
          <w:p w:rsidR="00906A0A" w:rsidRPr="001D3F35" w:rsidRDefault="00906A0A" w:rsidP="007B4074">
            <w:pPr>
              <w:pStyle w:val="a4"/>
              <w:ind w:left="0"/>
              <w:jc w:val="center"/>
              <w:rPr>
                <w:rFonts w:ascii="Times New Roman" w:hAnsi="Times New Roman" w:cs="Times New Roman"/>
                <w:sz w:val="28"/>
                <w:szCs w:val="28"/>
              </w:rPr>
            </w:pPr>
            <w:r w:rsidRPr="00906A0A">
              <w:rPr>
                <w:rFonts w:ascii="Times New Roman" w:hAnsi="Times New Roman" w:cs="Times New Roman"/>
                <w:i/>
                <w:sz w:val="28"/>
                <w:szCs w:val="28"/>
              </w:rPr>
              <w:t xml:space="preserve">(Описание группы субъектов предпринимательской и </w:t>
            </w:r>
            <w:r>
              <w:rPr>
                <w:rFonts w:ascii="Times New Roman" w:hAnsi="Times New Roman" w:cs="Times New Roman"/>
                <w:i/>
                <w:sz w:val="28"/>
                <w:szCs w:val="28"/>
              </w:rPr>
              <w:t>иной экономической деятельности</w:t>
            </w:r>
            <w:r w:rsidRPr="00906A0A">
              <w:rPr>
                <w:rFonts w:ascii="Times New Roman" w:hAnsi="Times New Roman" w:cs="Times New Roman"/>
                <w:i/>
                <w:sz w:val="28"/>
                <w:szCs w:val="28"/>
              </w:rPr>
              <w:t>)</w:t>
            </w:r>
          </w:p>
        </w:tc>
      </w:tr>
      <w:tr w:rsidR="00906A0A" w:rsidTr="00E57FA6">
        <w:trPr>
          <w:trHeight w:val="52"/>
        </w:trPr>
        <w:tc>
          <w:tcPr>
            <w:tcW w:w="2370" w:type="pct"/>
            <w:gridSpan w:val="2"/>
          </w:tcPr>
          <w:p w:rsidR="00906A0A" w:rsidRPr="00906A0A" w:rsidRDefault="00906A0A" w:rsidP="00E43D67">
            <w:pPr>
              <w:pStyle w:val="a4"/>
              <w:ind w:left="0"/>
              <w:jc w:val="both"/>
              <w:rPr>
                <w:rFonts w:ascii="Times New Roman" w:hAnsi="Times New Roman" w:cs="Times New Roman"/>
                <w:sz w:val="28"/>
                <w:szCs w:val="28"/>
              </w:rPr>
            </w:pPr>
            <w:r w:rsidRPr="008D0874">
              <w:rPr>
                <w:rFonts w:ascii="Times New Roman" w:hAnsi="Times New Roman" w:cs="Times New Roman"/>
                <w:sz w:val="28"/>
                <w:szCs w:val="28"/>
              </w:rPr>
              <w:lastRenderedPageBreak/>
              <w:t>Работодатели - юридические лица независимо от их организационно-правовых форм и физические лица</w:t>
            </w:r>
          </w:p>
        </w:tc>
        <w:tc>
          <w:tcPr>
            <w:tcW w:w="2630" w:type="pct"/>
            <w:gridSpan w:val="2"/>
          </w:tcPr>
          <w:p w:rsidR="00906A0A" w:rsidRPr="00906A0A" w:rsidRDefault="00906A0A" w:rsidP="00E43D67">
            <w:pPr>
              <w:pStyle w:val="a4"/>
              <w:ind w:left="0"/>
              <w:jc w:val="both"/>
              <w:rPr>
                <w:rFonts w:ascii="Times New Roman" w:hAnsi="Times New Roman" w:cs="Times New Roman"/>
                <w:sz w:val="28"/>
                <w:szCs w:val="28"/>
              </w:rPr>
            </w:pPr>
            <w:r>
              <w:rPr>
                <w:rFonts w:ascii="Times New Roman" w:hAnsi="Times New Roman" w:cs="Times New Roman"/>
                <w:sz w:val="28"/>
                <w:szCs w:val="28"/>
                <w:lang w:val="en-US"/>
              </w:rPr>
              <w:t>7,45 млн. (данные Роструда)</w:t>
            </w:r>
          </w:p>
        </w:tc>
      </w:tr>
      <w:tr w:rsidR="0083358C" w:rsidTr="00E57FA6">
        <w:trPr>
          <w:trHeight w:val="31"/>
        </w:trPr>
        <w:tc>
          <w:tcPr>
            <w:tcW w:w="5000" w:type="pct"/>
            <w:gridSpan w:val="4"/>
          </w:tcPr>
          <w:p w:rsidR="0083358C" w:rsidRPr="0083358C" w:rsidRDefault="0083358C" w:rsidP="007B4074">
            <w:pPr>
              <w:pStyle w:val="a4"/>
              <w:ind w:left="0"/>
              <w:jc w:val="center"/>
              <w:rPr>
                <w:rFonts w:ascii="Times New Roman" w:hAnsi="Times New Roman" w:cs="Times New Roman"/>
                <w:i/>
                <w:sz w:val="28"/>
                <w:szCs w:val="28"/>
              </w:rPr>
            </w:pPr>
            <w:r w:rsidRPr="0083358C">
              <w:rPr>
                <w:rFonts w:ascii="Times New Roman" w:hAnsi="Times New Roman" w:cs="Times New Roman"/>
                <w:i/>
                <w:sz w:val="28"/>
                <w:szCs w:val="28"/>
              </w:rPr>
              <w:t>(Описание иной группы участников отношений)</w:t>
            </w:r>
          </w:p>
        </w:tc>
      </w:tr>
      <w:tr w:rsidR="001D2467" w:rsidTr="00E57FA6">
        <w:trPr>
          <w:trHeight w:val="31"/>
        </w:trPr>
        <w:tc>
          <w:tcPr>
            <w:tcW w:w="2370" w:type="pct"/>
            <w:gridSpan w:val="2"/>
          </w:tcPr>
          <w:p w:rsidR="001D2467" w:rsidRPr="0083358C" w:rsidRDefault="001D2467" w:rsidP="00E43D67">
            <w:pPr>
              <w:pStyle w:val="a4"/>
              <w:ind w:left="0"/>
              <w:jc w:val="both"/>
              <w:rPr>
                <w:rFonts w:ascii="Times New Roman" w:hAnsi="Times New Roman" w:cs="Times New Roman"/>
                <w:sz w:val="28"/>
                <w:szCs w:val="28"/>
              </w:rPr>
            </w:pPr>
            <w:r w:rsidRPr="008D0874">
              <w:rPr>
                <w:rFonts w:ascii="Times New Roman" w:hAnsi="Times New Roman" w:cs="Times New Roman"/>
                <w:sz w:val="28"/>
                <w:szCs w:val="28"/>
              </w:rPr>
              <w:t xml:space="preserve">Численность </w:t>
            </w:r>
            <w:proofErr w:type="gramStart"/>
            <w:r w:rsidRPr="008D0874">
              <w:rPr>
                <w:rFonts w:ascii="Times New Roman" w:hAnsi="Times New Roman" w:cs="Times New Roman"/>
                <w:sz w:val="28"/>
                <w:szCs w:val="28"/>
              </w:rPr>
              <w:t>работников;  Численность</w:t>
            </w:r>
            <w:proofErr w:type="gramEnd"/>
            <w:r w:rsidRPr="008D0874">
              <w:rPr>
                <w:rFonts w:ascii="Times New Roman" w:hAnsi="Times New Roman" w:cs="Times New Roman"/>
                <w:sz w:val="28"/>
                <w:szCs w:val="28"/>
              </w:rPr>
              <w:t xml:space="preserve"> занятых (в том числе других лиц, участвующих с ведома работодателя (его представителя) в его производственной деятельности, правоотношения которых не предполагают заключения трудовых договоров); Федеральная служба по труду и занятости и его территориальные органы;  Фонд социального страхования Российской Федерации и его территориальные органы</w:t>
            </w:r>
          </w:p>
        </w:tc>
        <w:tc>
          <w:tcPr>
            <w:tcW w:w="2630" w:type="pct"/>
            <w:gridSpan w:val="2"/>
          </w:tcPr>
          <w:p w:rsidR="008D0874" w:rsidRDefault="001D2467" w:rsidP="00E43D67">
            <w:pPr>
              <w:pStyle w:val="a4"/>
              <w:ind w:left="0"/>
              <w:jc w:val="both"/>
              <w:rPr>
                <w:rFonts w:ascii="Times New Roman" w:hAnsi="Times New Roman" w:cs="Times New Roman"/>
                <w:sz w:val="28"/>
                <w:szCs w:val="28"/>
              </w:rPr>
            </w:pPr>
            <w:r w:rsidRPr="008D0874">
              <w:rPr>
                <w:rFonts w:ascii="Times New Roman" w:hAnsi="Times New Roman" w:cs="Times New Roman"/>
                <w:sz w:val="28"/>
                <w:szCs w:val="28"/>
              </w:rPr>
              <w:t xml:space="preserve">48,8 млн. (данные ФСС РФ) </w:t>
            </w:r>
          </w:p>
          <w:p w:rsidR="008D0874" w:rsidRDefault="001D2467" w:rsidP="00E43D67">
            <w:pPr>
              <w:pStyle w:val="a4"/>
              <w:ind w:left="0"/>
              <w:jc w:val="both"/>
              <w:rPr>
                <w:rFonts w:ascii="Times New Roman" w:hAnsi="Times New Roman" w:cs="Times New Roman"/>
                <w:sz w:val="28"/>
                <w:szCs w:val="28"/>
                <w:lang w:val="en-US"/>
              </w:rPr>
            </w:pPr>
            <w:r w:rsidRPr="008D0874">
              <w:rPr>
                <w:rFonts w:ascii="Times New Roman" w:hAnsi="Times New Roman" w:cs="Times New Roman"/>
                <w:sz w:val="28"/>
                <w:szCs w:val="28"/>
              </w:rPr>
              <w:t xml:space="preserve">71,9 млн. </w:t>
            </w:r>
            <w:r>
              <w:rPr>
                <w:rFonts w:ascii="Times New Roman" w:hAnsi="Times New Roman" w:cs="Times New Roman"/>
                <w:sz w:val="28"/>
                <w:szCs w:val="28"/>
                <w:lang w:val="en-US"/>
              </w:rPr>
              <w:t>(</w:t>
            </w:r>
            <w:proofErr w:type="spellStart"/>
            <w:r>
              <w:rPr>
                <w:rFonts w:ascii="Times New Roman" w:hAnsi="Times New Roman" w:cs="Times New Roman"/>
                <w:sz w:val="28"/>
                <w:szCs w:val="28"/>
                <w:lang w:val="en-US"/>
              </w:rPr>
              <w:t>данные</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Росстата</w:t>
            </w:r>
            <w:proofErr w:type="spellEnd"/>
            <w:r>
              <w:rPr>
                <w:rFonts w:ascii="Times New Roman" w:hAnsi="Times New Roman" w:cs="Times New Roman"/>
                <w:sz w:val="28"/>
                <w:szCs w:val="28"/>
                <w:lang w:val="en-US"/>
              </w:rPr>
              <w:t xml:space="preserve">)  </w:t>
            </w:r>
          </w:p>
          <w:p w:rsidR="008D0874" w:rsidRDefault="008D0874" w:rsidP="00E43D67">
            <w:pPr>
              <w:pStyle w:val="a4"/>
              <w:ind w:left="0"/>
              <w:jc w:val="both"/>
              <w:rPr>
                <w:rFonts w:ascii="Times New Roman" w:hAnsi="Times New Roman" w:cs="Times New Roman"/>
                <w:sz w:val="28"/>
                <w:szCs w:val="28"/>
                <w:lang w:val="en-US"/>
              </w:rPr>
            </w:pPr>
          </w:p>
          <w:p w:rsidR="008D0874" w:rsidRDefault="008D0874" w:rsidP="00E43D67">
            <w:pPr>
              <w:pStyle w:val="a4"/>
              <w:ind w:left="0"/>
              <w:jc w:val="both"/>
              <w:rPr>
                <w:rFonts w:ascii="Times New Roman" w:hAnsi="Times New Roman" w:cs="Times New Roman"/>
                <w:sz w:val="28"/>
                <w:szCs w:val="28"/>
                <w:lang w:val="en-US"/>
              </w:rPr>
            </w:pPr>
          </w:p>
          <w:p w:rsidR="008D0874" w:rsidRDefault="008D0874" w:rsidP="00E43D67">
            <w:pPr>
              <w:pStyle w:val="a4"/>
              <w:ind w:left="0"/>
              <w:jc w:val="both"/>
              <w:rPr>
                <w:rFonts w:ascii="Times New Roman" w:hAnsi="Times New Roman" w:cs="Times New Roman"/>
                <w:sz w:val="28"/>
                <w:szCs w:val="28"/>
                <w:lang w:val="en-US"/>
              </w:rPr>
            </w:pPr>
          </w:p>
          <w:p w:rsidR="008D0874" w:rsidRDefault="008D0874" w:rsidP="00E43D67">
            <w:pPr>
              <w:pStyle w:val="a4"/>
              <w:ind w:left="0"/>
              <w:jc w:val="both"/>
              <w:rPr>
                <w:rFonts w:ascii="Times New Roman" w:hAnsi="Times New Roman" w:cs="Times New Roman"/>
                <w:sz w:val="28"/>
                <w:szCs w:val="28"/>
                <w:lang w:val="en-US"/>
              </w:rPr>
            </w:pPr>
          </w:p>
          <w:p w:rsidR="008D0874" w:rsidRDefault="008D0874" w:rsidP="00E43D67">
            <w:pPr>
              <w:pStyle w:val="a4"/>
              <w:ind w:left="0"/>
              <w:jc w:val="both"/>
              <w:rPr>
                <w:rFonts w:ascii="Times New Roman" w:hAnsi="Times New Roman" w:cs="Times New Roman"/>
                <w:sz w:val="28"/>
                <w:szCs w:val="28"/>
                <w:lang w:val="en-US"/>
              </w:rPr>
            </w:pPr>
          </w:p>
          <w:p w:rsidR="008D0874" w:rsidRDefault="001D2467" w:rsidP="00E43D67">
            <w:pPr>
              <w:pStyle w:val="a4"/>
              <w:ind w:left="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84 </w:t>
            </w:r>
          </w:p>
          <w:p w:rsidR="008D0874" w:rsidRDefault="008D0874" w:rsidP="00E43D67">
            <w:pPr>
              <w:pStyle w:val="a4"/>
              <w:ind w:left="0"/>
              <w:jc w:val="both"/>
              <w:rPr>
                <w:rFonts w:ascii="Times New Roman" w:hAnsi="Times New Roman" w:cs="Times New Roman"/>
                <w:sz w:val="28"/>
                <w:szCs w:val="28"/>
                <w:lang w:val="en-US"/>
              </w:rPr>
            </w:pPr>
          </w:p>
          <w:p w:rsidR="001D2467" w:rsidRPr="0083358C" w:rsidRDefault="001D2467" w:rsidP="00E43D67">
            <w:pPr>
              <w:pStyle w:val="a4"/>
              <w:ind w:left="0"/>
              <w:jc w:val="both"/>
              <w:rPr>
                <w:rFonts w:ascii="Times New Roman" w:hAnsi="Times New Roman" w:cs="Times New Roman"/>
                <w:sz w:val="28"/>
                <w:szCs w:val="28"/>
              </w:rPr>
            </w:pPr>
            <w:r>
              <w:rPr>
                <w:rFonts w:ascii="Times New Roman" w:hAnsi="Times New Roman" w:cs="Times New Roman"/>
                <w:sz w:val="28"/>
                <w:szCs w:val="28"/>
                <w:lang w:val="en-US"/>
              </w:rPr>
              <w:t>86</w:t>
            </w:r>
          </w:p>
        </w:tc>
      </w:tr>
      <w:tr w:rsidR="001D2467" w:rsidTr="00E57FA6">
        <w:tc>
          <w:tcPr>
            <w:tcW w:w="405" w:type="pct"/>
          </w:tcPr>
          <w:p w:rsidR="001D2467" w:rsidRDefault="000F7794" w:rsidP="007B4074">
            <w:pPr>
              <w:pStyle w:val="a4"/>
              <w:ind w:left="0"/>
              <w:rPr>
                <w:rFonts w:ascii="Times New Roman" w:hAnsi="Times New Roman" w:cs="Times New Roman"/>
                <w:sz w:val="28"/>
                <w:szCs w:val="28"/>
              </w:rPr>
            </w:pPr>
            <w:r>
              <w:rPr>
                <w:rFonts w:ascii="Times New Roman" w:hAnsi="Times New Roman" w:cs="Times New Roman"/>
                <w:sz w:val="28"/>
                <w:szCs w:val="28"/>
                <w:lang w:val="en-US"/>
              </w:rPr>
              <w:t>7</w:t>
            </w:r>
            <w:r w:rsidR="001D2467">
              <w:rPr>
                <w:rFonts w:ascii="Times New Roman" w:hAnsi="Times New Roman" w:cs="Times New Roman"/>
                <w:sz w:val="28"/>
                <w:szCs w:val="28"/>
              </w:rPr>
              <w:t>.</w:t>
            </w:r>
            <w:r w:rsidR="001D2467">
              <w:rPr>
                <w:rFonts w:ascii="Times New Roman" w:hAnsi="Times New Roman" w:cs="Times New Roman"/>
                <w:sz w:val="28"/>
                <w:szCs w:val="28"/>
                <w:lang w:val="en-US"/>
              </w:rPr>
              <w:t>3</w:t>
            </w:r>
            <w:r w:rsidR="001D2467">
              <w:rPr>
                <w:rFonts w:ascii="Times New Roman" w:hAnsi="Times New Roman" w:cs="Times New Roman"/>
                <w:sz w:val="28"/>
                <w:szCs w:val="28"/>
              </w:rPr>
              <w:t>.</w:t>
            </w:r>
          </w:p>
        </w:tc>
        <w:tc>
          <w:tcPr>
            <w:tcW w:w="4595" w:type="pct"/>
            <w:gridSpan w:val="3"/>
          </w:tcPr>
          <w:p w:rsidR="001D2467" w:rsidRDefault="000F7794" w:rsidP="007B4074">
            <w:pPr>
              <w:pBdr>
                <w:bottom w:val="single" w:sz="4" w:space="1" w:color="auto"/>
              </w:pBdr>
              <w:rPr>
                <w:rFonts w:ascii="Times New Roman" w:hAnsi="Times New Roman" w:cs="Times New Roman"/>
                <w:sz w:val="28"/>
                <w:szCs w:val="28"/>
              </w:rPr>
            </w:pPr>
            <w:r w:rsidRPr="000F7794">
              <w:rPr>
                <w:rFonts w:ascii="Times New Roman" w:hAnsi="Times New Roman" w:cs="Times New Roman"/>
                <w:sz w:val="28"/>
                <w:szCs w:val="28"/>
              </w:rPr>
              <w:t>Источники данных</w:t>
            </w:r>
            <w:r w:rsidR="001D2467">
              <w:rPr>
                <w:rFonts w:ascii="Times New Roman" w:hAnsi="Times New Roman" w:cs="Times New Roman"/>
                <w:sz w:val="28"/>
                <w:szCs w:val="28"/>
              </w:rPr>
              <w:t>:</w:t>
            </w:r>
          </w:p>
          <w:p w:rsidR="001D2467" w:rsidRPr="0089208D" w:rsidRDefault="001D2467" w:rsidP="00E43D67">
            <w:pPr>
              <w:pBdr>
                <w:bottom w:val="single" w:sz="4" w:space="1" w:color="auto"/>
              </w:pBdr>
              <w:jc w:val="both"/>
              <w:rPr>
                <w:rFonts w:ascii="Times New Roman" w:hAnsi="Times New Roman" w:cs="Times New Roman"/>
                <w:sz w:val="28"/>
                <w:szCs w:val="28"/>
              </w:rPr>
            </w:pPr>
            <w:r w:rsidRPr="0089208D">
              <w:rPr>
                <w:rFonts w:ascii="Times New Roman" w:hAnsi="Times New Roman" w:cs="Times New Roman"/>
                <w:sz w:val="28"/>
                <w:szCs w:val="28"/>
              </w:rPr>
              <w:t>Официальная статистическая информация (данные Роструда и ФСС РФ за 2020 год, данные Росстата за 2019 год).</w:t>
            </w:r>
          </w:p>
          <w:p w:rsidR="001D2467" w:rsidRDefault="001D2467" w:rsidP="007B4074">
            <w:pPr>
              <w:pStyle w:val="a4"/>
              <w:ind w:left="0"/>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bl>
    <w:p w:rsidR="00556780" w:rsidRDefault="00556780" w:rsidP="007B4074">
      <w:pPr>
        <w:spacing w:before="240" w:after="0"/>
        <w:jc w:val="center"/>
        <w:rPr>
          <w:rFonts w:ascii="Times New Roman" w:eastAsia="Times New Roman" w:hAnsi="Times New Roman" w:cs="Times New Roman"/>
          <w:b/>
          <w:sz w:val="28"/>
          <w:szCs w:val="28"/>
          <w:lang w:eastAsia="ru-RU"/>
        </w:rPr>
      </w:pPr>
      <w:r w:rsidRPr="00556780">
        <w:rPr>
          <w:rFonts w:ascii="Times New Roman" w:eastAsia="Times New Roman" w:hAnsi="Times New Roman" w:cs="Times New Roman"/>
          <w:b/>
          <w:sz w:val="28"/>
          <w:szCs w:val="28"/>
          <w:lang w:eastAsia="ru-RU"/>
        </w:rPr>
        <w:t>8.</w:t>
      </w:r>
      <w:r>
        <w:rPr>
          <w:rFonts w:ascii="Times New Roman" w:eastAsia="Times New Roman" w:hAnsi="Times New Roman" w:cs="Times New Roman"/>
          <w:b/>
          <w:sz w:val="28"/>
          <w:szCs w:val="28"/>
          <w:lang w:eastAsia="ru-RU"/>
        </w:rPr>
        <w:t xml:space="preserve"> </w:t>
      </w:r>
      <w:r w:rsidRPr="00556780">
        <w:rPr>
          <w:rFonts w:ascii="Times New Roman" w:eastAsia="Times New Roman" w:hAnsi="Times New Roman" w:cs="Times New Roman"/>
          <w:b/>
          <w:sz w:val="28"/>
          <w:szCs w:val="28"/>
          <w:lang w:eastAsia="ru-RU"/>
        </w:rPr>
        <w:t>Новые функции, полномочия, обязанности и права федеральных органов исполнительной власти, органов государственной власти субъектов Российской Федерации и органов местного самоуправления или сведения об их изменении, а также порядок их реализации</w:t>
      </w:r>
    </w:p>
    <w:tbl>
      <w:tblPr>
        <w:tblStyle w:val="a3"/>
        <w:tblW w:w="5000" w:type="pct"/>
        <w:tblLook w:val="04A0" w:firstRow="1" w:lastRow="0" w:firstColumn="1" w:lastColumn="0" w:noHBand="0" w:noVBand="1"/>
      </w:tblPr>
      <w:tblGrid>
        <w:gridCol w:w="3486"/>
        <w:gridCol w:w="3486"/>
        <w:gridCol w:w="3484"/>
      </w:tblGrid>
      <w:tr w:rsidR="00CE0CCD" w:rsidTr="00C32DDE">
        <w:tc>
          <w:tcPr>
            <w:tcW w:w="1667" w:type="pct"/>
          </w:tcPr>
          <w:p w:rsidR="00CE0CCD" w:rsidRPr="00770DF5" w:rsidRDefault="00CE0CCD" w:rsidP="007B4074">
            <w:pPr>
              <w:jc w:val="center"/>
              <w:rPr>
                <w:rFonts w:ascii="Times New Roman" w:hAnsi="Times New Roman" w:cs="Times New Roman"/>
                <w:sz w:val="28"/>
                <w:szCs w:val="28"/>
              </w:rPr>
            </w:pPr>
            <w:r>
              <w:rPr>
                <w:rFonts w:ascii="Times New Roman" w:hAnsi="Times New Roman" w:cs="Times New Roman"/>
                <w:sz w:val="28"/>
                <w:szCs w:val="28"/>
              </w:rPr>
              <w:t>8</w:t>
            </w:r>
            <w:r w:rsidRPr="00086B68">
              <w:rPr>
                <w:rFonts w:ascii="Times New Roman" w:hAnsi="Times New Roman" w:cs="Times New Roman"/>
                <w:sz w:val="28"/>
                <w:szCs w:val="28"/>
              </w:rPr>
              <w:t>.1</w:t>
            </w:r>
            <w:r w:rsidRPr="00770DF5">
              <w:rPr>
                <w:rFonts w:ascii="Times New Roman" w:hAnsi="Times New Roman" w:cs="Times New Roman"/>
                <w:sz w:val="28"/>
                <w:szCs w:val="28"/>
              </w:rPr>
              <w:t>.</w:t>
            </w:r>
          </w:p>
          <w:p w:rsidR="00CE0CCD" w:rsidRPr="00086B68" w:rsidRDefault="00CE0CCD" w:rsidP="007B4074">
            <w:pPr>
              <w:jc w:val="center"/>
              <w:rPr>
                <w:rFonts w:ascii="Times New Roman" w:hAnsi="Times New Roman" w:cs="Times New Roman"/>
                <w:sz w:val="28"/>
                <w:szCs w:val="28"/>
              </w:rPr>
            </w:pPr>
            <w:r w:rsidRPr="00086B68">
              <w:rPr>
                <w:rFonts w:ascii="Times New Roman" w:hAnsi="Times New Roman" w:cs="Times New Roman"/>
                <w:sz w:val="28"/>
                <w:szCs w:val="28"/>
              </w:rPr>
              <w:t>Описание новых или изменения существующих функций, полномочий, обязанностей или прав</w:t>
            </w:r>
          </w:p>
        </w:tc>
        <w:tc>
          <w:tcPr>
            <w:tcW w:w="1667" w:type="pct"/>
          </w:tcPr>
          <w:p w:rsidR="00CE0CCD" w:rsidRDefault="00CE0CCD" w:rsidP="007B4074">
            <w:pPr>
              <w:jc w:val="center"/>
              <w:rPr>
                <w:rFonts w:ascii="Times New Roman" w:hAnsi="Times New Roman" w:cs="Times New Roman"/>
                <w:sz w:val="28"/>
                <w:szCs w:val="28"/>
                <w:lang w:val="en-US"/>
              </w:rPr>
            </w:pPr>
            <w:r>
              <w:rPr>
                <w:rFonts w:ascii="Times New Roman" w:hAnsi="Times New Roman" w:cs="Times New Roman"/>
                <w:sz w:val="28"/>
                <w:szCs w:val="28"/>
                <w:lang w:val="en-US"/>
              </w:rPr>
              <w:t>8.2.</w:t>
            </w:r>
          </w:p>
          <w:p w:rsidR="00CE0CCD" w:rsidRPr="00086B68" w:rsidRDefault="00CE0CCD" w:rsidP="007B4074">
            <w:pPr>
              <w:jc w:val="center"/>
              <w:rPr>
                <w:rFonts w:ascii="Times New Roman" w:hAnsi="Times New Roman" w:cs="Times New Roman"/>
                <w:sz w:val="28"/>
                <w:szCs w:val="28"/>
                <w:lang w:val="en-US"/>
              </w:rPr>
            </w:pPr>
            <w:proofErr w:type="spellStart"/>
            <w:r w:rsidRPr="00086B68">
              <w:rPr>
                <w:rFonts w:ascii="Times New Roman" w:hAnsi="Times New Roman" w:cs="Times New Roman"/>
                <w:sz w:val="28"/>
                <w:szCs w:val="28"/>
                <w:lang w:val="en-US"/>
              </w:rPr>
              <w:t>Порядок</w:t>
            </w:r>
            <w:proofErr w:type="spellEnd"/>
            <w:r w:rsidRPr="00086B68">
              <w:rPr>
                <w:rFonts w:ascii="Times New Roman" w:hAnsi="Times New Roman" w:cs="Times New Roman"/>
                <w:sz w:val="28"/>
                <w:szCs w:val="28"/>
                <w:lang w:val="en-US"/>
              </w:rPr>
              <w:t xml:space="preserve"> </w:t>
            </w:r>
            <w:proofErr w:type="spellStart"/>
            <w:r w:rsidRPr="00086B68">
              <w:rPr>
                <w:rFonts w:ascii="Times New Roman" w:hAnsi="Times New Roman" w:cs="Times New Roman"/>
                <w:sz w:val="28"/>
                <w:szCs w:val="28"/>
                <w:lang w:val="en-US"/>
              </w:rPr>
              <w:t>реализации</w:t>
            </w:r>
            <w:proofErr w:type="spellEnd"/>
          </w:p>
        </w:tc>
        <w:tc>
          <w:tcPr>
            <w:tcW w:w="1666" w:type="pct"/>
          </w:tcPr>
          <w:p w:rsidR="00CE0CCD" w:rsidRPr="00770DF5" w:rsidRDefault="00CE0CCD" w:rsidP="007B4074">
            <w:pPr>
              <w:jc w:val="center"/>
              <w:rPr>
                <w:rFonts w:ascii="Times New Roman" w:hAnsi="Times New Roman" w:cs="Times New Roman"/>
                <w:sz w:val="28"/>
                <w:szCs w:val="28"/>
              </w:rPr>
            </w:pPr>
            <w:r w:rsidRPr="00770DF5">
              <w:rPr>
                <w:rFonts w:ascii="Times New Roman" w:hAnsi="Times New Roman" w:cs="Times New Roman"/>
                <w:sz w:val="28"/>
                <w:szCs w:val="28"/>
              </w:rPr>
              <w:t>8.3.</w:t>
            </w:r>
          </w:p>
          <w:p w:rsidR="00CE0CCD" w:rsidRDefault="00CE0CCD" w:rsidP="007B4074">
            <w:pPr>
              <w:jc w:val="center"/>
              <w:rPr>
                <w:rFonts w:ascii="Times New Roman" w:hAnsi="Times New Roman" w:cs="Times New Roman"/>
                <w:sz w:val="28"/>
                <w:szCs w:val="28"/>
              </w:rPr>
            </w:pPr>
            <w:r w:rsidRPr="00086B68">
              <w:rPr>
                <w:rFonts w:ascii="Times New Roman" w:hAnsi="Times New Roman" w:cs="Times New Roman"/>
                <w:sz w:val="28"/>
                <w:szCs w:val="28"/>
              </w:rPr>
              <w:t>Оценка изменения трудозатрат и (или) потребностей в иных ресурсах</w:t>
            </w:r>
          </w:p>
        </w:tc>
      </w:tr>
    </w:tbl>
    <w:p w:rsidR="00CE0CCD" w:rsidRPr="0030374D" w:rsidRDefault="00CE0CCD" w:rsidP="007B4074">
      <w:pPr>
        <w:spacing w:after="0"/>
        <w:jc w:val="center"/>
        <w:rPr>
          <w:rFonts w:ascii="Times New Roman" w:eastAsia="Times New Roman" w:hAnsi="Times New Roman" w:cs="Times New Roman"/>
          <w:b/>
          <w:sz w:val="2"/>
          <w:szCs w:val="16"/>
          <w:lang w:eastAsia="ru-RU"/>
        </w:rPr>
      </w:pPr>
    </w:p>
    <w:tbl>
      <w:tblPr>
        <w:tblStyle w:val="a3"/>
        <w:tblW w:w="5000" w:type="pct"/>
        <w:tblLook w:val="04A0" w:firstRow="1" w:lastRow="0" w:firstColumn="1" w:lastColumn="0" w:noHBand="0" w:noVBand="1"/>
      </w:tblPr>
      <w:tblGrid>
        <w:gridCol w:w="3486"/>
        <w:gridCol w:w="3486"/>
        <w:gridCol w:w="3484"/>
      </w:tblGrid>
      <w:tr w:rsidR="00CE0CCD" w:rsidRPr="00EF1EE9" w:rsidTr="00C32DDE">
        <w:tc>
          <w:tcPr>
            <w:tcW w:w="1667" w:type="pct"/>
          </w:tcPr>
          <w:p w:rsidR="00CE0CCD" w:rsidRDefault="00CE0CCD" w:rsidP="007B4074">
            <w:pPr>
              <w:rPr>
                <w:rFonts w:ascii="Times New Roman" w:hAnsi="Times New Roman" w:cs="Times New Roman"/>
                <w:sz w:val="28"/>
                <w:szCs w:val="28"/>
              </w:rPr>
            </w:pPr>
            <w:r>
              <w:rPr>
                <w:rFonts w:ascii="Times New Roman" w:hAnsi="Times New Roman" w:cs="Times New Roman"/>
                <w:sz w:val="28"/>
                <w:szCs w:val="28"/>
              </w:rPr>
              <w:t>Наименование органа:</w:t>
            </w:r>
          </w:p>
        </w:tc>
        <w:tc>
          <w:tcPr>
            <w:tcW w:w="3333" w:type="pct"/>
            <w:gridSpan w:val="2"/>
          </w:tcPr>
          <w:p w:rsidR="00CE0CCD" w:rsidRPr="00EF1EE9" w:rsidRDefault="00CE0CCD" w:rsidP="00E43D67">
            <w:pPr>
              <w:jc w:val="both"/>
              <w:rPr>
                <w:rFonts w:ascii="Times New Roman" w:hAnsi="Times New Roman" w:cs="Times New Roman"/>
                <w:sz w:val="28"/>
                <w:szCs w:val="28"/>
                <w:lang w:val="en-US"/>
              </w:rPr>
            </w:pPr>
            <w:r>
              <w:rPr>
                <w:rFonts w:ascii="Times New Roman" w:hAnsi="Times New Roman" w:cs="Times New Roman"/>
                <w:sz w:val="28"/>
                <w:szCs w:val="28"/>
                <w:lang w:val="en-US"/>
              </w:rPr>
              <w:t>Роструд</w:t>
            </w:r>
          </w:p>
        </w:tc>
      </w:tr>
      <w:tr w:rsidR="00CE0CCD" w:rsidRPr="00EF1EE9" w:rsidTr="00C32DDE">
        <w:tc>
          <w:tcPr>
            <w:tcW w:w="1667" w:type="pct"/>
          </w:tcPr>
          <w:p w:rsidR="008D0874" w:rsidRDefault="008D0874" w:rsidP="008D0874">
            <w:pPr>
              <w:jc w:val="both"/>
              <w:rPr>
                <w:rFonts w:ascii="Times New Roman" w:hAnsi="Times New Roman" w:cs="Times New Roman"/>
                <w:sz w:val="28"/>
                <w:szCs w:val="28"/>
              </w:rPr>
            </w:pPr>
            <w:r>
              <w:rPr>
                <w:rFonts w:ascii="Times New Roman" w:hAnsi="Times New Roman" w:cs="Times New Roman"/>
                <w:sz w:val="28"/>
                <w:szCs w:val="28"/>
              </w:rPr>
              <w:t>1)</w:t>
            </w:r>
            <w:r w:rsidR="00CE0CCD" w:rsidRPr="008D0874">
              <w:rPr>
                <w:rFonts w:ascii="Times New Roman" w:hAnsi="Times New Roman" w:cs="Times New Roman"/>
                <w:sz w:val="28"/>
                <w:szCs w:val="28"/>
              </w:rPr>
              <w:t xml:space="preserve"> Проведение расследования государственным инспектором труда с изданием распоряжения проведении расследования государственным инспектором труда, направление копии распоряжения о проведении расследования государственным </w:t>
            </w:r>
            <w:r w:rsidR="00CE0CCD" w:rsidRPr="008D0874">
              <w:rPr>
                <w:rFonts w:ascii="Times New Roman" w:hAnsi="Times New Roman" w:cs="Times New Roman"/>
                <w:sz w:val="28"/>
                <w:szCs w:val="28"/>
              </w:rPr>
              <w:lastRenderedPageBreak/>
              <w:t xml:space="preserve">инспектором труда в </w:t>
            </w:r>
            <w:proofErr w:type="spellStart"/>
            <w:r w:rsidR="00CE0CCD" w:rsidRPr="008D0874">
              <w:rPr>
                <w:rFonts w:ascii="Times New Roman" w:hAnsi="Times New Roman" w:cs="Times New Roman"/>
                <w:sz w:val="28"/>
                <w:szCs w:val="28"/>
              </w:rPr>
              <w:t>Роструд</w:t>
            </w:r>
            <w:proofErr w:type="spellEnd"/>
            <w:r w:rsidR="00CE0CCD" w:rsidRPr="008D0874">
              <w:rPr>
                <w:rFonts w:ascii="Times New Roman" w:hAnsi="Times New Roman" w:cs="Times New Roman"/>
                <w:sz w:val="28"/>
                <w:szCs w:val="28"/>
              </w:rPr>
              <w:t xml:space="preserve">;  </w:t>
            </w:r>
          </w:p>
          <w:p w:rsidR="008D0874" w:rsidRDefault="008D0874" w:rsidP="008D0874">
            <w:pPr>
              <w:jc w:val="both"/>
              <w:rPr>
                <w:rFonts w:ascii="Times New Roman" w:hAnsi="Times New Roman" w:cs="Times New Roman"/>
                <w:sz w:val="28"/>
                <w:szCs w:val="28"/>
              </w:rPr>
            </w:pPr>
          </w:p>
          <w:p w:rsidR="00CE0CCD" w:rsidRPr="008D0874" w:rsidRDefault="008D0874" w:rsidP="008D0874">
            <w:pPr>
              <w:jc w:val="both"/>
              <w:rPr>
                <w:rFonts w:ascii="Times New Roman" w:hAnsi="Times New Roman" w:cs="Times New Roman"/>
                <w:sz w:val="28"/>
                <w:szCs w:val="28"/>
              </w:rPr>
            </w:pPr>
            <w:r>
              <w:rPr>
                <w:rFonts w:ascii="Times New Roman" w:hAnsi="Times New Roman" w:cs="Times New Roman"/>
                <w:sz w:val="28"/>
                <w:szCs w:val="28"/>
              </w:rPr>
              <w:t>2</w:t>
            </w:r>
            <w:r w:rsidR="00CE0CCD" w:rsidRPr="008D0874">
              <w:rPr>
                <w:rFonts w:ascii="Times New Roman" w:hAnsi="Times New Roman" w:cs="Times New Roman"/>
                <w:sz w:val="28"/>
                <w:szCs w:val="28"/>
              </w:rPr>
              <w:t xml:space="preserve">) Согласование решения комиссии (государственного инспектора труда, самостоятельно проводящего расследование несчастного случая) по оформлению Акта формы Н-1ЧС при установлении комиссией (государственным инспектором труда) причинно-следственной связи между гибелью (травмой) работника и исполнением им трудовых обязанностей.     Принятие проекта акта не влечет за собой дополнительного изменения полномочий, обязанностей и прав федеральных органов исполнительной власти, органов государственной власти субъектов Российской Федерации и органов местного самоуправления, установленным Трудовым кодексом Российской Федерации и действующим Положением об особенностях расследования несчастных случаев на производстве в отдельных отраслях и организациях и форм документов, необходимых для расследования и учета несчастных случаев на производстве, утвержденных постановлением Минтруда </w:t>
            </w:r>
            <w:r w:rsidR="00CE0CCD" w:rsidRPr="008D0874">
              <w:rPr>
                <w:rFonts w:ascii="Times New Roman" w:hAnsi="Times New Roman" w:cs="Times New Roman"/>
                <w:sz w:val="28"/>
                <w:szCs w:val="28"/>
              </w:rPr>
              <w:lastRenderedPageBreak/>
              <w:t>России от 24 октября 2002 г. № 73</w:t>
            </w:r>
          </w:p>
        </w:tc>
        <w:tc>
          <w:tcPr>
            <w:tcW w:w="1667" w:type="pct"/>
          </w:tcPr>
          <w:p w:rsidR="008D0874" w:rsidRDefault="00CE0CCD" w:rsidP="00E43D67">
            <w:pPr>
              <w:jc w:val="both"/>
              <w:rPr>
                <w:rFonts w:ascii="Times New Roman" w:hAnsi="Times New Roman" w:cs="Times New Roman"/>
                <w:sz w:val="28"/>
                <w:szCs w:val="28"/>
              </w:rPr>
            </w:pPr>
            <w:r w:rsidRPr="008D0874">
              <w:rPr>
                <w:rFonts w:ascii="Times New Roman" w:hAnsi="Times New Roman" w:cs="Times New Roman"/>
                <w:sz w:val="28"/>
                <w:szCs w:val="28"/>
              </w:rPr>
              <w:lastRenderedPageBreak/>
              <w:t xml:space="preserve">В рамках требований действующего трудового законодательством и вносимыми изменениями в Кодекс (в части осуществления </w:t>
            </w:r>
            <w:proofErr w:type="spellStart"/>
            <w:r w:rsidRPr="008D0874">
              <w:rPr>
                <w:rFonts w:ascii="Times New Roman" w:hAnsi="Times New Roman" w:cs="Times New Roman"/>
                <w:sz w:val="28"/>
                <w:szCs w:val="28"/>
              </w:rPr>
              <w:t>Рострудом</w:t>
            </w:r>
            <w:proofErr w:type="spellEnd"/>
            <w:r w:rsidRPr="008D0874">
              <w:rPr>
                <w:rFonts w:ascii="Times New Roman" w:hAnsi="Times New Roman" w:cs="Times New Roman"/>
                <w:sz w:val="28"/>
                <w:szCs w:val="28"/>
              </w:rPr>
              <w:t xml:space="preserve"> контроля за деятельностью территориальных органов – государственных инспекций труда в субъектах Российской Федерации).  </w:t>
            </w:r>
          </w:p>
          <w:p w:rsidR="008D0874" w:rsidRDefault="008D0874" w:rsidP="00E43D67">
            <w:pPr>
              <w:jc w:val="both"/>
              <w:rPr>
                <w:rFonts w:ascii="Times New Roman" w:hAnsi="Times New Roman" w:cs="Times New Roman"/>
                <w:sz w:val="28"/>
                <w:szCs w:val="28"/>
              </w:rPr>
            </w:pPr>
          </w:p>
          <w:p w:rsidR="008D0874" w:rsidRDefault="008D0874" w:rsidP="00E43D67">
            <w:pPr>
              <w:jc w:val="both"/>
              <w:rPr>
                <w:rFonts w:ascii="Times New Roman" w:hAnsi="Times New Roman" w:cs="Times New Roman"/>
                <w:sz w:val="28"/>
                <w:szCs w:val="28"/>
              </w:rPr>
            </w:pPr>
          </w:p>
          <w:p w:rsidR="008D0874" w:rsidRDefault="008D0874" w:rsidP="00E43D67">
            <w:pPr>
              <w:jc w:val="both"/>
              <w:rPr>
                <w:rFonts w:ascii="Times New Roman" w:hAnsi="Times New Roman" w:cs="Times New Roman"/>
                <w:sz w:val="28"/>
                <w:szCs w:val="28"/>
              </w:rPr>
            </w:pPr>
          </w:p>
          <w:p w:rsidR="00CE0CCD" w:rsidRPr="008D0874" w:rsidRDefault="00CE0CCD" w:rsidP="00E43D67">
            <w:pPr>
              <w:jc w:val="both"/>
              <w:rPr>
                <w:rFonts w:ascii="Times New Roman" w:hAnsi="Times New Roman" w:cs="Times New Roman"/>
                <w:sz w:val="28"/>
                <w:szCs w:val="28"/>
              </w:rPr>
            </w:pPr>
            <w:r w:rsidRPr="008D0874">
              <w:rPr>
                <w:rFonts w:ascii="Times New Roman" w:hAnsi="Times New Roman" w:cs="Times New Roman"/>
                <w:sz w:val="28"/>
                <w:szCs w:val="28"/>
              </w:rPr>
              <w:t xml:space="preserve">В рамках требований действующего трудового законодательством и вносимыми изменениями в Кодекс (в части осуществления </w:t>
            </w:r>
            <w:proofErr w:type="spellStart"/>
            <w:r w:rsidRPr="008D0874">
              <w:rPr>
                <w:rFonts w:ascii="Times New Roman" w:hAnsi="Times New Roman" w:cs="Times New Roman"/>
                <w:sz w:val="28"/>
                <w:szCs w:val="28"/>
              </w:rPr>
              <w:t>Рострудом</w:t>
            </w:r>
            <w:proofErr w:type="spellEnd"/>
            <w:r w:rsidRPr="008D0874">
              <w:rPr>
                <w:rFonts w:ascii="Times New Roman" w:hAnsi="Times New Roman" w:cs="Times New Roman"/>
                <w:sz w:val="28"/>
                <w:szCs w:val="28"/>
              </w:rPr>
              <w:t xml:space="preserve"> расследования несчастных случаев, происшедших в результате чрезвычайных ситуаций, в том числе повлекших гибель пяти человек и более (аварии, катастрофы, крушения, противоправные действия третьих лиц и другие), а также необходимость принятие незамедлительных мер по оказанию помощи пострадавшим и семьям погибших.</w:t>
            </w:r>
          </w:p>
        </w:tc>
        <w:tc>
          <w:tcPr>
            <w:tcW w:w="1666" w:type="pct"/>
          </w:tcPr>
          <w:p w:rsidR="00CE0CCD" w:rsidRPr="008D0874" w:rsidRDefault="00CE0CCD" w:rsidP="00E43D67">
            <w:pPr>
              <w:jc w:val="both"/>
              <w:rPr>
                <w:rFonts w:ascii="Times New Roman" w:hAnsi="Times New Roman" w:cs="Times New Roman"/>
                <w:sz w:val="28"/>
                <w:szCs w:val="28"/>
              </w:rPr>
            </w:pPr>
            <w:r w:rsidRPr="008D0874">
              <w:rPr>
                <w:rFonts w:ascii="Times New Roman" w:hAnsi="Times New Roman" w:cs="Times New Roman"/>
                <w:sz w:val="28"/>
                <w:szCs w:val="28"/>
              </w:rPr>
              <w:lastRenderedPageBreak/>
              <w:t>Трудозатраты и потребности не изменяются.</w:t>
            </w:r>
          </w:p>
        </w:tc>
      </w:tr>
      <w:tr w:rsidR="00CE0CCD" w:rsidRPr="00EF1EE9" w:rsidTr="00C32DDE">
        <w:tc>
          <w:tcPr>
            <w:tcW w:w="1667" w:type="pct"/>
          </w:tcPr>
          <w:p w:rsidR="00CE0CCD" w:rsidRDefault="00CE0CCD" w:rsidP="007B4074">
            <w:pPr>
              <w:rPr>
                <w:rFonts w:ascii="Times New Roman" w:hAnsi="Times New Roman" w:cs="Times New Roman"/>
                <w:sz w:val="28"/>
                <w:szCs w:val="28"/>
              </w:rPr>
            </w:pPr>
            <w:r>
              <w:rPr>
                <w:rFonts w:ascii="Times New Roman" w:hAnsi="Times New Roman" w:cs="Times New Roman"/>
                <w:sz w:val="28"/>
                <w:szCs w:val="28"/>
              </w:rPr>
              <w:lastRenderedPageBreak/>
              <w:t>Наименование органа:</w:t>
            </w:r>
          </w:p>
        </w:tc>
        <w:tc>
          <w:tcPr>
            <w:tcW w:w="3333" w:type="pct"/>
            <w:gridSpan w:val="2"/>
          </w:tcPr>
          <w:p w:rsidR="00CE0CCD" w:rsidRPr="00EF1EE9" w:rsidRDefault="00CE0CCD" w:rsidP="00E43D67">
            <w:pPr>
              <w:jc w:val="both"/>
              <w:rPr>
                <w:rFonts w:ascii="Times New Roman" w:hAnsi="Times New Roman" w:cs="Times New Roman"/>
                <w:sz w:val="28"/>
                <w:szCs w:val="28"/>
                <w:lang w:val="en-US"/>
              </w:rPr>
            </w:pPr>
            <w:r>
              <w:rPr>
                <w:rFonts w:ascii="Times New Roman" w:hAnsi="Times New Roman" w:cs="Times New Roman"/>
                <w:sz w:val="28"/>
                <w:szCs w:val="28"/>
                <w:lang w:val="en-US"/>
              </w:rPr>
              <w:t>ФСС РФ</w:t>
            </w:r>
          </w:p>
        </w:tc>
      </w:tr>
      <w:tr w:rsidR="00CE0CCD" w:rsidRPr="00EF1EE9" w:rsidTr="00C32DDE">
        <w:tc>
          <w:tcPr>
            <w:tcW w:w="1667" w:type="pct"/>
          </w:tcPr>
          <w:p w:rsidR="00CE0CCD" w:rsidRPr="008D0874" w:rsidRDefault="00CE0CCD" w:rsidP="00E43D67">
            <w:pPr>
              <w:jc w:val="both"/>
              <w:rPr>
                <w:rFonts w:ascii="Times New Roman" w:hAnsi="Times New Roman" w:cs="Times New Roman"/>
                <w:sz w:val="28"/>
                <w:szCs w:val="28"/>
              </w:rPr>
            </w:pPr>
            <w:r w:rsidRPr="008D0874">
              <w:rPr>
                <w:rFonts w:ascii="Times New Roman" w:hAnsi="Times New Roman" w:cs="Times New Roman"/>
                <w:sz w:val="28"/>
                <w:szCs w:val="28"/>
              </w:rPr>
              <w:t xml:space="preserve">1) Согласование решения комиссии (государственного инспектора труда, самостоятельно проводящего расследование несчастного случая) по оформлению Акта формы Н-1ЧС при установлении комиссией (государственным инспектором труда) причинно-следственной связи между гибелью (травмой) работника и исполнением им трудовых обязанностей.      Принятие проекта акта не влечет за собой дополнительного изменения полномочий, обязанностей и прав федеральных органов исполнительной власти, органов государственной власти субъектов Российской Федерации и органов местного самоуправления, установленным Трудовым кодексом Российской Федерации и действующим Положением об особенностях расследования несчастных случаев на производстве в отдельных отраслях и организациях и форм документов, необходимых для расследования и учета несчастных случаев на производстве, утвержденных постановлением Минтруда </w:t>
            </w:r>
            <w:r w:rsidRPr="008D0874">
              <w:rPr>
                <w:rFonts w:ascii="Times New Roman" w:hAnsi="Times New Roman" w:cs="Times New Roman"/>
                <w:sz w:val="28"/>
                <w:szCs w:val="28"/>
              </w:rPr>
              <w:lastRenderedPageBreak/>
              <w:t>России от 24 октября 2002 г. № 73</w:t>
            </w:r>
          </w:p>
        </w:tc>
        <w:tc>
          <w:tcPr>
            <w:tcW w:w="1667" w:type="pct"/>
          </w:tcPr>
          <w:p w:rsidR="00CE0CCD" w:rsidRPr="008D0874" w:rsidRDefault="00CE0CCD" w:rsidP="00E43D67">
            <w:pPr>
              <w:jc w:val="both"/>
              <w:rPr>
                <w:rFonts w:ascii="Times New Roman" w:hAnsi="Times New Roman" w:cs="Times New Roman"/>
                <w:sz w:val="28"/>
                <w:szCs w:val="28"/>
              </w:rPr>
            </w:pPr>
            <w:r w:rsidRPr="008D0874">
              <w:rPr>
                <w:rFonts w:ascii="Times New Roman" w:hAnsi="Times New Roman" w:cs="Times New Roman"/>
                <w:sz w:val="28"/>
                <w:szCs w:val="28"/>
              </w:rPr>
              <w:lastRenderedPageBreak/>
              <w:t>В рамках требований действующего трудового законодательством и вносимыми изменениями в Кодекс (в части осуществления ФСС РФ полномочий по рассмотрению вопроса о назначении и произведении соответствующих страховых выплат, в том числе по результатам расследования несчастных случаев, происшедших в результате чрезвычайных ситуаций, в том числе повлекших гибель пяти человек и более (аварии, катастрофы, крушения, противоправные действия третьих лиц и другие).</w:t>
            </w:r>
          </w:p>
        </w:tc>
        <w:tc>
          <w:tcPr>
            <w:tcW w:w="1666" w:type="pct"/>
          </w:tcPr>
          <w:p w:rsidR="00CE0CCD" w:rsidRPr="008D0874" w:rsidRDefault="00CE0CCD" w:rsidP="00E43D67">
            <w:pPr>
              <w:jc w:val="both"/>
              <w:rPr>
                <w:rFonts w:ascii="Times New Roman" w:hAnsi="Times New Roman" w:cs="Times New Roman"/>
                <w:sz w:val="28"/>
                <w:szCs w:val="28"/>
              </w:rPr>
            </w:pPr>
            <w:r w:rsidRPr="008D0874">
              <w:rPr>
                <w:rFonts w:ascii="Times New Roman" w:hAnsi="Times New Roman" w:cs="Times New Roman"/>
                <w:sz w:val="28"/>
                <w:szCs w:val="28"/>
              </w:rPr>
              <w:t>Трудозатраты и потребности не изменяются.</w:t>
            </w:r>
          </w:p>
        </w:tc>
      </w:tr>
    </w:tbl>
    <w:p w:rsidR="00CE0CCD" w:rsidRPr="00CE0CCD" w:rsidRDefault="00CE0CCD" w:rsidP="007B4074">
      <w:pPr>
        <w:spacing w:before="240" w:after="0"/>
        <w:rPr>
          <w:rFonts w:ascii="Times New Roman" w:eastAsia="Times New Roman" w:hAnsi="Times New Roman" w:cs="Times New Roman"/>
          <w:b/>
          <w:sz w:val="2"/>
          <w:szCs w:val="2"/>
          <w:lang w:eastAsia="ru-RU"/>
        </w:rPr>
      </w:pPr>
    </w:p>
    <w:p w:rsidR="00467996" w:rsidRDefault="00467996" w:rsidP="007B4074">
      <w:pPr>
        <w:spacing w:before="240" w:after="0"/>
        <w:jc w:val="center"/>
        <w:rPr>
          <w:rFonts w:ascii="Times New Roman" w:eastAsia="Times New Roman" w:hAnsi="Times New Roman" w:cs="Times New Roman"/>
          <w:b/>
          <w:sz w:val="28"/>
          <w:szCs w:val="28"/>
          <w:lang w:eastAsia="ru-RU"/>
        </w:rPr>
      </w:pPr>
      <w:r w:rsidRPr="00467996">
        <w:rPr>
          <w:rFonts w:ascii="Times New Roman" w:eastAsia="Times New Roman" w:hAnsi="Times New Roman" w:cs="Times New Roman"/>
          <w:b/>
          <w:sz w:val="28"/>
          <w:szCs w:val="28"/>
          <w:lang w:eastAsia="ru-RU"/>
        </w:rPr>
        <w:t>9. Оценка соответствующих расходов (возможных поступлений) бюджетов бюджетной системы Российской Федерации</w:t>
      </w:r>
    </w:p>
    <w:tbl>
      <w:tblPr>
        <w:tblStyle w:val="a3"/>
        <w:tblW w:w="5000" w:type="pct"/>
        <w:tblLook w:val="04A0" w:firstRow="1" w:lastRow="0" w:firstColumn="1" w:lastColumn="0" w:noHBand="0" w:noVBand="1"/>
      </w:tblPr>
      <w:tblGrid>
        <w:gridCol w:w="3580"/>
        <w:gridCol w:w="3440"/>
        <w:gridCol w:w="3436"/>
      </w:tblGrid>
      <w:tr w:rsidR="00B94357" w:rsidTr="00B94357">
        <w:tc>
          <w:tcPr>
            <w:tcW w:w="1712" w:type="pct"/>
          </w:tcPr>
          <w:p w:rsidR="00B94357" w:rsidRPr="00770DF5" w:rsidRDefault="00B94357" w:rsidP="00B94357">
            <w:pPr>
              <w:jc w:val="center"/>
              <w:rPr>
                <w:rFonts w:ascii="Times New Roman" w:hAnsi="Times New Roman" w:cs="Times New Roman"/>
                <w:sz w:val="28"/>
                <w:szCs w:val="28"/>
              </w:rPr>
            </w:pPr>
            <w:r w:rsidRPr="00770DF5">
              <w:rPr>
                <w:rFonts w:ascii="Times New Roman" w:hAnsi="Times New Roman" w:cs="Times New Roman"/>
                <w:sz w:val="28"/>
                <w:szCs w:val="28"/>
              </w:rPr>
              <w:t>9.1.</w:t>
            </w:r>
          </w:p>
          <w:p w:rsidR="00B94357" w:rsidRDefault="00B94357" w:rsidP="00B94357">
            <w:pPr>
              <w:jc w:val="center"/>
              <w:rPr>
                <w:rFonts w:ascii="Times New Roman" w:hAnsi="Times New Roman" w:cs="Times New Roman"/>
                <w:sz w:val="28"/>
                <w:szCs w:val="28"/>
              </w:rPr>
            </w:pPr>
            <w:r w:rsidRPr="00D4186E">
              <w:rPr>
                <w:rFonts w:ascii="Times New Roman" w:hAnsi="Times New Roman" w:cs="Times New Roman"/>
                <w:sz w:val="28"/>
                <w:szCs w:val="28"/>
              </w:rPr>
              <w:t>Наименование новой или изменяемой функции, полномочия, обязанности или права</w:t>
            </w:r>
            <w:r>
              <w:rPr>
                <w:rStyle w:val="ab"/>
                <w:rFonts w:ascii="Times New Roman" w:hAnsi="Times New Roman" w:cs="Times New Roman"/>
                <w:sz w:val="28"/>
                <w:szCs w:val="28"/>
              </w:rPr>
              <w:footnoteReference w:id="2"/>
            </w:r>
          </w:p>
        </w:tc>
        <w:tc>
          <w:tcPr>
            <w:tcW w:w="1645" w:type="pct"/>
          </w:tcPr>
          <w:p w:rsidR="00B94357" w:rsidRPr="00770DF5" w:rsidRDefault="00B94357" w:rsidP="00B94357">
            <w:pPr>
              <w:jc w:val="center"/>
              <w:rPr>
                <w:rFonts w:ascii="Times New Roman" w:hAnsi="Times New Roman" w:cs="Times New Roman"/>
                <w:sz w:val="28"/>
                <w:szCs w:val="28"/>
              </w:rPr>
            </w:pPr>
            <w:r w:rsidRPr="00770DF5">
              <w:rPr>
                <w:rFonts w:ascii="Times New Roman" w:hAnsi="Times New Roman" w:cs="Times New Roman"/>
                <w:sz w:val="28"/>
                <w:szCs w:val="28"/>
              </w:rPr>
              <w:t>9.2.</w:t>
            </w:r>
          </w:p>
          <w:p w:rsidR="00B94357" w:rsidRDefault="00B94357" w:rsidP="00B94357">
            <w:pPr>
              <w:jc w:val="center"/>
              <w:rPr>
                <w:rFonts w:ascii="Times New Roman" w:hAnsi="Times New Roman" w:cs="Times New Roman"/>
                <w:sz w:val="28"/>
                <w:szCs w:val="28"/>
              </w:rPr>
            </w:pPr>
            <w:r w:rsidRPr="00D4186E">
              <w:rPr>
                <w:rFonts w:ascii="Times New Roman" w:hAnsi="Times New Roman" w:cs="Times New Roman"/>
                <w:sz w:val="28"/>
                <w:szCs w:val="28"/>
              </w:rPr>
              <w:t>Описание видов расходов (возможных поступлений) бюджетов бюджетной системы Российской Федерации</w:t>
            </w:r>
          </w:p>
        </w:tc>
        <w:tc>
          <w:tcPr>
            <w:tcW w:w="1643" w:type="pct"/>
          </w:tcPr>
          <w:p w:rsidR="00B94357" w:rsidRPr="00770DF5" w:rsidRDefault="00B94357" w:rsidP="00B94357">
            <w:pPr>
              <w:jc w:val="center"/>
              <w:rPr>
                <w:rFonts w:ascii="Times New Roman" w:hAnsi="Times New Roman" w:cs="Times New Roman"/>
                <w:sz w:val="28"/>
                <w:szCs w:val="28"/>
              </w:rPr>
            </w:pPr>
            <w:r w:rsidRPr="00770DF5">
              <w:rPr>
                <w:rFonts w:ascii="Times New Roman" w:hAnsi="Times New Roman" w:cs="Times New Roman"/>
                <w:sz w:val="28"/>
                <w:szCs w:val="28"/>
              </w:rPr>
              <w:t>9.3.</w:t>
            </w:r>
          </w:p>
          <w:p w:rsidR="00B94357" w:rsidRDefault="00B94357" w:rsidP="00B94357">
            <w:pPr>
              <w:jc w:val="center"/>
              <w:rPr>
                <w:rFonts w:ascii="Times New Roman" w:hAnsi="Times New Roman" w:cs="Times New Roman"/>
                <w:sz w:val="28"/>
                <w:szCs w:val="28"/>
              </w:rPr>
            </w:pPr>
            <w:r w:rsidRPr="00D4186E">
              <w:rPr>
                <w:rFonts w:ascii="Times New Roman" w:hAnsi="Times New Roman" w:cs="Times New Roman"/>
                <w:sz w:val="28"/>
                <w:szCs w:val="28"/>
              </w:rPr>
              <w:t>Количественная оценка расходов (возможных поступлений)</w:t>
            </w:r>
          </w:p>
        </w:tc>
      </w:tr>
    </w:tbl>
    <w:p w:rsidR="00B94357" w:rsidRPr="007E6894" w:rsidRDefault="00B94357" w:rsidP="00872FD1">
      <w:pPr>
        <w:spacing w:after="0"/>
        <w:rPr>
          <w:rFonts w:ascii="Times New Roman" w:eastAsia="Times New Roman" w:hAnsi="Times New Roman" w:cs="Times New Roman"/>
          <w:b/>
          <w:sz w:val="2"/>
          <w:szCs w:val="2"/>
          <w:lang w:eastAsia="ru-RU"/>
        </w:rPr>
      </w:pPr>
    </w:p>
    <w:tbl>
      <w:tblPr>
        <w:tblStyle w:val="a3"/>
        <w:tblW w:w="5000" w:type="pct"/>
        <w:tblCellMar>
          <w:left w:w="0" w:type="dxa"/>
          <w:right w:w="0" w:type="dxa"/>
        </w:tblCellMar>
        <w:tblLook w:val="04A0" w:firstRow="1" w:lastRow="0" w:firstColumn="1" w:lastColumn="0" w:noHBand="0" w:noVBand="1"/>
      </w:tblPr>
      <w:tblGrid>
        <w:gridCol w:w="1100"/>
        <w:gridCol w:w="2505"/>
        <w:gridCol w:w="6851"/>
      </w:tblGrid>
      <w:tr w:rsidR="00B94357" w:rsidTr="007046F4">
        <w:tc>
          <w:tcPr>
            <w:tcW w:w="526" w:type="pct"/>
          </w:tcPr>
          <w:p w:rsidR="00B94357" w:rsidRPr="00FB5B21" w:rsidRDefault="00B94357" w:rsidP="00B94357">
            <w:pPr>
              <w:rPr>
                <w:rFonts w:ascii="Times New Roman" w:hAnsi="Times New Roman" w:cs="Times New Roman"/>
                <w:sz w:val="28"/>
                <w:szCs w:val="28"/>
                <w:lang w:val="en-US"/>
              </w:rPr>
            </w:pPr>
            <w:r>
              <w:rPr>
                <w:rFonts w:ascii="Times New Roman" w:hAnsi="Times New Roman" w:cs="Times New Roman"/>
                <w:sz w:val="28"/>
                <w:szCs w:val="28"/>
                <w:lang w:val="en-US"/>
              </w:rPr>
              <w:t>9.4.</w:t>
            </w:r>
          </w:p>
        </w:tc>
        <w:tc>
          <w:tcPr>
            <w:tcW w:w="1198" w:type="pct"/>
          </w:tcPr>
          <w:p w:rsidR="00B94357" w:rsidRPr="001C482E" w:rsidRDefault="00B94357" w:rsidP="00B94357">
            <w:pPr>
              <w:rPr>
                <w:rFonts w:ascii="Times New Roman" w:hAnsi="Times New Roman" w:cs="Times New Roman"/>
                <w:sz w:val="28"/>
                <w:szCs w:val="28"/>
                <w:lang w:val="en-US"/>
              </w:rPr>
            </w:pPr>
            <w:r w:rsidRPr="00001BF0">
              <w:rPr>
                <w:rFonts w:ascii="Times New Roman" w:hAnsi="Times New Roman" w:cs="Times New Roman"/>
                <w:sz w:val="28"/>
                <w:szCs w:val="28"/>
              </w:rPr>
              <w:t>Наименование органа</w:t>
            </w:r>
            <w:r>
              <w:rPr>
                <w:rStyle w:val="ab"/>
                <w:rFonts w:ascii="Times New Roman" w:hAnsi="Times New Roman" w:cs="Times New Roman"/>
                <w:sz w:val="28"/>
                <w:szCs w:val="28"/>
              </w:rPr>
              <w:footnoteReference w:id="3"/>
            </w:r>
            <w:r>
              <w:rPr>
                <w:rFonts w:ascii="Times New Roman" w:hAnsi="Times New Roman" w:cs="Times New Roman"/>
                <w:sz w:val="28"/>
                <w:szCs w:val="28"/>
                <w:lang w:val="en-US"/>
              </w:rPr>
              <w:t>:</w:t>
            </w:r>
          </w:p>
        </w:tc>
        <w:tc>
          <w:tcPr>
            <w:tcW w:w="3275" w:type="pct"/>
          </w:tcPr>
          <w:p w:rsidR="00B94357" w:rsidRPr="001C1530" w:rsidRDefault="00B94357" w:rsidP="00E43D67">
            <w:pPr>
              <w:jc w:val="both"/>
              <w:rPr>
                <w:rFonts w:ascii="Times New Roman" w:hAnsi="Times New Roman" w:cs="Times New Roman"/>
                <w:sz w:val="28"/>
                <w:szCs w:val="28"/>
                <w:lang w:val="en-US"/>
              </w:rPr>
            </w:pPr>
            <w:r>
              <w:rPr>
                <w:rFonts w:ascii="Times New Roman" w:hAnsi="Times New Roman" w:cs="Times New Roman"/>
                <w:sz w:val="28"/>
                <w:szCs w:val="28"/>
                <w:lang w:val="en-US"/>
              </w:rPr>
              <w:t>Роструд</w:t>
            </w:r>
          </w:p>
        </w:tc>
      </w:tr>
      <w:tr w:rsidR="001F4DB9" w:rsidTr="00CD490F">
        <w:tc>
          <w:tcPr>
            <w:tcW w:w="5000" w:type="pct"/>
            <w:gridSpan w:val="3"/>
            <w:tcMar>
              <w:left w:w="0" w:type="dxa"/>
              <w:right w:w="0" w:type="dxa"/>
            </w:tcMar>
          </w:tcPr>
          <w:tbl>
            <w:tblPr>
              <w:tblStyle w:val="a3"/>
              <w:tblW w:w="5000" w:type="pct"/>
              <w:tblCellMar>
                <w:left w:w="0" w:type="dxa"/>
                <w:right w:w="0" w:type="dxa"/>
              </w:tblCellMar>
              <w:tblLook w:val="04A0" w:firstRow="1" w:lastRow="0" w:firstColumn="1" w:lastColumn="0" w:noHBand="0" w:noVBand="1"/>
            </w:tblPr>
            <w:tblGrid>
              <w:gridCol w:w="1095"/>
              <w:gridCol w:w="2484"/>
              <w:gridCol w:w="862"/>
              <w:gridCol w:w="2576"/>
              <w:gridCol w:w="3419"/>
            </w:tblGrid>
            <w:tr w:rsidR="001F4DB9" w:rsidTr="007046F4">
              <w:tc>
                <w:tcPr>
                  <w:tcW w:w="525" w:type="pct"/>
                  <w:vMerge w:val="restart"/>
                </w:tcPr>
                <w:p w:rsidR="001F4DB9" w:rsidRPr="00C767C8" w:rsidRDefault="001F4DB9" w:rsidP="00931C2D">
                  <w:pPr>
                    <w:rPr>
                      <w:rFonts w:ascii="Times New Roman" w:hAnsi="Times New Roman" w:cs="Times New Roman"/>
                      <w:sz w:val="28"/>
                      <w:szCs w:val="28"/>
                      <w:lang w:val="en-US"/>
                    </w:rPr>
                  </w:pPr>
                  <w:r>
                    <w:rPr>
                      <w:rFonts w:ascii="Times New Roman" w:hAnsi="Times New Roman" w:cs="Times New Roman"/>
                      <w:sz w:val="28"/>
                      <w:szCs w:val="28"/>
                      <w:lang w:val="en-US"/>
                    </w:rPr>
                    <w:t>9.4.1.</w:t>
                  </w:r>
                </w:p>
              </w:tc>
              <w:tc>
                <w:tcPr>
                  <w:tcW w:w="1190" w:type="pct"/>
                  <w:vMerge w:val="restart"/>
                </w:tcPr>
                <w:p w:rsidR="008D0874" w:rsidRDefault="008D0874" w:rsidP="00E43D67">
                  <w:pPr>
                    <w:jc w:val="both"/>
                    <w:rPr>
                      <w:rFonts w:ascii="Times New Roman" w:hAnsi="Times New Roman" w:cs="Times New Roman"/>
                      <w:sz w:val="28"/>
                      <w:szCs w:val="28"/>
                    </w:rPr>
                  </w:pPr>
                  <w:r>
                    <w:rPr>
                      <w:rFonts w:ascii="Times New Roman" w:hAnsi="Times New Roman" w:cs="Times New Roman"/>
                      <w:sz w:val="28"/>
                      <w:szCs w:val="28"/>
                    </w:rPr>
                    <w:t>1</w:t>
                  </w:r>
                  <w:r w:rsidR="001F4DB9" w:rsidRPr="008D0874">
                    <w:rPr>
                      <w:rFonts w:ascii="Times New Roman" w:hAnsi="Times New Roman" w:cs="Times New Roman"/>
                      <w:sz w:val="28"/>
                      <w:szCs w:val="28"/>
                    </w:rPr>
                    <w:t xml:space="preserve">) Проведение расследования государственным инспектором труда с изданием распоряжения проведении расследования государственным инспектором труда, направление копии распоряжения о проведении расследования государственным инспектором труда в </w:t>
                  </w:r>
                  <w:proofErr w:type="spellStart"/>
                  <w:r w:rsidR="001F4DB9" w:rsidRPr="008D0874">
                    <w:rPr>
                      <w:rFonts w:ascii="Times New Roman" w:hAnsi="Times New Roman" w:cs="Times New Roman"/>
                      <w:sz w:val="28"/>
                      <w:szCs w:val="28"/>
                    </w:rPr>
                    <w:t>Роструд</w:t>
                  </w:r>
                  <w:proofErr w:type="spellEnd"/>
                  <w:r w:rsidR="001F4DB9" w:rsidRPr="008D0874">
                    <w:rPr>
                      <w:rFonts w:ascii="Times New Roman" w:hAnsi="Times New Roman" w:cs="Times New Roman"/>
                      <w:sz w:val="28"/>
                      <w:szCs w:val="28"/>
                    </w:rPr>
                    <w:t xml:space="preserve">;  </w:t>
                  </w:r>
                </w:p>
                <w:p w:rsidR="001F4DB9" w:rsidRPr="008D0874" w:rsidRDefault="008D0874" w:rsidP="00E43D67">
                  <w:pPr>
                    <w:jc w:val="both"/>
                    <w:rPr>
                      <w:rFonts w:ascii="Times New Roman" w:hAnsi="Times New Roman" w:cs="Times New Roman"/>
                      <w:sz w:val="28"/>
                      <w:szCs w:val="28"/>
                    </w:rPr>
                  </w:pPr>
                  <w:r>
                    <w:rPr>
                      <w:rFonts w:ascii="Times New Roman" w:hAnsi="Times New Roman" w:cs="Times New Roman"/>
                      <w:sz w:val="28"/>
                      <w:szCs w:val="28"/>
                    </w:rPr>
                    <w:t>2</w:t>
                  </w:r>
                  <w:r w:rsidR="001F4DB9" w:rsidRPr="008D0874">
                    <w:rPr>
                      <w:rFonts w:ascii="Times New Roman" w:hAnsi="Times New Roman" w:cs="Times New Roman"/>
                      <w:sz w:val="28"/>
                      <w:szCs w:val="28"/>
                    </w:rPr>
                    <w:t xml:space="preserve">) Согласование решения комиссии (государственного инспектора труда, самостоятельно проводящего расследование несчастного случая) по оформлению Акта формы Н-1ЧС при установлении комиссией </w:t>
                  </w:r>
                  <w:r w:rsidR="001F4DB9" w:rsidRPr="008D0874">
                    <w:rPr>
                      <w:rFonts w:ascii="Times New Roman" w:hAnsi="Times New Roman" w:cs="Times New Roman"/>
                      <w:sz w:val="28"/>
                      <w:szCs w:val="28"/>
                    </w:rPr>
                    <w:lastRenderedPageBreak/>
                    <w:t xml:space="preserve">(государственным инспектором труда) причинно-следственной связи между гибелью (травмой) работника и исполнением им трудовых обязанностей.  Принятие проекта акта не влечет за собой дополнительного изменения полномочий, обязанностей и прав федеральных органов исполнительной власти, органов государственной власти субъектов Российской Федерации и органов местного самоуправления, установленным Трудовым кодексом Российской Федерации и действующим Положением об особенностях расследования несчастных случаев на производстве в отдельных отраслях и организациях и форм документов, необходимых для расследования и учета несчастных случаев на производстве, утвержденных постановлением </w:t>
                  </w:r>
                  <w:r w:rsidR="001F4DB9" w:rsidRPr="008D0874">
                    <w:rPr>
                      <w:rFonts w:ascii="Times New Roman" w:hAnsi="Times New Roman" w:cs="Times New Roman"/>
                      <w:sz w:val="28"/>
                      <w:szCs w:val="28"/>
                    </w:rPr>
                    <w:lastRenderedPageBreak/>
                    <w:t>Минтруда России от 24 октября 2002 г. № 73</w:t>
                  </w:r>
                </w:p>
              </w:tc>
              <w:tc>
                <w:tcPr>
                  <w:tcW w:w="413" w:type="pct"/>
                </w:tcPr>
                <w:p w:rsidR="001F4DB9" w:rsidRPr="00714902" w:rsidRDefault="001F4DB9" w:rsidP="00931C2D">
                  <w:pPr>
                    <w:rPr>
                      <w:rFonts w:ascii="Times New Roman" w:hAnsi="Times New Roman" w:cs="Times New Roman"/>
                      <w:sz w:val="28"/>
                      <w:szCs w:val="28"/>
                      <w:lang w:val="en-US"/>
                    </w:rPr>
                  </w:pPr>
                  <w:r>
                    <w:rPr>
                      <w:rFonts w:ascii="Times New Roman" w:hAnsi="Times New Roman" w:cs="Times New Roman"/>
                      <w:sz w:val="28"/>
                      <w:szCs w:val="28"/>
                      <w:lang w:val="en-US"/>
                    </w:rPr>
                    <w:lastRenderedPageBreak/>
                    <w:t>9.4.2.</w:t>
                  </w:r>
                </w:p>
              </w:tc>
              <w:tc>
                <w:tcPr>
                  <w:tcW w:w="1234" w:type="pct"/>
                </w:tcPr>
                <w:p w:rsidR="001F4DB9" w:rsidRDefault="001F4DB9" w:rsidP="00931C2D">
                  <w:pPr>
                    <w:rPr>
                      <w:rFonts w:ascii="Times New Roman" w:hAnsi="Times New Roman" w:cs="Times New Roman"/>
                      <w:sz w:val="28"/>
                      <w:szCs w:val="28"/>
                    </w:rPr>
                  </w:pPr>
                  <w:r w:rsidRPr="00714902">
                    <w:rPr>
                      <w:rFonts w:ascii="Times New Roman" w:hAnsi="Times New Roman" w:cs="Times New Roman"/>
                      <w:sz w:val="28"/>
                      <w:szCs w:val="28"/>
                    </w:rPr>
                    <w:t>Единовременные р</w:t>
                  </w:r>
                  <w:r>
                    <w:rPr>
                      <w:rFonts w:ascii="Times New Roman" w:hAnsi="Times New Roman" w:cs="Times New Roman"/>
                      <w:sz w:val="28"/>
                      <w:szCs w:val="28"/>
                    </w:rPr>
                    <w:t>асходы в год возникновения</w:t>
                  </w:r>
                  <w:r w:rsidRPr="00714902">
                    <w:rPr>
                      <w:rFonts w:ascii="Times New Roman" w:hAnsi="Times New Roman" w:cs="Times New Roman"/>
                      <w:sz w:val="28"/>
                      <w:szCs w:val="28"/>
                    </w:rPr>
                    <w:t>:</w:t>
                  </w:r>
                </w:p>
              </w:tc>
              <w:tc>
                <w:tcPr>
                  <w:tcW w:w="1638" w:type="pct"/>
                </w:tcPr>
                <w:p w:rsidR="001F4DB9" w:rsidRDefault="001F4DB9" w:rsidP="00E43D67">
                  <w:pPr>
                    <w:jc w:val="both"/>
                    <w:rPr>
                      <w:rFonts w:ascii="Times New Roman" w:hAnsi="Times New Roman" w:cs="Times New Roman"/>
                      <w:sz w:val="28"/>
                      <w:szCs w:val="28"/>
                    </w:rPr>
                  </w:pPr>
                  <w:r>
                    <w:rPr>
                      <w:rFonts w:ascii="Times New Roman" w:hAnsi="Times New Roman" w:cs="Times New Roman"/>
                      <w:sz w:val="28"/>
                      <w:szCs w:val="28"/>
                      <w:lang w:val="en-US"/>
                    </w:rPr>
                    <w:t>0</w:t>
                  </w:r>
                </w:p>
              </w:tc>
            </w:tr>
            <w:tr w:rsidR="001F4DB9" w:rsidTr="007046F4">
              <w:tc>
                <w:tcPr>
                  <w:tcW w:w="525" w:type="pct"/>
                  <w:vMerge/>
                </w:tcPr>
                <w:p w:rsidR="001F4DB9" w:rsidRDefault="001F4DB9" w:rsidP="00931C2D">
                  <w:pPr>
                    <w:rPr>
                      <w:rFonts w:ascii="Times New Roman" w:hAnsi="Times New Roman" w:cs="Times New Roman"/>
                      <w:sz w:val="28"/>
                      <w:szCs w:val="28"/>
                    </w:rPr>
                  </w:pPr>
                </w:p>
              </w:tc>
              <w:tc>
                <w:tcPr>
                  <w:tcW w:w="1190" w:type="pct"/>
                  <w:vMerge/>
                </w:tcPr>
                <w:p w:rsidR="001F4DB9" w:rsidRDefault="001F4DB9" w:rsidP="00931C2D">
                  <w:pPr>
                    <w:rPr>
                      <w:rFonts w:ascii="Times New Roman" w:hAnsi="Times New Roman" w:cs="Times New Roman"/>
                      <w:sz w:val="28"/>
                      <w:szCs w:val="28"/>
                    </w:rPr>
                  </w:pPr>
                </w:p>
              </w:tc>
              <w:tc>
                <w:tcPr>
                  <w:tcW w:w="413" w:type="pct"/>
                </w:tcPr>
                <w:p w:rsidR="001F4DB9" w:rsidRPr="00714902" w:rsidRDefault="001F4DB9" w:rsidP="00931C2D">
                  <w:pPr>
                    <w:rPr>
                      <w:rFonts w:ascii="Times New Roman" w:hAnsi="Times New Roman" w:cs="Times New Roman"/>
                      <w:sz w:val="28"/>
                      <w:szCs w:val="28"/>
                      <w:lang w:val="en-US"/>
                    </w:rPr>
                  </w:pPr>
                  <w:r>
                    <w:rPr>
                      <w:rFonts w:ascii="Times New Roman" w:hAnsi="Times New Roman" w:cs="Times New Roman"/>
                      <w:sz w:val="28"/>
                      <w:szCs w:val="28"/>
                      <w:lang w:val="en-US"/>
                    </w:rPr>
                    <w:t>9.4.3.</w:t>
                  </w:r>
                </w:p>
              </w:tc>
              <w:tc>
                <w:tcPr>
                  <w:tcW w:w="1234" w:type="pct"/>
                </w:tcPr>
                <w:p w:rsidR="001F4DB9" w:rsidRPr="00714902" w:rsidRDefault="001F4DB9" w:rsidP="00931C2D">
                  <w:pPr>
                    <w:rPr>
                      <w:rFonts w:ascii="Times New Roman" w:hAnsi="Times New Roman" w:cs="Times New Roman"/>
                      <w:sz w:val="28"/>
                      <w:szCs w:val="28"/>
                      <w:lang w:val="en-US"/>
                    </w:rPr>
                  </w:pPr>
                  <w:r w:rsidRPr="00714902">
                    <w:rPr>
                      <w:rFonts w:ascii="Times New Roman" w:hAnsi="Times New Roman" w:cs="Times New Roman"/>
                      <w:sz w:val="28"/>
                      <w:szCs w:val="28"/>
                    </w:rPr>
                    <w:t>Периодические расходы за период</w:t>
                  </w:r>
                  <w:r>
                    <w:rPr>
                      <w:rFonts w:ascii="Times New Roman" w:hAnsi="Times New Roman" w:cs="Times New Roman"/>
                      <w:sz w:val="28"/>
                      <w:szCs w:val="28"/>
                      <w:lang w:val="en-US"/>
                    </w:rPr>
                    <w:t>:</w:t>
                  </w:r>
                </w:p>
              </w:tc>
              <w:tc>
                <w:tcPr>
                  <w:tcW w:w="1638" w:type="pct"/>
                </w:tcPr>
                <w:p w:rsidR="001F4DB9" w:rsidRDefault="001F4DB9" w:rsidP="00E43D67">
                  <w:pPr>
                    <w:jc w:val="both"/>
                    <w:rPr>
                      <w:rFonts w:ascii="Times New Roman" w:hAnsi="Times New Roman" w:cs="Times New Roman"/>
                      <w:sz w:val="28"/>
                      <w:szCs w:val="28"/>
                    </w:rPr>
                  </w:pPr>
                  <w:r>
                    <w:rPr>
                      <w:rFonts w:ascii="Times New Roman" w:hAnsi="Times New Roman" w:cs="Times New Roman"/>
                      <w:sz w:val="28"/>
                      <w:szCs w:val="28"/>
                      <w:lang w:val="en-US"/>
                    </w:rPr>
                    <w:t>0</w:t>
                  </w:r>
                </w:p>
              </w:tc>
            </w:tr>
            <w:tr w:rsidR="001F4DB9" w:rsidTr="007046F4">
              <w:tc>
                <w:tcPr>
                  <w:tcW w:w="525" w:type="pct"/>
                  <w:vMerge/>
                </w:tcPr>
                <w:p w:rsidR="001F4DB9" w:rsidRDefault="001F4DB9" w:rsidP="00931C2D">
                  <w:pPr>
                    <w:rPr>
                      <w:rFonts w:ascii="Times New Roman" w:hAnsi="Times New Roman" w:cs="Times New Roman"/>
                      <w:sz w:val="28"/>
                      <w:szCs w:val="28"/>
                    </w:rPr>
                  </w:pPr>
                </w:p>
              </w:tc>
              <w:tc>
                <w:tcPr>
                  <w:tcW w:w="1190" w:type="pct"/>
                  <w:vMerge/>
                </w:tcPr>
                <w:p w:rsidR="001F4DB9" w:rsidRDefault="001F4DB9" w:rsidP="00931C2D">
                  <w:pPr>
                    <w:rPr>
                      <w:rFonts w:ascii="Times New Roman" w:hAnsi="Times New Roman" w:cs="Times New Roman"/>
                      <w:sz w:val="28"/>
                      <w:szCs w:val="28"/>
                    </w:rPr>
                  </w:pPr>
                </w:p>
              </w:tc>
              <w:tc>
                <w:tcPr>
                  <w:tcW w:w="413" w:type="pct"/>
                </w:tcPr>
                <w:p w:rsidR="001F4DB9" w:rsidRPr="00714902" w:rsidRDefault="001F4DB9" w:rsidP="00931C2D">
                  <w:pPr>
                    <w:rPr>
                      <w:rFonts w:ascii="Times New Roman" w:hAnsi="Times New Roman" w:cs="Times New Roman"/>
                      <w:sz w:val="28"/>
                      <w:szCs w:val="28"/>
                      <w:lang w:val="en-US"/>
                    </w:rPr>
                  </w:pPr>
                  <w:r>
                    <w:rPr>
                      <w:rFonts w:ascii="Times New Roman" w:hAnsi="Times New Roman" w:cs="Times New Roman"/>
                      <w:sz w:val="28"/>
                      <w:szCs w:val="28"/>
                      <w:lang w:val="en-US"/>
                    </w:rPr>
                    <w:t>9.4.4.</w:t>
                  </w:r>
                </w:p>
              </w:tc>
              <w:tc>
                <w:tcPr>
                  <w:tcW w:w="1234" w:type="pct"/>
                </w:tcPr>
                <w:p w:rsidR="001F4DB9" w:rsidRPr="00714902" w:rsidRDefault="001F4DB9" w:rsidP="00931C2D">
                  <w:pPr>
                    <w:rPr>
                      <w:rFonts w:ascii="Times New Roman" w:hAnsi="Times New Roman" w:cs="Times New Roman"/>
                      <w:sz w:val="28"/>
                      <w:szCs w:val="28"/>
                      <w:lang w:val="en-US"/>
                    </w:rPr>
                  </w:pPr>
                  <w:r w:rsidRPr="00714902">
                    <w:rPr>
                      <w:rFonts w:ascii="Times New Roman" w:hAnsi="Times New Roman" w:cs="Times New Roman"/>
                      <w:sz w:val="28"/>
                      <w:szCs w:val="28"/>
                    </w:rPr>
                    <w:t>Возможные поступления за период</w:t>
                  </w:r>
                  <w:r>
                    <w:rPr>
                      <w:rFonts w:ascii="Times New Roman" w:hAnsi="Times New Roman" w:cs="Times New Roman"/>
                      <w:sz w:val="28"/>
                      <w:szCs w:val="28"/>
                      <w:lang w:val="en-US"/>
                    </w:rPr>
                    <w:t>:</w:t>
                  </w:r>
                </w:p>
              </w:tc>
              <w:tc>
                <w:tcPr>
                  <w:tcW w:w="1638" w:type="pct"/>
                </w:tcPr>
                <w:p w:rsidR="001F4DB9" w:rsidRDefault="001F4DB9" w:rsidP="00E43D67">
                  <w:pPr>
                    <w:jc w:val="both"/>
                    <w:rPr>
                      <w:rFonts w:ascii="Times New Roman" w:hAnsi="Times New Roman" w:cs="Times New Roman"/>
                      <w:sz w:val="28"/>
                      <w:szCs w:val="28"/>
                    </w:rPr>
                  </w:pPr>
                  <w:r>
                    <w:rPr>
                      <w:rFonts w:ascii="Times New Roman" w:hAnsi="Times New Roman" w:cs="Times New Roman"/>
                      <w:sz w:val="28"/>
                      <w:szCs w:val="28"/>
                      <w:lang w:val="en-US"/>
                    </w:rPr>
                    <w:t>0</w:t>
                  </w:r>
                </w:p>
              </w:tc>
            </w:tr>
          </w:tbl>
          <w:p w:rsidR="001F4DB9" w:rsidRDefault="001F4DB9" w:rsidP="00B94357">
            <w:pPr>
              <w:rPr>
                <w:rFonts w:ascii="Times New Roman" w:hAnsi="Times New Roman" w:cs="Times New Roman"/>
                <w:sz w:val="28"/>
                <w:szCs w:val="28"/>
                <w:lang w:val="en-US"/>
              </w:rPr>
            </w:pPr>
          </w:p>
        </w:tc>
      </w:tr>
      <w:tr w:rsidR="00B94357" w:rsidTr="007046F4">
        <w:tc>
          <w:tcPr>
            <w:tcW w:w="526" w:type="pct"/>
          </w:tcPr>
          <w:p w:rsidR="00B94357" w:rsidRPr="00FB5B21" w:rsidRDefault="00B94357" w:rsidP="00B94357">
            <w:pPr>
              <w:rPr>
                <w:rFonts w:ascii="Times New Roman" w:hAnsi="Times New Roman" w:cs="Times New Roman"/>
                <w:sz w:val="28"/>
                <w:szCs w:val="28"/>
                <w:lang w:val="en-US"/>
              </w:rPr>
            </w:pPr>
            <w:r>
              <w:rPr>
                <w:rFonts w:ascii="Times New Roman" w:hAnsi="Times New Roman" w:cs="Times New Roman"/>
                <w:sz w:val="28"/>
                <w:szCs w:val="28"/>
                <w:lang w:val="en-US"/>
              </w:rPr>
              <w:lastRenderedPageBreak/>
              <w:t>9.4.</w:t>
            </w:r>
          </w:p>
        </w:tc>
        <w:tc>
          <w:tcPr>
            <w:tcW w:w="1198" w:type="pct"/>
          </w:tcPr>
          <w:p w:rsidR="00B94357" w:rsidRPr="001C482E" w:rsidRDefault="00B94357" w:rsidP="00B94357">
            <w:pPr>
              <w:rPr>
                <w:rFonts w:ascii="Times New Roman" w:hAnsi="Times New Roman" w:cs="Times New Roman"/>
                <w:sz w:val="28"/>
                <w:szCs w:val="28"/>
                <w:lang w:val="en-US"/>
              </w:rPr>
            </w:pPr>
            <w:r w:rsidRPr="00001BF0">
              <w:rPr>
                <w:rFonts w:ascii="Times New Roman" w:hAnsi="Times New Roman" w:cs="Times New Roman"/>
                <w:sz w:val="28"/>
                <w:szCs w:val="28"/>
              </w:rPr>
              <w:t>Наименование органа</w:t>
            </w:r>
            <w:r>
              <w:rPr>
                <w:rFonts w:ascii="Times New Roman" w:hAnsi="Times New Roman" w:cs="Times New Roman"/>
                <w:sz w:val="28"/>
                <w:szCs w:val="28"/>
                <w:lang w:val="en-US"/>
              </w:rPr>
              <w:t>:</w:t>
            </w:r>
          </w:p>
        </w:tc>
        <w:tc>
          <w:tcPr>
            <w:tcW w:w="3275" w:type="pct"/>
          </w:tcPr>
          <w:p w:rsidR="00B94357" w:rsidRPr="001C1530" w:rsidRDefault="00B94357" w:rsidP="00E43D67">
            <w:pPr>
              <w:jc w:val="both"/>
              <w:rPr>
                <w:rFonts w:ascii="Times New Roman" w:hAnsi="Times New Roman" w:cs="Times New Roman"/>
                <w:sz w:val="28"/>
                <w:szCs w:val="28"/>
                <w:lang w:val="en-US"/>
              </w:rPr>
            </w:pPr>
            <w:r>
              <w:rPr>
                <w:rFonts w:ascii="Times New Roman" w:hAnsi="Times New Roman" w:cs="Times New Roman"/>
                <w:sz w:val="28"/>
                <w:szCs w:val="28"/>
                <w:lang w:val="en-US"/>
              </w:rPr>
              <w:t>ФСС РФ</w:t>
            </w:r>
          </w:p>
        </w:tc>
      </w:tr>
      <w:tr w:rsidR="001F4DB9" w:rsidTr="00CD490F">
        <w:tc>
          <w:tcPr>
            <w:tcW w:w="5000" w:type="pct"/>
            <w:gridSpan w:val="3"/>
            <w:tcMar>
              <w:left w:w="0" w:type="dxa"/>
              <w:right w:w="0" w:type="dxa"/>
            </w:tcMar>
          </w:tcPr>
          <w:tbl>
            <w:tblPr>
              <w:tblStyle w:val="a3"/>
              <w:tblW w:w="5000" w:type="pct"/>
              <w:tblCellMar>
                <w:left w:w="0" w:type="dxa"/>
                <w:right w:w="0" w:type="dxa"/>
              </w:tblCellMar>
              <w:tblLook w:val="04A0" w:firstRow="1" w:lastRow="0" w:firstColumn="1" w:lastColumn="0" w:noHBand="0" w:noVBand="1"/>
            </w:tblPr>
            <w:tblGrid>
              <w:gridCol w:w="1095"/>
              <w:gridCol w:w="2484"/>
              <w:gridCol w:w="862"/>
              <w:gridCol w:w="2576"/>
              <w:gridCol w:w="3419"/>
            </w:tblGrid>
            <w:tr w:rsidR="001F4DB9" w:rsidTr="007046F4">
              <w:tc>
                <w:tcPr>
                  <w:tcW w:w="525" w:type="pct"/>
                  <w:vMerge w:val="restart"/>
                </w:tcPr>
                <w:p w:rsidR="001F4DB9" w:rsidRPr="00C767C8" w:rsidRDefault="001F4DB9" w:rsidP="00931C2D">
                  <w:pPr>
                    <w:rPr>
                      <w:rFonts w:ascii="Times New Roman" w:hAnsi="Times New Roman" w:cs="Times New Roman"/>
                      <w:sz w:val="28"/>
                      <w:szCs w:val="28"/>
                      <w:lang w:val="en-US"/>
                    </w:rPr>
                  </w:pPr>
                  <w:r>
                    <w:rPr>
                      <w:rFonts w:ascii="Times New Roman" w:hAnsi="Times New Roman" w:cs="Times New Roman"/>
                      <w:sz w:val="28"/>
                      <w:szCs w:val="28"/>
                      <w:lang w:val="en-US"/>
                    </w:rPr>
                    <w:t>9.4.1.</w:t>
                  </w:r>
                </w:p>
              </w:tc>
              <w:tc>
                <w:tcPr>
                  <w:tcW w:w="1190" w:type="pct"/>
                  <w:vMerge w:val="restart"/>
                </w:tcPr>
                <w:p w:rsidR="001F4DB9" w:rsidRPr="008D0874" w:rsidRDefault="001F4DB9" w:rsidP="00E43D67">
                  <w:pPr>
                    <w:jc w:val="both"/>
                    <w:rPr>
                      <w:rFonts w:ascii="Times New Roman" w:hAnsi="Times New Roman" w:cs="Times New Roman"/>
                      <w:sz w:val="28"/>
                      <w:szCs w:val="28"/>
                    </w:rPr>
                  </w:pPr>
                  <w:r w:rsidRPr="008D0874">
                    <w:rPr>
                      <w:rFonts w:ascii="Times New Roman" w:hAnsi="Times New Roman" w:cs="Times New Roman"/>
                      <w:sz w:val="28"/>
                      <w:szCs w:val="28"/>
                    </w:rPr>
                    <w:t xml:space="preserve">1) Согласование решения комиссии (государственного инспектора труда, самостоятельно проводящего расследование несчастного случая) по оформлению Акта формы Н-1ЧС при установлении комиссией (государственным инспектором труда) причинно-следственной связи между гибелью (травмой) работника и исполнением им трудовых обязанностей.  Принятие проекта акта не влечет за собой дополнительного изменения полномочий, обязанностей и прав федеральных органов исполнительной власти, органов государственной власти субъектов Российской Федерации и органов местного самоуправления, установленным Трудовым кодексом </w:t>
                  </w:r>
                  <w:r w:rsidRPr="008D0874">
                    <w:rPr>
                      <w:rFonts w:ascii="Times New Roman" w:hAnsi="Times New Roman" w:cs="Times New Roman"/>
                      <w:sz w:val="28"/>
                      <w:szCs w:val="28"/>
                    </w:rPr>
                    <w:lastRenderedPageBreak/>
                    <w:t>Российской Федерации и действующим Положением об особенностях расследования несчастных случаев на производстве в отдельных отраслях и организациях и форм документов, необходимых для расследования и учета несчастных случаев на производстве, утвержденных постановлением Минтруда России от 24 октября 2002 г. № 73</w:t>
                  </w:r>
                </w:p>
              </w:tc>
              <w:tc>
                <w:tcPr>
                  <w:tcW w:w="413" w:type="pct"/>
                </w:tcPr>
                <w:p w:rsidR="001F4DB9" w:rsidRPr="00714902" w:rsidRDefault="001F4DB9" w:rsidP="00931C2D">
                  <w:pPr>
                    <w:rPr>
                      <w:rFonts w:ascii="Times New Roman" w:hAnsi="Times New Roman" w:cs="Times New Roman"/>
                      <w:sz w:val="28"/>
                      <w:szCs w:val="28"/>
                      <w:lang w:val="en-US"/>
                    </w:rPr>
                  </w:pPr>
                  <w:r>
                    <w:rPr>
                      <w:rFonts w:ascii="Times New Roman" w:hAnsi="Times New Roman" w:cs="Times New Roman"/>
                      <w:sz w:val="28"/>
                      <w:szCs w:val="28"/>
                      <w:lang w:val="en-US"/>
                    </w:rPr>
                    <w:lastRenderedPageBreak/>
                    <w:t>9.4.2.</w:t>
                  </w:r>
                </w:p>
              </w:tc>
              <w:tc>
                <w:tcPr>
                  <w:tcW w:w="1234" w:type="pct"/>
                </w:tcPr>
                <w:p w:rsidR="001F4DB9" w:rsidRDefault="001F4DB9" w:rsidP="00931C2D">
                  <w:pPr>
                    <w:rPr>
                      <w:rFonts w:ascii="Times New Roman" w:hAnsi="Times New Roman" w:cs="Times New Roman"/>
                      <w:sz w:val="28"/>
                      <w:szCs w:val="28"/>
                    </w:rPr>
                  </w:pPr>
                  <w:r w:rsidRPr="00714902">
                    <w:rPr>
                      <w:rFonts w:ascii="Times New Roman" w:hAnsi="Times New Roman" w:cs="Times New Roman"/>
                      <w:sz w:val="28"/>
                      <w:szCs w:val="28"/>
                    </w:rPr>
                    <w:t>Единовременные р</w:t>
                  </w:r>
                  <w:r>
                    <w:rPr>
                      <w:rFonts w:ascii="Times New Roman" w:hAnsi="Times New Roman" w:cs="Times New Roman"/>
                      <w:sz w:val="28"/>
                      <w:szCs w:val="28"/>
                    </w:rPr>
                    <w:t>асходы в год возникновения</w:t>
                  </w:r>
                  <w:r w:rsidRPr="00714902">
                    <w:rPr>
                      <w:rFonts w:ascii="Times New Roman" w:hAnsi="Times New Roman" w:cs="Times New Roman"/>
                      <w:sz w:val="28"/>
                      <w:szCs w:val="28"/>
                    </w:rPr>
                    <w:t>:</w:t>
                  </w:r>
                </w:p>
              </w:tc>
              <w:tc>
                <w:tcPr>
                  <w:tcW w:w="1638" w:type="pct"/>
                </w:tcPr>
                <w:p w:rsidR="001F4DB9" w:rsidRDefault="001F4DB9" w:rsidP="00E43D67">
                  <w:pPr>
                    <w:jc w:val="both"/>
                    <w:rPr>
                      <w:rFonts w:ascii="Times New Roman" w:hAnsi="Times New Roman" w:cs="Times New Roman"/>
                      <w:sz w:val="28"/>
                      <w:szCs w:val="28"/>
                    </w:rPr>
                  </w:pPr>
                  <w:r>
                    <w:rPr>
                      <w:rFonts w:ascii="Times New Roman" w:hAnsi="Times New Roman" w:cs="Times New Roman"/>
                      <w:sz w:val="28"/>
                      <w:szCs w:val="28"/>
                      <w:lang w:val="en-US"/>
                    </w:rPr>
                    <w:t>0</w:t>
                  </w:r>
                </w:p>
              </w:tc>
            </w:tr>
            <w:tr w:rsidR="001F4DB9" w:rsidTr="007046F4">
              <w:tc>
                <w:tcPr>
                  <w:tcW w:w="525" w:type="pct"/>
                  <w:vMerge/>
                </w:tcPr>
                <w:p w:rsidR="001F4DB9" w:rsidRDefault="001F4DB9" w:rsidP="00931C2D">
                  <w:pPr>
                    <w:rPr>
                      <w:rFonts w:ascii="Times New Roman" w:hAnsi="Times New Roman" w:cs="Times New Roman"/>
                      <w:sz w:val="28"/>
                      <w:szCs w:val="28"/>
                    </w:rPr>
                  </w:pPr>
                </w:p>
              </w:tc>
              <w:tc>
                <w:tcPr>
                  <w:tcW w:w="1190" w:type="pct"/>
                  <w:vMerge/>
                </w:tcPr>
                <w:p w:rsidR="001F4DB9" w:rsidRDefault="001F4DB9" w:rsidP="00931C2D">
                  <w:pPr>
                    <w:rPr>
                      <w:rFonts w:ascii="Times New Roman" w:hAnsi="Times New Roman" w:cs="Times New Roman"/>
                      <w:sz w:val="28"/>
                      <w:szCs w:val="28"/>
                    </w:rPr>
                  </w:pPr>
                </w:p>
              </w:tc>
              <w:tc>
                <w:tcPr>
                  <w:tcW w:w="413" w:type="pct"/>
                </w:tcPr>
                <w:p w:rsidR="001F4DB9" w:rsidRPr="00714902" w:rsidRDefault="001F4DB9" w:rsidP="00931C2D">
                  <w:pPr>
                    <w:rPr>
                      <w:rFonts w:ascii="Times New Roman" w:hAnsi="Times New Roman" w:cs="Times New Roman"/>
                      <w:sz w:val="28"/>
                      <w:szCs w:val="28"/>
                      <w:lang w:val="en-US"/>
                    </w:rPr>
                  </w:pPr>
                  <w:r>
                    <w:rPr>
                      <w:rFonts w:ascii="Times New Roman" w:hAnsi="Times New Roman" w:cs="Times New Roman"/>
                      <w:sz w:val="28"/>
                      <w:szCs w:val="28"/>
                      <w:lang w:val="en-US"/>
                    </w:rPr>
                    <w:t>9.4.3.</w:t>
                  </w:r>
                </w:p>
              </w:tc>
              <w:tc>
                <w:tcPr>
                  <w:tcW w:w="1234" w:type="pct"/>
                </w:tcPr>
                <w:p w:rsidR="001F4DB9" w:rsidRPr="00714902" w:rsidRDefault="001F4DB9" w:rsidP="00931C2D">
                  <w:pPr>
                    <w:rPr>
                      <w:rFonts w:ascii="Times New Roman" w:hAnsi="Times New Roman" w:cs="Times New Roman"/>
                      <w:sz w:val="28"/>
                      <w:szCs w:val="28"/>
                      <w:lang w:val="en-US"/>
                    </w:rPr>
                  </w:pPr>
                  <w:r w:rsidRPr="00714902">
                    <w:rPr>
                      <w:rFonts w:ascii="Times New Roman" w:hAnsi="Times New Roman" w:cs="Times New Roman"/>
                      <w:sz w:val="28"/>
                      <w:szCs w:val="28"/>
                    </w:rPr>
                    <w:t>Периодические расходы за период</w:t>
                  </w:r>
                  <w:r>
                    <w:rPr>
                      <w:rFonts w:ascii="Times New Roman" w:hAnsi="Times New Roman" w:cs="Times New Roman"/>
                      <w:sz w:val="28"/>
                      <w:szCs w:val="28"/>
                      <w:lang w:val="en-US"/>
                    </w:rPr>
                    <w:t>:</w:t>
                  </w:r>
                </w:p>
              </w:tc>
              <w:tc>
                <w:tcPr>
                  <w:tcW w:w="1638" w:type="pct"/>
                </w:tcPr>
                <w:p w:rsidR="001F4DB9" w:rsidRDefault="001F4DB9" w:rsidP="00E43D67">
                  <w:pPr>
                    <w:jc w:val="both"/>
                    <w:rPr>
                      <w:rFonts w:ascii="Times New Roman" w:hAnsi="Times New Roman" w:cs="Times New Roman"/>
                      <w:sz w:val="28"/>
                      <w:szCs w:val="28"/>
                    </w:rPr>
                  </w:pPr>
                  <w:r>
                    <w:rPr>
                      <w:rFonts w:ascii="Times New Roman" w:hAnsi="Times New Roman" w:cs="Times New Roman"/>
                      <w:sz w:val="28"/>
                      <w:szCs w:val="28"/>
                      <w:lang w:val="en-US"/>
                    </w:rPr>
                    <w:t>0</w:t>
                  </w:r>
                </w:p>
              </w:tc>
            </w:tr>
            <w:tr w:rsidR="001F4DB9" w:rsidTr="007046F4">
              <w:tc>
                <w:tcPr>
                  <w:tcW w:w="525" w:type="pct"/>
                  <w:vMerge/>
                </w:tcPr>
                <w:p w:rsidR="001F4DB9" w:rsidRDefault="001F4DB9" w:rsidP="00931C2D">
                  <w:pPr>
                    <w:rPr>
                      <w:rFonts w:ascii="Times New Roman" w:hAnsi="Times New Roman" w:cs="Times New Roman"/>
                      <w:sz w:val="28"/>
                      <w:szCs w:val="28"/>
                    </w:rPr>
                  </w:pPr>
                </w:p>
              </w:tc>
              <w:tc>
                <w:tcPr>
                  <w:tcW w:w="1190" w:type="pct"/>
                  <w:vMerge/>
                </w:tcPr>
                <w:p w:rsidR="001F4DB9" w:rsidRDefault="001F4DB9" w:rsidP="00931C2D">
                  <w:pPr>
                    <w:rPr>
                      <w:rFonts w:ascii="Times New Roman" w:hAnsi="Times New Roman" w:cs="Times New Roman"/>
                      <w:sz w:val="28"/>
                      <w:szCs w:val="28"/>
                    </w:rPr>
                  </w:pPr>
                </w:p>
              </w:tc>
              <w:tc>
                <w:tcPr>
                  <w:tcW w:w="413" w:type="pct"/>
                </w:tcPr>
                <w:p w:rsidR="001F4DB9" w:rsidRPr="00714902" w:rsidRDefault="001F4DB9" w:rsidP="00931C2D">
                  <w:pPr>
                    <w:rPr>
                      <w:rFonts w:ascii="Times New Roman" w:hAnsi="Times New Roman" w:cs="Times New Roman"/>
                      <w:sz w:val="28"/>
                      <w:szCs w:val="28"/>
                      <w:lang w:val="en-US"/>
                    </w:rPr>
                  </w:pPr>
                  <w:r>
                    <w:rPr>
                      <w:rFonts w:ascii="Times New Roman" w:hAnsi="Times New Roman" w:cs="Times New Roman"/>
                      <w:sz w:val="28"/>
                      <w:szCs w:val="28"/>
                      <w:lang w:val="en-US"/>
                    </w:rPr>
                    <w:t>9.4.4.</w:t>
                  </w:r>
                </w:p>
              </w:tc>
              <w:tc>
                <w:tcPr>
                  <w:tcW w:w="1234" w:type="pct"/>
                </w:tcPr>
                <w:p w:rsidR="001F4DB9" w:rsidRPr="00714902" w:rsidRDefault="001F4DB9" w:rsidP="00931C2D">
                  <w:pPr>
                    <w:rPr>
                      <w:rFonts w:ascii="Times New Roman" w:hAnsi="Times New Roman" w:cs="Times New Roman"/>
                      <w:sz w:val="28"/>
                      <w:szCs w:val="28"/>
                      <w:lang w:val="en-US"/>
                    </w:rPr>
                  </w:pPr>
                  <w:r w:rsidRPr="00714902">
                    <w:rPr>
                      <w:rFonts w:ascii="Times New Roman" w:hAnsi="Times New Roman" w:cs="Times New Roman"/>
                      <w:sz w:val="28"/>
                      <w:szCs w:val="28"/>
                    </w:rPr>
                    <w:t>Возможные поступления за период</w:t>
                  </w:r>
                  <w:r>
                    <w:rPr>
                      <w:rFonts w:ascii="Times New Roman" w:hAnsi="Times New Roman" w:cs="Times New Roman"/>
                      <w:sz w:val="28"/>
                      <w:szCs w:val="28"/>
                      <w:lang w:val="en-US"/>
                    </w:rPr>
                    <w:t>:</w:t>
                  </w:r>
                </w:p>
              </w:tc>
              <w:tc>
                <w:tcPr>
                  <w:tcW w:w="1638" w:type="pct"/>
                </w:tcPr>
                <w:p w:rsidR="001F4DB9" w:rsidRDefault="001F4DB9" w:rsidP="00E43D67">
                  <w:pPr>
                    <w:jc w:val="both"/>
                    <w:rPr>
                      <w:rFonts w:ascii="Times New Roman" w:hAnsi="Times New Roman" w:cs="Times New Roman"/>
                      <w:sz w:val="28"/>
                      <w:szCs w:val="28"/>
                    </w:rPr>
                  </w:pPr>
                  <w:r>
                    <w:rPr>
                      <w:rFonts w:ascii="Times New Roman" w:hAnsi="Times New Roman" w:cs="Times New Roman"/>
                      <w:sz w:val="28"/>
                      <w:szCs w:val="28"/>
                      <w:lang w:val="en-US"/>
                    </w:rPr>
                    <w:t>0</w:t>
                  </w:r>
                </w:p>
              </w:tc>
            </w:tr>
          </w:tbl>
          <w:p w:rsidR="001F4DB9" w:rsidRDefault="001F4DB9" w:rsidP="00B94357">
            <w:pPr>
              <w:rPr>
                <w:rFonts w:ascii="Times New Roman" w:hAnsi="Times New Roman" w:cs="Times New Roman"/>
                <w:sz w:val="28"/>
                <w:szCs w:val="28"/>
                <w:lang w:val="en-US"/>
              </w:rPr>
            </w:pPr>
          </w:p>
        </w:tc>
      </w:tr>
    </w:tbl>
    <w:p w:rsidR="00C00CF2" w:rsidRPr="00C00CF2" w:rsidRDefault="00C00CF2" w:rsidP="00872FD1">
      <w:pPr>
        <w:spacing w:after="0"/>
        <w:rPr>
          <w:rFonts w:ascii="Times New Roman" w:eastAsia="Times New Roman" w:hAnsi="Times New Roman" w:cs="Times New Roman"/>
          <w:b/>
          <w:sz w:val="2"/>
          <w:szCs w:val="2"/>
          <w:lang w:eastAsia="ru-RU"/>
        </w:rPr>
      </w:pPr>
    </w:p>
    <w:tbl>
      <w:tblPr>
        <w:tblStyle w:val="a3"/>
        <w:tblW w:w="5000" w:type="pct"/>
        <w:tblLook w:val="04A0" w:firstRow="1" w:lastRow="0" w:firstColumn="1" w:lastColumn="0" w:noHBand="0" w:noVBand="1"/>
      </w:tblPr>
      <w:tblGrid>
        <w:gridCol w:w="847"/>
        <w:gridCol w:w="6173"/>
        <w:gridCol w:w="3436"/>
      </w:tblGrid>
      <w:tr w:rsidR="00C00CF2" w:rsidTr="00B94357">
        <w:tc>
          <w:tcPr>
            <w:tcW w:w="405" w:type="pct"/>
          </w:tcPr>
          <w:p w:rsidR="00C00CF2" w:rsidRPr="00135D57" w:rsidRDefault="00C00CF2" w:rsidP="007B4074">
            <w:pPr>
              <w:rPr>
                <w:rFonts w:ascii="Times New Roman" w:hAnsi="Times New Roman" w:cs="Times New Roman"/>
                <w:sz w:val="28"/>
                <w:szCs w:val="28"/>
                <w:lang w:val="en-US"/>
              </w:rPr>
            </w:pPr>
            <w:r>
              <w:rPr>
                <w:rFonts w:ascii="Times New Roman" w:hAnsi="Times New Roman" w:cs="Times New Roman"/>
                <w:sz w:val="28"/>
                <w:szCs w:val="28"/>
                <w:lang w:val="en-US"/>
              </w:rPr>
              <w:t>9.5.</w:t>
            </w:r>
          </w:p>
        </w:tc>
        <w:tc>
          <w:tcPr>
            <w:tcW w:w="2952" w:type="pct"/>
          </w:tcPr>
          <w:p w:rsidR="00C00CF2" w:rsidRPr="00714902" w:rsidRDefault="00C00CF2" w:rsidP="007B4074">
            <w:pPr>
              <w:rPr>
                <w:rFonts w:ascii="Times New Roman" w:hAnsi="Times New Roman" w:cs="Times New Roman"/>
                <w:sz w:val="28"/>
                <w:szCs w:val="28"/>
              </w:rPr>
            </w:pPr>
            <w:r w:rsidRPr="00F4073B">
              <w:rPr>
                <w:rFonts w:ascii="Times New Roman" w:hAnsi="Times New Roman" w:cs="Times New Roman"/>
                <w:sz w:val="28"/>
                <w:szCs w:val="28"/>
              </w:rPr>
              <w:t>Итого единовременные расходы:</w:t>
            </w:r>
          </w:p>
        </w:tc>
        <w:tc>
          <w:tcPr>
            <w:tcW w:w="1643" w:type="pct"/>
          </w:tcPr>
          <w:p w:rsidR="00C00CF2" w:rsidRDefault="00C00CF2" w:rsidP="00E43D67">
            <w:pPr>
              <w:jc w:val="both"/>
              <w:rPr>
                <w:rFonts w:ascii="Times New Roman" w:hAnsi="Times New Roman" w:cs="Times New Roman"/>
                <w:sz w:val="28"/>
                <w:szCs w:val="28"/>
                <w:lang w:val="en-US"/>
              </w:rPr>
            </w:pPr>
            <w:r>
              <w:rPr>
                <w:rFonts w:ascii="Times New Roman" w:hAnsi="Times New Roman" w:cs="Times New Roman"/>
                <w:sz w:val="28"/>
                <w:szCs w:val="28"/>
                <w:lang w:val="en-US"/>
              </w:rPr>
              <w:t>0</w:t>
            </w:r>
          </w:p>
        </w:tc>
      </w:tr>
      <w:tr w:rsidR="00C00CF2" w:rsidRPr="00F4073B" w:rsidTr="00B94357">
        <w:tc>
          <w:tcPr>
            <w:tcW w:w="405" w:type="pct"/>
          </w:tcPr>
          <w:p w:rsidR="00C00CF2" w:rsidRPr="00135D57" w:rsidRDefault="00C00CF2" w:rsidP="007B4074">
            <w:pPr>
              <w:rPr>
                <w:rFonts w:ascii="Times New Roman" w:hAnsi="Times New Roman" w:cs="Times New Roman"/>
                <w:sz w:val="28"/>
                <w:szCs w:val="28"/>
                <w:lang w:val="en-US"/>
              </w:rPr>
            </w:pPr>
            <w:r>
              <w:rPr>
                <w:rFonts w:ascii="Times New Roman" w:hAnsi="Times New Roman" w:cs="Times New Roman"/>
                <w:sz w:val="28"/>
                <w:szCs w:val="28"/>
                <w:lang w:val="en-US"/>
              </w:rPr>
              <w:t>9.6.</w:t>
            </w:r>
          </w:p>
        </w:tc>
        <w:tc>
          <w:tcPr>
            <w:tcW w:w="2952" w:type="pct"/>
          </w:tcPr>
          <w:p w:rsidR="00C00CF2" w:rsidRPr="00714902" w:rsidRDefault="00C00CF2" w:rsidP="007B4074">
            <w:pPr>
              <w:rPr>
                <w:rFonts w:ascii="Times New Roman" w:hAnsi="Times New Roman" w:cs="Times New Roman"/>
                <w:sz w:val="28"/>
                <w:szCs w:val="28"/>
              </w:rPr>
            </w:pPr>
            <w:r w:rsidRPr="00F4073B">
              <w:rPr>
                <w:rFonts w:ascii="Times New Roman" w:hAnsi="Times New Roman" w:cs="Times New Roman"/>
                <w:sz w:val="28"/>
                <w:szCs w:val="28"/>
              </w:rPr>
              <w:t>Итого периодические расходы за год:</w:t>
            </w:r>
          </w:p>
        </w:tc>
        <w:tc>
          <w:tcPr>
            <w:tcW w:w="1643" w:type="pct"/>
          </w:tcPr>
          <w:p w:rsidR="00C00CF2" w:rsidRPr="00F4073B" w:rsidRDefault="00C00CF2" w:rsidP="00E43D67">
            <w:pPr>
              <w:jc w:val="both"/>
              <w:rPr>
                <w:rFonts w:ascii="Times New Roman" w:hAnsi="Times New Roman" w:cs="Times New Roman"/>
                <w:sz w:val="28"/>
                <w:szCs w:val="28"/>
              </w:rPr>
            </w:pPr>
            <w:r>
              <w:rPr>
                <w:rFonts w:ascii="Times New Roman" w:hAnsi="Times New Roman" w:cs="Times New Roman"/>
                <w:sz w:val="28"/>
                <w:szCs w:val="28"/>
                <w:lang w:val="en-US"/>
              </w:rPr>
              <w:t>0</w:t>
            </w:r>
          </w:p>
        </w:tc>
      </w:tr>
      <w:tr w:rsidR="00C00CF2" w:rsidRPr="00F4073B" w:rsidTr="00B94357">
        <w:tc>
          <w:tcPr>
            <w:tcW w:w="405" w:type="pct"/>
          </w:tcPr>
          <w:p w:rsidR="00C00CF2" w:rsidRPr="00135D57" w:rsidRDefault="00C00CF2" w:rsidP="007B4074">
            <w:pPr>
              <w:rPr>
                <w:rFonts w:ascii="Times New Roman" w:hAnsi="Times New Roman" w:cs="Times New Roman"/>
                <w:sz w:val="28"/>
                <w:szCs w:val="28"/>
                <w:lang w:val="en-US"/>
              </w:rPr>
            </w:pPr>
            <w:r>
              <w:rPr>
                <w:rFonts w:ascii="Times New Roman" w:hAnsi="Times New Roman" w:cs="Times New Roman"/>
                <w:sz w:val="28"/>
                <w:szCs w:val="28"/>
                <w:lang w:val="en-US"/>
              </w:rPr>
              <w:t>9.7.</w:t>
            </w:r>
          </w:p>
        </w:tc>
        <w:tc>
          <w:tcPr>
            <w:tcW w:w="2952" w:type="pct"/>
          </w:tcPr>
          <w:p w:rsidR="00C00CF2" w:rsidRPr="00714902" w:rsidRDefault="00C00CF2" w:rsidP="007B4074">
            <w:pPr>
              <w:rPr>
                <w:rFonts w:ascii="Times New Roman" w:hAnsi="Times New Roman" w:cs="Times New Roman"/>
                <w:sz w:val="28"/>
                <w:szCs w:val="28"/>
              </w:rPr>
            </w:pPr>
            <w:r w:rsidRPr="00F4073B">
              <w:rPr>
                <w:rFonts w:ascii="Times New Roman" w:hAnsi="Times New Roman" w:cs="Times New Roman"/>
                <w:sz w:val="28"/>
                <w:szCs w:val="28"/>
              </w:rPr>
              <w:t>Итого возможные поступления за год:</w:t>
            </w:r>
          </w:p>
        </w:tc>
        <w:tc>
          <w:tcPr>
            <w:tcW w:w="1643" w:type="pct"/>
          </w:tcPr>
          <w:p w:rsidR="00C00CF2" w:rsidRPr="00F4073B" w:rsidRDefault="00C00CF2" w:rsidP="00E43D67">
            <w:pPr>
              <w:jc w:val="both"/>
              <w:rPr>
                <w:rFonts w:ascii="Times New Roman" w:hAnsi="Times New Roman" w:cs="Times New Roman"/>
                <w:sz w:val="28"/>
                <w:szCs w:val="28"/>
              </w:rPr>
            </w:pPr>
            <w:r>
              <w:rPr>
                <w:rFonts w:ascii="Times New Roman" w:hAnsi="Times New Roman" w:cs="Times New Roman"/>
                <w:sz w:val="28"/>
                <w:szCs w:val="28"/>
                <w:lang w:val="en-US"/>
              </w:rPr>
              <w:t>0</w:t>
            </w:r>
          </w:p>
        </w:tc>
      </w:tr>
      <w:tr w:rsidR="00C00CF2" w:rsidRPr="00A039A7" w:rsidTr="00B94357">
        <w:tc>
          <w:tcPr>
            <w:tcW w:w="405" w:type="pct"/>
          </w:tcPr>
          <w:p w:rsidR="00C00CF2" w:rsidRPr="00135D57" w:rsidRDefault="00C00CF2" w:rsidP="007B4074">
            <w:pPr>
              <w:rPr>
                <w:rFonts w:ascii="Times New Roman" w:hAnsi="Times New Roman" w:cs="Times New Roman"/>
                <w:sz w:val="28"/>
                <w:szCs w:val="28"/>
                <w:lang w:val="en-US"/>
              </w:rPr>
            </w:pPr>
            <w:r>
              <w:rPr>
                <w:rFonts w:ascii="Times New Roman" w:hAnsi="Times New Roman" w:cs="Times New Roman"/>
                <w:sz w:val="28"/>
                <w:szCs w:val="28"/>
                <w:lang w:val="en-US"/>
              </w:rPr>
              <w:t>9.8.</w:t>
            </w:r>
          </w:p>
        </w:tc>
        <w:tc>
          <w:tcPr>
            <w:tcW w:w="4595" w:type="pct"/>
            <w:gridSpan w:val="2"/>
          </w:tcPr>
          <w:p w:rsidR="00C00CF2" w:rsidRDefault="00C00CF2" w:rsidP="007B4074">
            <w:pPr>
              <w:pBdr>
                <w:bottom w:val="single" w:sz="4" w:space="1" w:color="auto"/>
              </w:pBdr>
              <w:rPr>
                <w:rFonts w:ascii="Times New Roman" w:hAnsi="Times New Roman" w:cs="Times New Roman"/>
                <w:sz w:val="28"/>
                <w:szCs w:val="28"/>
              </w:rPr>
            </w:pPr>
            <w:r w:rsidRPr="00A039A7">
              <w:rPr>
                <w:rFonts w:ascii="Times New Roman" w:hAnsi="Times New Roman" w:cs="Times New Roman"/>
                <w:sz w:val="28"/>
                <w:szCs w:val="28"/>
              </w:rPr>
              <w:t>Иные сведения о расходах (возможных поступлениях) бюджетов бюджетной системы Российской Федерации</w:t>
            </w:r>
            <w:r>
              <w:rPr>
                <w:rFonts w:ascii="Times New Roman" w:hAnsi="Times New Roman" w:cs="Times New Roman"/>
                <w:sz w:val="28"/>
                <w:szCs w:val="28"/>
              </w:rPr>
              <w:t>:</w:t>
            </w:r>
          </w:p>
          <w:p w:rsidR="00C00CF2" w:rsidRPr="0089208D" w:rsidRDefault="00C00CF2" w:rsidP="00E43D67">
            <w:pPr>
              <w:pBdr>
                <w:bottom w:val="single" w:sz="4" w:space="1" w:color="auto"/>
              </w:pBdr>
              <w:jc w:val="both"/>
              <w:rPr>
                <w:rFonts w:ascii="Times New Roman" w:hAnsi="Times New Roman" w:cs="Times New Roman"/>
                <w:sz w:val="28"/>
                <w:szCs w:val="28"/>
              </w:rPr>
            </w:pPr>
            <w:r w:rsidRPr="0089208D">
              <w:rPr>
                <w:rFonts w:ascii="Times New Roman" w:hAnsi="Times New Roman" w:cs="Times New Roman"/>
                <w:sz w:val="28"/>
                <w:szCs w:val="28"/>
              </w:rPr>
              <w:t>Принятие приказа не потребует введения новых расходных обязательств или поступлений в бюджетную систему Российской Федерации</w:t>
            </w:r>
          </w:p>
          <w:p w:rsidR="00C00CF2" w:rsidRPr="00A039A7" w:rsidRDefault="00C00CF2" w:rsidP="007B4074">
            <w:pPr>
              <w:jc w:val="center"/>
              <w:rPr>
                <w:rFonts w:ascii="Times New Roman" w:hAnsi="Times New Roman" w:cs="Times New Roman"/>
                <w:sz w:val="28"/>
                <w:szCs w:val="28"/>
              </w:rPr>
            </w:pPr>
            <w:r w:rsidRPr="0032181E">
              <w:rPr>
                <w:rFonts w:ascii="Times New Roman" w:hAnsi="Times New Roman" w:cs="Times New Roman"/>
                <w:i/>
                <w:sz w:val="28"/>
                <w:szCs w:val="28"/>
              </w:rPr>
              <w:t>(</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r w:rsidR="00C00CF2" w:rsidRPr="00A039A7" w:rsidTr="00B94357">
        <w:tc>
          <w:tcPr>
            <w:tcW w:w="405" w:type="pct"/>
          </w:tcPr>
          <w:p w:rsidR="00C00CF2" w:rsidRPr="00135D57" w:rsidRDefault="00C00CF2" w:rsidP="007B4074">
            <w:pPr>
              <w:rPr>
                <w:rFonts w:ascii="Times New Roman" w:hAnsi="Times New Roman" w:cs="Times New Roman"/>
                <w:sz w:val="28"/>
                <w:szCs w:val="28"/>
                <w:lang w:val="en-US"/>
              </w:rPr>
            </w:pPr>
            <w:r>
              <w:rPr>
                <w:rFonts w:ascii="Times New Roman" w:hAnsi="Times New Roman" w:cs="Times New Roman"/>
                <w:sz w:val="28"/>
                <w:szCs w:val="28"/>
                <w:lang w:val="en-US"/>
              </w:rPr>
              <w:t>9.9.</w:t>
            </w:r>
          </w:p>
        </w:tc>
        <w:tc>
          <w:tcPr>
            <w:tcW w:w="4595" w:type="pct"/>
            <w:gridSpan w:val="2"/>
          </w:tcPr>
          <w:p w:rsidR="00C00CF2" w:rsidRDefault="00C00CF2" w:rsidP="007B4074">
            <w:pPr>
              <w:pBdr>
                <w:bottom w:val="single" w:sz="4" w:space="1" w:color="auto"/>
              </w:pBdr>
              <w:rPr>
                <w:rFonts w:ascii="Times New Roman" w:hAnsi="Times New Roman" w:cs="Times New Roman"/>
                <w:sz w:val="28"/>
                <w:szCs w:val="28"/>
              </w:rPr>
            </w:pPr>
            <w:r w:rsidRPr="00A039A7">
              <w:rPr>
                <w:rFonts w:ascii="Times New Roman" w:hAnsi="Times New Roman" w:cs="Times New Roman"/>
                <w:sz w:val="28"/>
                <w:szCs w:val="28"/>
              </w:rPr>
              <w:t>Источники данных</w:t>
            </w:r>
            <w:r>
              <w:rPr>
                <w:rFonts w:ascii="Times New Roman" w:hAnsi="Times New Roman" w:cs="Times New Roman"/>
                <w:sz w:val="28"/>
                <w:szCs w:val="28"/>
              </w:rPr>
              <w:t>:</w:t>
            </w:r>
          </w:p>
          <w:p w:rsidR="00C00CF2" w:rsidRPr="0089208D" w:rsidRDefault="00C00CF2" w:rsidP="00E43D67">
            <w:pPr>
              <w:pBdr>
                <w:bottom w:val="single" w:sz="4" w:space="1" w:color="auto"/>
              </w:pBdr>
              <w:jc w:val="both"/>
              <w:rPr>
                <w:rFonts w:ascii="Times New Roman" w:hAnsi="Times New Roman" w:cs="Times New Roman"/>
                <w:sz w:val="28"/>
                <w:szCs w:val="28"/>
              </w:rPr>
            </w:pPr>
            <w:r w:rsidRPr="0089208D">
              <w:rPr>
                <w:rFonts w:ascii="Times New Roman" w:hAnsi="Times New Roman" w:cs="Times New Roman"/>
                <w:sz w:val="28"/>
                <w:szCs w:val="28"/>
              </w:rPr>
              <w:t>Мониторинг правоприменительной практики действующего Положения об особенностях расследования несчастных случаев на производстве в отдельных отраслях и организациях и форм документов, необходимых для расследования и учета несчастных случаев на производстве, утвержденных постановлением Минтруда России от 24 октября 2002 г. № 73</w:t>
            </w:r>
          </w:p>
          <w:p w:rsidR="00C00CF2" w:rsidRPr="00A039A7" w:rsidRDefault="00C00CF2" w:rsidP="007B4074">
            <w:pPr>
              <w:jc w:val="center"/>
              <w:rPr>
                <w:rFonts w:ascii="Times New Roman" w:hAnsi="Times New Roman" w:cs="Times New Roman"/>
                <w:sz w:val="28"/>
                <w:szCs w:val="28"/>
              </w:rPr>
            </w:pPr>
            <w:r w:rsidRPr="0032181E">
              <w:rPr>
                <w:rFonts w:ascii="Times New Roman" w:hAnsi="Times New Roman" w:cs="Times New Roman"/>
                <w:i/>
                <w:sz w:val="28"/>
                <w:szCs w:val="28"/>
              </w:rPr>
              <w:t>(</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bl>
    <w:p w:rsidR="00224583" w:rsidRDefault="00224583" w:rsidP="007B4074">
      <w:pPr>
        <w:spacing w:before="240" w:after="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10</w:t>
      </w:r>
      <w:r w:rsidRPr="00556780">
        <w:rPr>
          <w:rFonts w:ascii="Times New Roman" w:eastAsia="Times New Roman" w:hAnsi="Times New Roman" w:cs="Times New Roman"/>
          <w:b/>
          <w:sz w:val="28"/>
          <w:szCs w:val="28"/>
          <w:lang w:eastAsia="ru-RU"/>
        </w:rPr>
        <w:t>.</w:t>
      </w:r>
      <w:r>
        <w:rPr>
          <w:rFonts w:ascii="Times New Roman" w:eastAsia="Times New Roman" w:hAnsi="Times New Roman" w:cs="Times New Roman"/>
          <w:b/>
          <w:sz w:val="28"/>
          <w:szCs w:val="28"/>
          <w:lang w:eastAsia="ru-RU"/>
        </w:rPr>
        <w:t xml:space="preserve"> </w:t>
      </w:r>
      <w:r w:rsidRPr="00224583">
        <w:rPr>
          <w:rFonts w:ascii="Times New Roman" w:eastAsia="Times New Roman" w:hAnsi="Times New Roman" w:cs="Times New Roman"/>
          <w:b/>
          <w:sz w:val="28"/>
          <w:szCs w:val="28"/>
          <w:lang w:eastAsia="ru-RU"/>
        </w:rPr>
        <w:t>Новые преимущества, а также обязанности или ограничения для субъектов предпринимательской и иной экономической деятельности либо изменение содержания существующих обязанностей и ограничений, а также порядок организации их исполнения</w:t>
      </w:r>
    </w:p>
    <w:tbl>
      <w:tblPr>
        <w:tblStyle w:val="a3"/>
        <w:tblW w:w="5000" w:type="pct"/>
        <w:tblLook w:val="04A0" w:firstRow="1" w:lastRow="0" w:firstColumn="1" w:lastColumn="0" w:noHBand="0" w:noVBand="1"/>
      </w:tblPr>
      <w:tblGrid>
        <w:gridCol w:w="3396"/>
        <w:gridCol w:w="3576"/>
        <w:gridCol w:w="3484"/>
      </w:tblGrid>
      <w:tr w:rsidR="005545B8" w:rsidTr="00CC7853">
        <w:tc>
          <w:tcPr>
            <w:tcW w:w="1624" w:type="pct"/>
          </w:tcPr>
          <w:p w:rsidR="005545B8" w:rsidRPr="00224583" w:rsidRDefault="005545B8" w:rsidP="007B4074">
            <w:pPr>
              <w:jc w:val="center"/>
              <w:rPr>
                <w:rFonts w:ascii="Times New Roman" w:hAnsi="Times New Roman" w:cs="Times New Roman"/>
                <w:sz w:val="28"/>
                <w:szCs w:val="28"/>
              </w:rPr>
            </w:pPr>
            <w:r>
              <w:rPr>
                <w:rFonts w:ascii="Times New Roman" w:hAnsi="Times New Roman" w:cs="Times New Roman"/>
                <w:sz w:val="28"/>
                <w:szCs w:val="28"/>
              </w:rPr>
              <w:t>10</w:t>
            </w:r>
            <w:r w:rsidRPr="00086B68">
              <w:rPr>
                <w:rFonts w:ascii="Times New Roman" w:hAnsi="Times New Roman" w:cs="Times New Roman"/>
                <w:sz w:val="28"/>
                <w:szCs w:val="28"/>
              </w:rPr>
              <w:t>.1</w:t>
            </w:r>
            <w:r w:rsidRPr="00224583">
              <w:rPr>
                <w:rFonts w:ascii="Times New Roman" w:hAnsi="Times New Roman" w:cs="Times New Roman"/>
                <w:sz w:val="28"/>
                <w:szCs w:val="28"/>
              </w:rPr>
              <w:t>.</w:t>
            </w:r>
          </w:p>
          <w:p w:rsidR="005545B8" w:rsidRPr="00086B68" w:rsidRDefault="005545B8" w:rsidP="007B4074">
            <w:pPr>
              <w:jc w:val="center"/>
              <w:rPr>
                <w:rFonts w:ascii="Times New Roman" w:hAnsi="Times New Roman" w:cs="Times New Roman"/>
                <w:sz w:val="28"/>
                <w:szCs w:val="28"/>
              </w:rPr>
            </w:pPr>
            <w:r w:rsidRPr="006C5A81">
              <w:rPr>
                <w:rFonts w:ascii="Times New Roman" w:hAnsi="Times New Roman" w:cs="Times New Roman"/>
                <w:sz w:val="28"/>
                <w:szCs w:val="28"/>
              </w:rPr>
              <w:lastRenderedPageBreak/>
              <w:t>Группа участников отношений</w:t>
            </w:r>
            <w:r>
              <w:rPr>
                <w:rStyle w:val="ab"/>
                <w:rFonts w:ascii="Times New Roman" w:hAnsi="Times New Roman" w:cs="Times New Roman"/>
                <w:sz w:val="28"/>
                <w:szCs w:val="28"/>
              </w:rPr>
              <w:footnoteReference w:id="4"/>
            </w:r>
          </w:p>
        </w:tc>
        <w:tc>
          <w:tcPr>
            <w:tcW w:w="1710" w:type="pct"/>
          </w:tcPr>
          <w:p w:rsidR="005545B8" w:rsidRPr="006C5A81" w:rsidRDefault="005545B8" w:rsidP="007B4074">
            <w:pPr>
              <w:jc w:val="center"/>
              <w:rPr>
                <w:rFonts w:ascii="Times New Roman" w:hAnsi="Times New Roman" w:cs="Times New Roman"/>
                <w:sz w:val="28"/>
                <w:szCs w:val="28"/>
              </w:rPr>
            </w:pPr>
            <w:r w:rsidRPr="006C5A81">
              <w:rPr>
                <w:rFonts w:ascii="Times New Roman" w:hAnsi="Times New Roman" w:cs="Times New Roman"/>
                <w:sz w:val="28"/>
                <w:szCs w:val="28"/>
              </w:rPr>
              <w:lastRenderedPageBreak/>
              <w:t>10.2.</w:t>
            </w:r>
          </w:p>
          <w:p w:rsidR="005545B8" w:rsidRPr="006C5A81" w:rsidRDefault="005545B8" w:rsidP="007B4074">
            <w:pPr>
              <w:jc w:val="center"/>
              <w:rPr>
                <w:rFonts w:ascii="Times New Roman" w:hAnsi="Times New Roman" w:cs="Times New Roman"/>
                <w:sz w:val="28"/>
                <w:szCs w:val="28"/>
              </w:rPr>
            </w:pPr>
            <w:r w:rsidRPr="006C5A81">
              <w:rPr>
                <w:rFonts w:ascii="Times New Roman" w:hAnsi="Times New Roman" w:cs="Times New Roman"/>
                <w:sz w:val="28"/>
                <w:szCs w:val="28"/>
              </w:rPr>
              <w:t xml:space="preserve">Описание новых преимуществ, обязанностей, ограничений </w:t>
            </w:r>
            <w:r w:rsidRPr="006C5A81">
              <w:rPr>
                <w:rFonts w:ascii="Times New Roman" w:hAnsi="Times New Roman" w:cs="Times New Roman"/>
                <w:sz w:val="28"/>
                <w:szCs w:val="28"/>
              </w:rPr>
              <w:lastRenderedPageBreak/>
              <w:t>или изменения содержания существующих обязанностей и ограничений</w:t>
            </w:r>
          </w:p>
        </w:tc>
        <w:tc>
          <w:tcPr>
            <w:tcW w:w="1666" w:type="pct"/>
          </w:tcPr>
          <w:p w:rsidR="005545B8" w:rsidRPr="00224583" w:rsidRDefault="005545B8" w:rsidP="007B4074">
            <w:pPr>
              <w:jc w:val="center"/>
              <w:rPr>
                <w:rFonts w:ascii="Times New Roman" w:hAnsi="Times New Roman" w:cs="Times New Roman"/>
                <w:sz w:val="28"/>
                <w:szCs w:val="28"/>
              </w:rPr>
            </w:pPr>
            <w:r>
              <w:rPr>
                <w:rFonts w:ascii="Times New Roman" w:hAnsi="Times New Roman" w:cs="Times New Roman"/>
                <w:sz w:val="28"/>
                <w:szCs w:val="28"/>
              </w:rPr>
              <w:lastRenderedPageBreak/>
              <w:t>10</w:t>
            </w:r>
            <w:r w:rsidRPr="00224583">
              <w:rPr>
                <w:rFonts w:ascii="Times New Roman" w:hAnsi="Times New Roman" w:cs="Times New Roman"/>
                <w:sz w:val="28"/>
                <w:szCs w:val="28"/>
              </w:rPr>
              <w:t>.3.</w:t>
            </w:r>
          </w:p>
          <w:p w:rsidR="005545B8" w:rsidRDefault="005545B8" w:rsidP="007B4074">
            <w:pPr>
              <w:jc w:val="center"/>
              <w:rPr>
                <w:rFonts w:ascii="Times New Roman" w:hAnsi="Times New Roman" w:cs="Times New Roman"/>
                <w:sz w:val="28"/>
                <w:szCs w:val="28"/>
              </w:rPr>
            </w:pPr>
            <w:r w:rsidRPr="006C5A81">
              <w:rPr>
                <w:rFonts w:ascii="Times New Roman" w:hAnsi="Times New Roman" w:cs="Times New Roman"/>
                <w:sz w:val="28"/>
                <w:szCs w:val="28"/>
              </w:rPr>
              <w:t>Порядок организации исполнения обязанностей и ограничений</w:t>
            </w:r>
          </w:p>
        </w:tc>
      </w:tr>
      <w:tr w:rsidR="005545B8" w:rsidTr="00C32DDE">
        <w:trPr>
          <w:trHeight w:val="192"/>
        </w:trPr>
        <w:tc>
          <w:tcPr>
            <w:tcW w:w="5000" w:type="pct"/>
            <w:gridSpan w:val="3"/>
          </w:tcPr>
          <w:p w:rsidR="005545B8" w:rsidRDefault="005545B8" w:rsidP="007B4074">
            <w:pPr>
              <w:rPr>
                <w:rFonts w:ascii="Times New Roman" w:hAnsi="Times New Roman" w:cs="Times New Roman"/>
                <w:sz w:val="28"/>
                <w:szCs w:val="28"/>
                <w:lang w:val="en-US"/>
              </w:rPr>
            </w:pPr>
            <w:r>
              <w:rPr>
                <w:rFonts w:ascii="Times New Roman" w:hAnsi="Times New Roman" w:cs="Times New Roman"/>
                <w:i/>
                <w:sz w:val="28"/>
                <w:szCs w:val="28"/>
                <w:lang w:val="en-US"/>
              </w:rPr>
              <w:t>(</w:t>
            </w:r>
            <w:proofErr w:type="spellStart"/>
            <w:r>
              <w:rPr>
                <w:rFonts w:ascii="Times New Roman" w:hAnsi="Times New Roman" w:cs="Times New Roman"/>
                <w:i/>
                <w:sz w:val="28"/>
                <w:szCs w:val="28"/>
                <w:lang w:val="en-US"/>
              </w:rPr>
              <w:t>Групп</w:t>
            </w:r>
            <w:proofErr w:type="spellEnd"/>
            <w:r>
              <w:rPr>
                <w:rFonts w:ascii="Times New Roman" w:hAnsi="Times New Roman" w:cs="Times New Roman"/>
                <w:i/>
                <w:sz w:val="28"/>
                <w:szCs w:val="28"/>
              </w:rPr>
              <w:t>ы</w:t>
            </w:r>
            <w:r w:rsidRPr="00CB3165">
              <w:rPr>
                <w:rFonts w:ascii="Times New Roman" w:hAnsi="Times New Roman" w:cs="Times New Roman"/>
                <w:i/>
                <w:sz w:val="28"/>
                <w:szCs w:val="28"/>
                <w:lang w:val="en-US"/>
              </w:rPr>
              <w:t xml:space="preserve"> </w:t>
            </w:r>
            <w:proofErr w:type="spellStart"/>
            <w:r w:rsidRPr="00CB3165">
              <w:rPr>
                <w:rFonts w:ascii="Times New Roman" w:hAnsi="Times New Roman" w:cs="Times New Roman"/>
                <w:i/>
                <w:sz w:val="28"/>
                <w:szCs w:val="28"/>
                <w:lang w:val="en-US"/>
              </w:rPr>
              <w:t>участников</w:t>
            </w:r>
            <w:proofErr w:type="spellEnd"/>
            <w:r w:rsidRPr="00CB3165">
              <w:rPr>
                <w:rFonts w:ascii="Times New Roman" w:hAnsi="Times New Roman" w:cs="Times New Roman"/>
                <w:i/>
                <w:sz w:val="28"/>
                <w:szCs w:val="28"/>
                <w:lang w:val="en-US"/>
              </w:rPr>
              <w:t xml:space="preserve"> </w:t>
            </w:r>
            <w:proofErr w:type="spellStart"/>
            <w:r w:rsidRPr="00CB3165">
              <w:rPr>
                <w:rFonts w:ascii="Times New Roman" w:hAnsi="Times New Roman" w:cs="Times New Roman"/>
                <w:i/>
                <w:sz w:val="28"/>
                <w:szCs w:val="28"/>
                <w:lang w:val="en-US"/>
              </w:rPr>
              <w:t>отношений</w:t>
            </w:r>
            <w:proofErr w:type="spellEnd"/>
            <w:r w:rsidRPr="00CB3165">
              <w:rPr>
                <w:rFonts w:ascii="Times New Roman" w:hAnsi="Times New Roman" w:cs="Times New Roman"/>
                <w:i/>
                <w:sz w:val="28"/>
                <w:szCs w:val="28"/>
                <w:lang w:val="en-US"/>
              </w:rPr>
              <w:t>)</w:t>
            </w:r>
          </w:p>
        </w:tc>
      </w:tr>
    </w:tbl>
    <w:p w:rsidR="005545B8" w:rsidRPr="005545B8" w:rsidRDefault="005545B8" w:rsidP="007B4074">
      <w:pPr>
        <w:spacing w:after="0"/>
        <w:jc w:val="center"/>
        <w:rPr>
          <w:rFonts w:ascii="Times New Roman" w:hAnsi="Times New Roman" w:cs="Times New Roman"/>
          <w:b/>
          <w:sz w:val="2"/>
          <w:szCs w:val="2"/>
        </w:rPr>
      </w:pPr>
    </w:p>
    <w:tbl>
      <w:tblPr>
        <w:tblStyle w:val="a3"/>
        <w:tblW w:w="5000" w:type="pct"/>
        <w:jc w:val="right"/>
        <w:tblCellMar>
          <w:left w:w="0" w:type="dxa"/>
          <w:right w:w="0" w:type="dxa"/>
        </w:tblCellMar>
        <w:tblLook w:val="04A0" w:firstRow="1" w:lastRow="0" w:firstColumn="1" w:lastColumn="0" w:noHBand="0" w:noVBand="1"/>
      </w:tblPr>
      <w:tblGrid>
        <w:gridCol w:w="3396"/>
        <w:gridCol w:w="7060"/>
      </w:tblGrid>
      <w:tr w:rsidR="00C2554E" w:rsidTr="009D179C">
        <w:trPr>
          <w:trHeight w:val="70"/>
          <w:jc w:val="right"/>
        </w:trPr>
        <w:tc>
          <w:tcPr>
            <w:tcW w:w="1624" w:type="pct"/>
          </w:tcPr>
          <w:p w:rsidR="00C2554E" w:rsidRPr="008D0874" w:rsidRDefault="00C2554E" w:rsidP="00E43D67">
            <w:pPr>
              <w:jc w:val="both"/>
              <w:rPr>
                <w:rFonts w:ascii="Times New Roman" w:hAnsi="Times New Roman" w:cs="Times New Roman"/>
                <w:sz w:val="28"/>
                <w:szCs w:val="28"/>
              </w:rPr>
            </w:pPr>
            <w:r w:rsidRPr="008D0874">
              <w:rPr>
                <w:rFonts w:ascii="Times New Roman" w:hAnsi="Times New Roman" w:cs="Times New Roman"/>
                <w:sz w:val="28"/>
                <w:szCs w:val="28"/>
              </w:rPr>
              <w:t xml:space="preserve">Работодатели – юридические лица независимо от их организационно-правовых форм, вступившие в трудовые отношения с </w:t>
            </w:r>
            <w:proofErr w:type="gramStart"/>
            <w:r w:rsidRPr="008D0874">
              <w:rPr>
                <w:rFonts w:ascii="Times New Roman" w:hAnsi="Times New Roman" w:cs="Times New Roman"/>
                <w:sz w:val="28"/>
                <w:szCs w:val="28"/>
              </w:rPr>
              <w:t>работниками;  Другие</w:t>
            </w:r>
            <w:proofErr w:type="gramEnd"/>
            <w:r w:rsidRPr="008D0874">
              <w:rPr>
                <w:rFonts w:ascii="Times New Roman" w:hAnsi="Times New Roman" w:cs="Times New Roman"/>
                <w:sz w:val="28"/>
                <w:szCs w:val="28"/>
              </w:rPr>
              <w:t xml:space="preserve"> лица, участвующие с ведома работодателя (его представителя) в его производственной деятельности, правоотношения которых не предполагают заключения трудовых договоров; Работники</w:t>
            </w:r>
          </w:p>
        </w:tc>
        <w:tc>
          <w:tcPr>
            <w:tcW w:w="3376" w:type="pct"/>
            <w:tcMar>
              <w:left w:w="0" w:type="dxa"/>
              <w:right w:w="0" w:type="dxa"/>
            </w:tcMar>
          </w:tcPr>
          <w:tbl>
            <w:tblPr>
              <w:tblpPr w:horzAnchor="margin" w:tblpX="1"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558"/>
              <w:gridCol w:w="3482"/>
            </w:tblGrid>
            <w:tr w:rsidR="00C2554E" w:rsidTr="00E57FEF">
              <w:trPr>
                <w:trHeight w:val="80"/>
              </w:trPr>
              <w:tc>
                <w:tcPr>
                  <w:tcW w:w="2527" w:type="pct"/>
                </w:tcPr>
                <w:p w:rsidR="00C2554E" w:rsidRPr="008D0874" w:rsidRDefault="00C2554E" w:rsidP="008D0874">
                  <w:pPr>
                    <w:jc w:val="both"/>
                    <w:rPr>
                      <w:rFonts w:ascii="Times New Roman" w:hAnsi="Times New Roman" w:cs="Times New Roman"/>
                      <w:sz w:val="28"/>
                      <w:szCs w:val="28"/>
                    </w:rPr>
                  </w:pPr>
                  <w:r w:rsidRPr="008D0874">
                    <w:rPr>
                      <w:rFonts w:ascii="Times New Roman" w:hAnsi="Times New Roman" w:cs="Times New Roman"/>
                      <w:sz w:val="28"/>
                      <w:szCs w:val="28"/>
                    </w:rPr>
                    <w:t xml:space="preserve">Актуализация обязательных требований, установленных действующим трудовым законодательством, в том числе к оформлению материалов расследования, которые позволять в полной мере унифицировано проводить расследования несчастных случаев, фиксировать необходимую информацию, выявлять и анализировать причины, лежащие в основе травм работников (в том числе на государственном уровне), разносторонне идентифицировать опасности,  оценивать  профессиональные риски, организовать работу по предотвращению случаев </w:t>
                  </w:r>
                  <w:proofErr w:type="spellStart"/>
                  <w:r w:rsidRPr="008D0874">
                    <w:rPr>
                      <w:rFonts w:ascii="Times New Roman" w:hAnsi="Times New Roman" w:cs="Times New Roman"/>
                      <w:sz w:val="28"/>
                      <w:szCs w:val="28"/>
                    </w:rPr>
                    <w:t>травмирования</w:t>
                  </w:r>
                  <w:proofErr w:type="spellEnd"/>
                  <w:r w:rsidRPr="008D0874">
                    <w:rPr>
                      <w:rFonts w:ascii="Times New Roman" w:hAnsi="Times New Roman" w:cs="Times New Roman"/>
                      <w:sz w:val="28"/>
                      <w:szCs w:val="28"/>
                    </w:rPr>
                    <w:t xml:space="preserve"> работников, формировать эффективную систему управления охраной труда.  Предусмотрена новая форма акта расследования несчастного случая, происшедшего в результате чрезвычайных ситуаций, в том числе повлекших гибель пяти человек и более (аварии, катастрофы, крушения, противоправные действия третьих лиц и другие). Предусмотрена возможность </w:t>
                  </w:r>
                  <w:r w:rsidRPr="008D0874">
                    <w:rPr>
                      <w:rFonts w:ascii="Times New Roman" w:hAnsi="Times New Roman" w:cs="Times New Roman"/>
                      <w:sz w:val="28"/>
                      <w:szCs w:val="28"/>
                    </w:rPr>
                    <w:lastRenderedPageBreak/>
                    <w:t>ведения необходимых фор</w:t>
                  </w:r>
                  <w:r w:rsidR="008D0874">
                    <w:rPr>
                      <w:rFonts w:ascii="Times New Roman" w:hAnsi="Times New Roman" w:cs="Times New Roman"/>
                      <w:sz w:val="28"/>
                      <w:szCs w:val="28"/>
                    </w:rPr>
                    <w:t>м документов в электронном виде.</w:t>
                  </w:r>
                </w:p>
              </w:tc>
              <w:tc>
                <w:tcPr>
                  <w:tcW w:w="2473" w:type="pct"/>
                </w:tcPr>
                <w:p w:rsidR="00C2554E" w:rsidRPr="008D0874" w:rsidRDefault="00C2554E" w:rsidP="00E43D67">
                  <w:pPr>
                    <w:jc w:val="both"/>
                    <w:rPr>
                      <w:rFonts w:ascii="Times New Roman" w:hAnsi="Times New Roman" w:cs="Times New Roman"/>
                      <w:sz w:val="28"/>
                      <w:szCs w:val="28"/>
                    </w:rPr>
                  </w:pPr>
                  <w:r w:rsidRPr="008D0874">
                    <w:rPr>
                      <w:rFonts w:ascii="Times New Roman" w:hAnsi="Times New Roman" w:cs="Times New Roman"/>
                      <w:sz w:val="28"/>
                      <w:szCs w:val="28"/>
                    </w:rPr>
                    <w:lastRenderedPageBreak/>
                    <w:t>В соответствии с действующим трудовым законодательством и вносимыми изменениями в Кодекс.</w:t>
                  </w:r>
                </w:p>
              </w:tc>
            </w:tr>
          </w:tbl>
          <w:p w:rsidR="00C2554E" w:rsidRPr="008D0874" w:rsidRDefault="00C2554E" w:rsidP="00B94357">
            <w:pPr>
              <w:rPr>
                <w:rFonts w:ascii="Times New Roman" w:hAnsi="Times New Roman" w:cs="Times New Roman"/>
                <w:sz w:val="28"/>
                <w:szCs w:val="28"/>
              </w:rPr>
            </w:pPr>
          </w:p>
        </w:tc>
      </w:tr>
    </w:tbl>
    <w:p w:rsidR="00B06E11" w:rsidRDefault="009D19DD" w:rsidP="007B4074">
      <w:pPr>
        <w:spacing w:before="240" w:after="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 xml:space="preserve">11. </w:t>
      </w:r>
      <w:r w:rsidRPr="009D19DD">
        <w:rPr>
          <w:rFonts w:ascii="Times New Roman" w:eastAsia="Times New Roman" w:hAnsi="Times New Roman" w:cs="Times New Roman"/>
          <w:b/>
          <w:sz w:val="28"/>
          <w:szCs w:val="28"/>
          <w:lang w:eastAsia="ru-RU"/>
        </w:rPr>
        <w:t>Оценка расходов и доходов субъектов предпринимательской и иной экономической деятельности, связанных с необходимостью соблюдения установленных обязанностей или ограничений либо изменением содержания таких обязанностей и ограничений</w:t>
      </w:r>
    </w:p>
    <w:tbl>
      <w:tblPr>
        <w:tblStyle w:val="a3"/>
        <w:tblW w:w="5000" w:type="pct"/>
        <w:tblLook w:val="04A0" w:firstRow="1" w:lastRow="0" w:firstColumn="1" w:lastColumn="0" w:noHBand="0" w:noVBand="1"/>
      </w:tblPr>
      <w:tblGrid>
        <w:gridCol w:w="3396"/>
        <w:gridCol w:w="3576"/>
        <w:gridCol w:w="3484"/>
      </w:tblGrid>
      <w:tr w:rsidR="002A016C" w:rsidTr="007B64FD">
        <w:tc>
          <w:tcPr>
            <w:tcW w:w="1624" w:type="pct"/>
          </w:tcPr>
          <w:p w:rsidR="002A016C" w:rsidRPr="00224583" w:rsidRDefault="002A016C" w:rsidP="007B4074">
            <w:pPr>
              <w:jc w:val="center"/>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lang w:val="en-US"/>
              </w:rPr>
              <w:t>1</w:t>
            </w:r>
            <w:r w:rsidRPr="00086B68">
              <w:rPr>
                <w:rFonts w:ascii="Times New Roman" w:hAnsi="Times New Roman" w:cs="Times New Roman"/>
                <w:sz w:val="28"/>
                <w:szCs w:val="28"/>
              </w:rPr>
              <w:t>.1</w:t>
            </w:r>
            <w:r w:rsidRPr="00224583">
              <w:rPr>
                <w:rFonts w:ascii="Times New Roman" w:hAnsi="Times New Roman" w:cs="Times New Roman"/>
                <w:sz w:val="28"/>
                <w:szCs w:val="28"/>
              </w:rPr>
              <w:t>.</w:t>
            </w:r>
          </w:p>
          <w:p w:rsidR="002A016C" w:rsidRPr="00086B68" w:rsidRDefault="002A016C" w:rsidP="007B4074">
            <w:pPr>
              <w:jc w:val="center"/>
              <w:rPr>
                <w:rFonts w:ascii="Times New Roman" w:hAnsi="Times New Roman" w:cs="Times New Roman"/>
                <w:sz w:val="28"/>
                <w:szCs w:val="28"/>
              </w:rPr>
            </w:pPr>
            <w:r w:rsidRPr="00D11D17">
              <w:rPr>
                <w:rFonts w:ascii="Times New Roman" w:hAnsi="Times New Roman" w:cs="Times New Roman"/>
                <w:sz w:val="28"/>
                <w:szCs w:val="28"/>
              </w:rPr>
              <w:t>Группа участников отношений</w:t>
            </w:r>
            <w:r>
              <w:rPr>
                <w:rStyle w:val="ab"/>
                <w:rFonts w:ascii="Times New Roman" w:hAnsi="Times New Roman" w:cs="Times New Roman"/>
                <w:sz w:val="28"/>
                <w:szCs w:val="28"/>
              </w:rPr>
              <w:footnoteReference w:id="5"/>
            </w:r>
          </w:p>
        </w:tc>
        <w:tc>
          <w:tcPr>
            <w:tcW w:w="1710" w:type="pct"/>
          </w:tcPr>
          <w:p w:rsidR="002A016C" w:rsidRPr="006C5A81" w:rsidRDefault="002A016C" w:rsidP="007B4074">
            <w:pPr>
              <w:jc w:val="center"/>
              <w:rPr>
                <w:rFonts w:ascii="Times New Roman" w:hAnsi="Times New Roman" w:cs="Times New Roman"/>
                <w:sz w:val="28"/>
                <w:szCs w:val="28"/>
              </w:rPr>
            </w:pPr>
            <w:r w:rsidRPr="006C5A81">
              <w:rPr>
                <w:rFonts w:ascii="Times New Roman" w:hAnsi="Times New Roman" w:cs="Times New Roman"/>
                <w:sz w:val="28"/>
                <w:szCs w:val="28"/>
              </w:rPr>
              <w:t>1</w:t>
            </w:r>
            <w:r w:rsidRPr="00D11D17">
              <w:rPr>
                <w:rFonts w:ascii="Times New Roman" w:hAnsi="Times New Roman" w:cs="Times New Roman"/>
                <w:sz w:val="28"/>
                <w:szCs w:val="28"/>
              </w:rPr>
              <w:t>1</w:t>
            </w:r>
            <w:r w:rsidRPr="006C5A81">
              <w:rPr>
                <w:rFonts w:ascii="Times New Roman" w:hAnsi="Times New Roman" w:cs="Times New Roman"/>
                <w:sz w:val="28"/>
                <w:szCs w:val="28"/>
              </w:rPr>
              <w:t>.2.</w:t>
            </w:r>
          </w:p>
          <w:p w:rsidR="002A016C" w:rsidRPr="006C5A81" w:rsidRDefault="002A016C" w:rsidP="007B4074">
            <w:pPr>
              <w:jc w:val="center"/>
              <w:rPr>
                <w:rFonts w:ascii="Times New Roman" w:hAnsi="Times New Roman" w:cs="Times New Roman"/>
                <w:sz w:val="28"/>
                <w:szCs w:val="28"/>
              </w:rPr>
            </w:pPr>
            <w:r w:rsidRPr="00D11D17">
              <w:rPr>
                <w:rFonts w:ascii="Times New Roman" w:hAnsi="Times New Roman" w:cs="Times New Roman"/>
                <w:sz w:val="28"/>
                <w:szCs w:val="28"/>
              </w:rPr>
              <w:t>Описание новых или изменения содержания существующих обязанностей и ограничений</w:t>
            </w:r>
            <w:r>
              <w:rPr>
                <w:rStyle w:val="ab"/>
                <w:rFonts w:ascii="Times New Roman" w:hAnsi="Times New Roman" w:cs="Times New Roman"/>
                <w:sz w:val="28"/>
                <w:szCs w:val="28"/>
              </w:rPr>
              <w:footnoteReference w:id="6"/>
            </w:r>
          </w:p>
        </w:tc>
        <w:tc>
          <w:tcPr>
            <w:tcW w:w="1666" w:type="pct"/>
          </w:tcPr>
          <w:p w:rsidR="002A016C" w:rsidRPr="00224583" w:rsidRDefault="002A016C" w:rsidP="007B4074">
            <w:pPr>
              <w:jc w:val="center"/>
              <w:rPr>
                <w:rFonts w:ascii="Times New Roman" w:hAnsi="Times New Roman" w:cs="Times New Roman"/>
                <w:sz w:val="28"/>
                <w:szCs w:val="28"/>
              </w:rPr>
            </w:pPr>
            <w:r>
              <w:rPr>
                <w:rFonts w:ascii="Times New Roman" w:hAnsi="Times New Roman" w:cs="Times New Roman"/>
                <w:sz w:val="28"/>
                <w:szCs w:val="28"/>
              </w:rPr>
              <w:t>1</w:t>
            </w:r>
            <w:r w:rsidRPr="00D11D17">
              <w:rPr>
                <w:rFonts w:ascii="Times New Roman" w:hAnsi="Times New Roman" w:cs="Times New Roman"/>
                <w:sz w:val="28"/>
                <w:szCs w:val="28"/>
              </w:rPr>
              <w:t>1</w:t>
            </w:r>
            <w:r w:rsidRPr="00224583">
              <w:rPr>
                <w:rFonts w:ascii="Times New Roman" w:hAnsi="Times New Roman" w:cs="Times New Roman"/>
                <w:sz w:val="28"/>
                <w:szCs w:val="28"/>
              </w:rPr>
              <w:t>.3.</w:t>
            </w:r>
          </w:p>
          <w:p w:rsidR="002A016C" w:rsidRDefault="002A016C" w:rsidP="007B4074">
            <w:pPr>
              <w:jc w:val="center"/>
              <w:rPr>
                <w:rFonts w:ascii="Times New Roman" w:hAnsi="Times New Roman" w:cs="Times New Roman"/>
                <w:sz w:val="28"/>
                <w:szCs w:val="28"/>
              </w:rPr>
            </w:pPr>
            <w:r w:rsidRPr="00D11D17">
              <w:rPr>
                <w:rFonts w:ascii="Times New Roman" w:hAnsi="Times New Roman" w:cs="Times New Roman"/>
                <w:sz w:val="28"/>
                <w:szCs w:val="28"/>
              </w:rPr>
              <w:t>Описание и оценка видов расходов (доходов)</w:t>
            </w:r>
          </w:p>
        </w:tc>
      </w:tr>
      <w:tr w:rsidR="002A016C" w:rsidTr="00C32DDE">
        <w:trPr>
          <w:trHeight w:val="192"/>
        </w:trPr>
        <w:tc>
          <w:tcPr>
            <w:tcW w:w="5000" w:type="pct"/>
            <w:gridSpan w:val="3"/>
          </w:tcPr>
          <w:p w:rsidR="002A016C" w:rsidRDefault="002A016C" w:rsidP="007B4074">
            <w:pPr>
              <w:rPr>
                <w:rFonts w:ascii="Times New Roman" w:hAnsi="Times New Roman" w:cs="Times New Roman"/>
                <w:sz w:val="28"/>
                <w:szCs w:val="28"/>
                <w:lang w:val="en-US"/>
              </w:rPr>
            </w:pPr>
            <w:r w:rsidRPr="00CB3165">
              <w:rPr>
                <w:rFonts w:ascii="Times New Roman" w:hAnsi="Times New Roman" w:cs="Times New Roman"/>
                <w:i/>
                <w:sz w:val="28"/>
                <w:szCs w:val="28"/>
                <w:lang w:val="en-US"/>
              </w:rPr>
              <w:t>(</w:t>
            </w:r>
            <w:proofErr w:type="spellStart"/>
            <w:r w:rsidRPr="00CB3165">
              <w:rPr>
                <w:rFonts w:ascii="Times New Roman" w:hAnsi="Times New Roman" w:cs="Times New Roman"/>
                <w:i/>
                <w:sz w:val="28"/>
                <w:szCs w:val="28"/>
                <w:lang w:val="en-US"/>
              </w:rPr>
              <w:t>Групп</w:t>
            </w:r>
            <w:proofErr w:type="spellEnd"/>
            <w:r>
              <w:rPr>
                <w:rFonts w:ascii="Times New Roman" w:hAnsi="Times New Roman" w:cs="Times New Roman"/>
                <w:i/>
                <w:sz w:val="28"/>
                <w:szCs w:val="28"/>
              </w:rPr>
              <w:t>ы</w:t>
            </w:r>
            <w:r w:rsidRPr="00CB3165">
              <w:rPr>
                <w:rFonts w:ascii="Times New Roman" w:hAnsi="Times New Roman" w:cs="Times New Roman"/>
                <w:i/>
                <w:sz w:val="28"/>
                <w:szCs w:val="28"/>
                <w:lang w:val="en-US"/>
              </w:rPr>
              <w:t xml:space="preserve"> </w:t>
            </w:r>
            <w:proofErr w:type="spellStart"/>
            <w:r w:rsidRPr="00CB3165">
              <w:rPr>
                <w:rFonts w:ascii="Times New Roman" w:hAnsi="Times New Roman" w:cs="Times New Roman"/>
                <w:i/>
                <w:sz w:val="28"/>
                <w:szCs w:val="28"/>
                <w:lang w:val="en-US"/>
              </w:rPr>
              <w:t>участников</w:t>
            </w:r>
            <w:proofErr w:type="spellEnd"/>
            <w:r w:rsidRPr="00CB3165">
              <w:rPr>
                <w:rFonts w:ascii="Times New Roman" w:hAnsi="Times New Roman" w:cs="Times New Roman"/>
                <w:i/>
                <w:sz w:val="28"/>
                <w:szCs w:val="28"/>
                <w:lang w:val="en-US"/>
              </w:rPr>
              <w:t xml:space="preserve"> </w:t>
            </w:r>
            <w:proofErr w:type="spellStart"/>
            <w:r w:rsidRPr="00CB3165">
              <w:rPr>
                <w:rFonts w:ascii="Times New Roman" w:hAnsi="Times New Roman" w:cs="Times New Roman"/>
                <w:i/>
                <w:sz w:val="28"/>
                <w:szCs w:val="28"/>
                <w:lang w:val="en-US"/>
              </w:rPr>
              <w:t>отношений</w:t>
            </w:r>
            <w:proofErr w:type="spellEnd"/>
          </w:p>
        </w:tc>
      </w:tr>
    </w:tbl>
    <w:p w:rsidR="002A016C" w:rsidRPr="002A016C" w:rsidRDefault="002A016C" w:rsidP="007B4074">
      <w:pPr>
        <w:spacing w:after="0"/>
        <w:rPr>
          <w:rFonts w:ascii="Times New Roman" w:hAnsi="Times New Roman" w:cs="Times New Roman"/>
          <w:b/>
          <w:sz w:val="2"/>
          <w:szCs w:val="2"/>
        </w:rPr>
      </w:pPr>
    </w:p>
    <w:tbl>
      <w:tblPr>
        <w:tblStyle w:val="a3"/>
        <w:tblW w:w="5000" w:type="pct"/>
        <w:tblLook w:val="04A0" w:firstRow="1" w:lastRow="0" w:firstColumn="1" w:lastColumn="0" w:noHBand="0" w:noVBand="1"/>
      </w:tblPr>
      <w:tblGrid>
        <w:gridCol w:w="847"/>
        <w:gridCol w:w="2541"/>
        <w:gridCol w:w="7068"/>
      </w:tblGrid>
      <w:tr w:rsidR="00C2554E" w:rsidRPr="00EF1EE9" w:rsidTr="00D47DBC">
        <w:trPr>
          <w:trHeight w:val="484"/>
        </w:trPr>
        <w:tc>
          <w:tcPr>
            <w:tcW w:w="1620" w:type="pct"/>
            <w:gridSpan w:val="2"/>
          </w:tcPr>
          <w:p w:rsidR="00C2554E" w:rsidRPr="008D0874" w:rsidRDefault="00C2554E" w:rsidP="00E43D67">
            <w:pPr>
              <w:jc w:val="both"/>
              <w:rPr>
                <w:rFonts w:ascii="Times New Roman" w:hAnsi="Times New Roman" w:cs="Times New Roman"/>
                <w:sz w:val="28"/>
                <w:szCs w:val="28"/>
              </w:rPr>
            </w:pPr>
            <w:r w:rsidRPr="008D0874">
              <w:rPr>
                <w:rFonts w:ascii="Times New Roman" w:hAnsi="Times New Roman" w:cs="Times New Roman"/>
                <w:sz w:val="28"/>
                <w:szCs w:val="28"/>
              </w:rPr>
              <w:t xml:space="preserve">Работодатели – юридические лица независимо от их организационно-правовых форм, вступившие в трудовые отношения с </w:t>
            </w:r>
            <w:proofErr w:type="gramStart"/>
            <w:r w:rsidRPr="008D0874">
              <w:rPr>
                <w:rFonts w:ascii="Times New Roman" w:hAnsi="Times New Roman" w:cs="Times New Roman"/>
                <w:sz w:val="28"/>
                <w:szCs w:val="28"/>
              </w:rPr>
              <w:t>работниками;  Другие</w:t>
            </w:r>
            <w:proofErr w:type="gramEnd"/>
            <w:r w:rsidRPr="008D0874">
              <w:rPr>
                <w:rFonts w:ascii="Times New Roman" w:hAnsi="Times New Roman" w:cs="Times New Roman"/>
                <w:sz w:val="28"/>
                <w:szCs w:val="28"/>
              </w:rPr>
              <w:t xml:space="preserve"> лица, участвующие с ведома работодателя (его представителя) в его производственной деятельности, правоотношения которых не предполагают заключения трудовых договоров; Работники</w:t>
            </w:r>
          </w:p>
        </w:tc>
        <w:tc>
          <w:tcPr>
            <w:tcW w:w="3380" w:type="pct"/>
            <w:noWrap/>
            <w:tcMar>
              <w:left w:w="0" w:type="dxa"/>
              <w:right w:w="0" w:type="dxa"/>
            </w:tcMar>
          </w:tcPr>
          <w:tbl>
            <w:tblPr>
              <w:tblpPr w:horzAnchor="margin" w:tblpX="1"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590"/>
              <w:gridCol w:w="3458"/>
            </w:tblGrid>
            <w:tr w:rsidR="00C2554E" w:rsidTr="00E57FEF">
              <w:tc>
                <w:tcPr>
                  <w:tcW w:w="2547" w:type="pct"/>
                </w:tcPr>
                <w:p w:rsidR="00C2554E" w:rsidRPr="008D0874" w:rsidRDefault="00C2554E" w:rsidP="008D0874">
                  <w:pPr>
                    <w:jc w:val="both"/>
                    <w:rPr>
                      <w:rFonts w:ascii="Times New Roman" w:hAnsi="Times New Roman" w:cs="Times New Roman"/>
                      <w:sz w:val="28"/>
                      <w:szCs w:val="28"/>
                    </w:rPr>
                  </w:pPr>
                  <w:r w:rsidRPr="008D0874">
                    <w:rPr>
                      <w:rFonts w:ascii="Times New Roman" w:hAnsi="Times New Roman" w:cs="Times New Roman"/>
                      <w:sz w:val="28"/>
                      <w:szCs w:val="28"/>
                    </w:rPr>
                    <w:t>Актуализация обязательных требований, установленных действующим трудовым законодательством, в том числе к оформлению материалов расследования. Предусмотрена возможность ведения необходимых фор</w:t>
                  </w:r>
                  <w:r w:rsidR="008D0874">
                    <w:rPr>
                      <w:rFonts w:ascii="Times New Roman" w:hAnsi="Times New Roman" w:cs="Times New Roman"/>
                      <w:sz w:val="28"/>
                      <w:szCs w:val="28"/>
                    </w:rPr>
                    <w:t>м документов в электронном виде.</w:t>
                  </w:r>
                  <w:r w:rsidRPr="008D0874">
                    <w:rPr>
                      <w:rFonts w:ascii="Times New Roman" w:hAnsi="Times New Roman" w:cs="Times New Roman"/>
                      <w:sz w:val="28"/>
                      <w:szCs w:val="28"/>
                    </w:rPr>
                    <w:t xml:space="preserve"> Предусмотрена новая форма акта расследования несчастного случая на производстве формы Н-1ЧС, оформляемая работодателем при расследовании несчастного случая, происшедшего в результате чрезвычайных ситуаций, в том числе повлекших гибель пяти человек и более (аварии, катастрофы, крушения, противоправные действия третьих лиц и другие), и направляемого в ФСС РФ для </w:t>
                  </w:r>
                  <w:r w:rsidRPr="008D0874">
                    <w:rPr>
                      <w:rFonts w:ascii="Times New Roman" w:hAnsi="Times New Roman" w:cs="Times New Roman"/>
                      <w:sz w:val="28"/>
                      <w:szCs w:val="28"/>
                    </w:rPr>
                    <w:lastRenderedPageBreak/>
                    <w:t>осуществления страховых выплат.</w:t>
                  </w:r>
                </w:p>
              </w:tc>
              <w:tc>
                <w:tcPr>
                  <w:tcW w:w="2453" w:type="pct"/>
                </w:tcPr>
                <w:p w:rsidR="00C2554E" w:rsidRDefault="00C2554E" w:rsidP="00E43D67">
                  <w:pPr>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0,00р.</w:t>
                  </w:r>
                </w:p>
              </w:tc>
            </w:tr>
          </w:tbl>
          <w:p w:rsidR="00C2554E" w:rsidRPr="00EF1EE9" w:rsidRDefault="00C2554E" w:rsidP="00B94357">
            <w:pPr>
              <w:rPr>
                <w:rFonts w:ascii="Times New Roman" w:hAnsi="Times New Roman" w:cs="Times New Roman"/>
                <w:sz w:val="28"/>
                <w:szCs w:val="28"/>
                <w:lang w:val="en-US"/>
              </w:rPr>
            </w:pPr>
          </w:p>
        </w:tc>
      </w:tr>
      <w:tr w:rsidR="00C2554E" w:rsidRPr="00A039A7" w:rsidTr="00B94357">
        <w:tc>
          <w:tcPr>
            <w:tcW w:w="405" w:type="pct"/>
          </w:tcPr>
          <w:p w:rsidR="00C2554E" w:rsidRPr="00C02C08" w:rsidRDefault="00C2554E" w:rsidP="00B94357">
            <w:pPr>
              <w:rPr>
                <w:rFonts w:ascii="Times New Roman" w:hAnsi="Times New Roman" w:cs="Times New Roman"/>
                <w:sz w:val="28"/>
                <w:szCs w:val="28"/>
              </w:rPr>
            </w:pPr>
            <w:r>
              <w:rPr>
                <w:rFonts w:ascii="Times New Roman" w:hAnsi="Times New Roman" w:cs="Times New Roman"/>
                <w:sz w:val="28"/>
                <w:szCs w:val="28"/>
              </w:rPr>
              <w:lastRenderedPageBreak/>
              <w:t>11.4.</w:t>
            </w:r>
          </w:p>
        </w:tc>
        <w:tc>
          <w:tcPr>
            <w:tcW w:w="4595" w:type="pct"/>
            <w:gridSpan w:val="2"/>
          </w:tcPr>
          <w:p w:rsidR="00C2554E" w:rsidRDefault="00C2554E" w:rsidP="00B94357">
            <w:pPr>
              <w:pBdr>
                <w:bottom w:val="single" w:sz="4" w:space="1" w:color="auto"/>
              </w:pBdr>
              <w:rPr>
                <w:rFonts w:ascii="Times New Roman" w:hAnsi="Times New Roman" w:cs="Times New Roman"/>
                <w:sz w:val="28"/>
                <w:szCs w:val="28"/>
              </w:rPr>
            </w:pPr>
            <w:r w:rsidRPr="00A039A7">
              <w:rPr>
                <w:rFonts w:ascii="Times New Roman" w:hAnsi="Times New Roman" w:cs="Times New Roman"/>
                <w:sz w:val="28"/>
                <w:szCs w:val="28"/>
              </w:rPr>
              <w:t>Источники данных</w:t>
            </w:r>
            <w:r>
              <w:rPr>
                <w:rFonts w:ascii="Times New Roman" w:hAnsi="Times New Roman" w:cs="Times New Roman"/>
                <w:sz w:val="28"/>
                <w:szCs w:val="28"/>
              </w:rPr>
              <w:t>:</w:t>
            </w:r>
          </w:p>
          <w:p w:rsidR="00C2554E" w:rsidRPr="0089208D" w:rsidRDefault="00C2554E" w:rsidP="00E43D67">
            <w:pPr>
              <w:pBdr>
                <w:bottom w:val="single" w:sz="4" w:space="1" w:color="auto"/>
              </w:pBdr>
              <w:jc w:val="both"/>
              <w:rPr>
                <w:rFonts w:ascii="Times New Roman" w:hAnsi="Times New Roman" w:cs="Times New Roman"/>
                <w:sz w:val="28"/>
                <w:szCs w:val="28"/>
              </w:rPr>
            </w:pPr>
            <w:r w:rsidRPr="0089208D">
              <w:rPr>
                <w:rFonts w:ascii="Times New Roman" w:hAnsi="Times New Roman" w:cs="Times New Roman"/>
                <w:sz w:val="28"/>
                <w:szCs w:val="28"/>
              </w:rPr>
              <w:t>Мониторинг правоприменительной практики действующего Положения об особенностях расследования несчастных случаев на производстве в отдельных отраслях и организациях и форм документов, необходимых для расследования и учета несчастных случаев на производстве, утвержденных постановлением Минтруда России от 24 октября 2002 г. № 73</w:t>
            </w:r>
          </w:p>
          <w:p w:rsidR="00C2554E" w:rsidRPr="00A039A7" w:rsidRDefault="00C2554E" w:rsidP="00B94357">
            <w:pPr>
              <w:jc w:val="center"/>
              <w:rPr>
                <w:rFonts w:ascii="Times New Roman" w:hAnsi="Times New Roman" w:cs="Times New Roman"/>
                <w:sz w:val="28"/>
                <w:szCs w:val="28"/>
              </w:rPr>
            </w:pPr>
            <w:r w:rsidRPr="0032181E">
              <w:rPr>
                <w:rFonts w:ascii="Times New Roman" w:hAnsi="Times New Roman" w:cs="Times New Roman"/>
                <w:i/>
                <w:sz w:val="28"/>
                <w:szCs w:val="28"/>
              </w:rPr>
              <w:t>(</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bl>
    <w:p w:rsidR="00C2554E" w:rsidRDefault="00C2554E" w:rsidP="007B4074">
      <w:pPr>
        <w:spacing w:before="240" w:after="0"/>
        <w:jc w:val="center"/>
        <w:rPr>
          <w:rFonts w:ascii="Times New Roman" w:hAnsi="Times New Roman" w:cs="Times New Roman"/>
          <w:b/>
          <w:sz w:val="28"/>
          <w:szCs w:val="28"/>
        </w:rPr>
      </w:pPr>
    </w:p>
    <w:p w:rsidR="00891221" w:rsidRDefault="00512D10" w:rsidP="007B4074">
      <w:pPr>
        <w:spacing w:before="240" w:after="0"/>
        <w:jc w:val="center"/>
        <w:rPr>
          <w:rFonts w:ascii="Times New Roman" w:hAnsi="Times New Roman" w:cs="Times New Roman"/>
          <w:b/>
          <w:sz w:val="28"/>
          <w:szCs w:val="28"/>
        </w:rPr>
      </w:pPr>
      <w:r>
        <w:rPr>
          <w:rFonts w:ascii="Times New Roman" w:hAnsi="Times New Roman" w:cs="Times New Roman"/>
          <w:b/>
          <w:sz w:val="28"/>
          <w:szCs w:val="28"/>
        </w:rPr>
        <w:t>12</w:t>
      </w:r>
      <w:r w:rsidR="00891221">
        <w:rPr>
          <w:rFonts w:ascii="Times New Roman" w:hAnsi="Times New Roman" w:cs="Times New Roman"/>
          <w:b/>
          <w:sz w:val="28"/>
          <w:szCs w:val="28"/>
        </w:rPr>
        <w:t xml:space="preserve">. </w:t>
      </w:r>
      <w:r w:rsidR="00891221" w:rsidRPr="00891221">
        <w:rPr>
          <w:rFonts w:ascii="Times New Roman" w:hAnsi="Times New Roman" w:cs="Times New Roman"/>
          <w:b/>
          <w:sz w:val="28"/>
          <w:szCs w:val="28"/>
        </w:rPr>
        <w:t>Риски решения проблемы предл</w:t>
      </w:r>
      <w:r w:rsidR="00891221">
        <w:rPr>
          <w:rFonts w:ascii="Times New Roman" w:hAnsi="Times New Roman" w:cs="Times New Roman"/>
          <w:b/>
          <w:sz w:val="28"/>
          <w:szCs w:val="28"/>
        </w:rPr>
        <w:t xml:space="preserve">оженным способом регулирования </w:t>
      </w:r>
      <w:r w:rsidR="00891221" w:rsidRPr="00891221">
        <w:rPr>
          <w:rFonts w:ascii="Times New Roman" w:hAnsi="Times New Roman" w:cs="Times New Roman"/>
          <w:b/>
          <w:sz w:val="28"/>
          <w:szCs w:val="28"/>
        </w:rPr>
        <w:t>и риски негативных последствий, а также описание методов контроля эффективности избранного способа достижения целей регулирования</w:t>
      </w:r>
    </w:p>
    <w:tbl>
      <w:tblPr>
        <w:tblStyle w:val="a3"/>
        <w:tblW w:w="5000" w:type="pct"/>
        <w:tblLook w:val="04A0" w:firstRow="1" w:lastRow="0" w:firstColumn="1" w:lastColumn="0" w:noHBand="0" w:noVBand="1"/>
      </w:tblPr>
      <w:tblGrid>
        <w:gridCol w:w="863"/>
        <w:gridCol w:w="2035"/>
        <w:gridCol w:w="2897"/>
        <w:gridCol w:w="2897"/>
        <w:gridCol w:w="1764"/>
      </w:tblGrid>
      <w:tr w:rsidR="0085648D" w:rsidTr="00E57FA6">
        <w:tc>
          <w:tcPr>
            <w:tcW w:w="1250" w:type="pct"/>
            <w:gridSpan w:val="2"/>
          </w:tcPr>
          <w:p w:rsidR="0085648D" w:rsidRPr="00903A82" w:rsidRDefault="00512D10" w:rsidP="007B4074">
            <w:pPr>
              <w:jc w:val="center"/>
              <w:rPr>
                <w:rFonts w:ascii="Times New Roman" w:hAnsi="Times New Roman" w:cs="Times New Roman"/>
                <w:sz w:val="28"/>
                <w:szCs w:val="28"/>
              </w:rPr>
            </w:pPr>
            <w:r>
              <w:rPr>
                <w:rFonts w:ascii="Times New Roman" w:hAnsi="Times New Roman" w:cs="Times New Roman"/>
                <w:sz w:val="28"/>
                <w:szCs w:val="28"/>
              </w:rPr>
              <w:t>12</w:t>
            </w:r>
            <w:r w:rsidR="00A15AB1" w:rsidRPr="00903A82">
              <w:rPr>
                <w:rFonts w:ascii="Times New Roman" w:hAnsi="Times New Roman" w:cs="Times New Roman"/>
                <w:sz w:val="28"/>
                <w:szCs w:val="28"/>
              </w:rPr>
              <w:t>.1.</w:t>
            </w:r>
          </w:p>
          <w:p w:rsidR="00A419BD" w:rsidRPr="00A419BD" w:rsidRDefault="00A419BD" w:rsidP="007B4074">
            <w:pPr>
              <w:jc w:val="center"/>
              <w:rPr>
                <w:rFonts w:ascii="Times New Roman" w:hAnsi="Times New Roman" w:cs="Times New Roman"/>
                <w:sz w:val="28"/>
                <w:szCs w:val="28"/>
              </w:rPr>
            </w:pPr>
            <w:r w:rsidRPr="00A419BD">
              <w:rPr>
                <w:rFonts w:ascii="Times New Roman" w:hAnsi="Times New Roman" w:cs="Times New Roman"/>
                <w:sz w:val="28"/>
                <w:szCs w:val="28"/>
              </w:rPr>
              <w:t>Риски решения проблемы предложенным способом и риски негативных последствий</w:t>
            </w:r>
          </w:p>
        </w:tc>
        <w:tc>
          <w:tcPr>
            <w:tcW w:w="1250" w:type="pct"/>
          </w:tcPr>
          <w:p w:rsidR="0085648D" w:rsidRDefault="00512D10" w:rsidP="007B4074">
            <w:pPr>
              <w:jc w:val="center"/>
              <w:rPr>
                <w:rFonts w:ascii="Times New Roman" w:hAnsi="Times New Roman" w:cs="Times New Roman"/>
                <w:sz w:val="28"/>
                <w:szCs w:val="28"/>
                <w:lang w:val="en-US"/>
              </w:rPr>
            </w:pPr>
            <w:r>
              <w:rPr>
                <w:rFonts w:ascii="Times New Roman" w:hAnsi="Times New Roman" w:cs="Times New Roman"/>
                <w:sz w:val="28"/>
                <w:szCs w:val="28"/>
                <w:lang w:val="en-US"/>
              </w:rPr>
              <w:t>12</w:t>
            </w:r>
            <w:r w:rsidR="00A15AB1">
              <w:rPr>
                <w:rFonts w:ascii="Times New Roman" w:hAnsi="Times New Roman" w:cs="Times New Roman"/>
                <w:sz w:val="28"/>
                <w:szCs w:val="28"/>
                <w:lang w:val="en-US"/>
              </w:rPr>
              <w:t>.2.</w:t>
            </w:r>
          </w:p>
          <w:p w:rsidR="00A419BD" w:rsidRPr="00A15AB1" w:rsidRDefault="00A419BD" w:rsidP="007B4074">
            <w:pPr>
              <w:jc w:val="center"/>
              <w:rPr>
                <w:rFonts w:ascii="Times New Roman" w:hAnsi="Times New Roman" w:cs="Times New Roman"/>
                <w:sz w:val="28"/>
                <w:szCs w:val="28"/>
                <w:lang w:val="en-US"/>
              </w:rPr>
            </w:pPr>
            <w:proofErr w:type="spellStart"/>
            <w:r w:rsidRPr="00A419BD">
              <w:rPr>
                <w:rFonts w:ascii="Times New Roman" w:hAnsi="Times New Roman" w:cs="Times New Roman"/>
                <w:sz w:val="28"/>
                <w:szCs w:val="28"/>
                <w:lang w:val="en-US"/>
              </w:rPr>
              <w:t>Оценки</w:t>
            </w:r>
            <w:proofErr w:type="spellEnd"/>
            <w:r w:rsidRPr="00A419BD">
              <w:rPr>
                <w:rFonts w:ascii="Times New Roman" w:hAnsi="Times New Roman" w:cs="Times New Roman"/>
                <w:sz w:val="28"/>
                <w:szCs w:val="28"/>
                <w:lang w:val="en-US"/>
              </w:rPr>
              <w:t xml:space="preserve"> </w:t>
            </w:r>
            <w:proofErr w:type="spellStart"/>
            <w:r w:rsidRPr="00A419BD">
              <w:rPr>
                <w:rFonts w:ascii="Times New Roman" w:hAnsi="Times New Roman" w:cs="Times New Roman"/>
                <w:sz w:val="28"/>
                <w:szCs w:val="28"/>
                <w:lang w:val="en-US"/>
              </w:rPr>
              <w:t>вероятности</w:t>
            </w:r>
            <w:proofErr w:type="spellEnd"/>
            <w:r w:rsidRPr="00A419BD">
              <w:rPr>
                <w:rFonts w:ascii="Times New Roman" w:hAnsi="Times New Roman" w:cs="Times New Roman"/>
                <w:sz w:val="28"/>
                <w:szCs w:val="28"/>
                <w:lang w:val="en-US"/>
              </w:rPr>
              <w:t xml:space="preserve"> </w:t>
            </w:r>
            <w:proofErr w:type="spellStart"/>
            <w:r w:rsidRPr="00A419BD">
              <w:rPr>
                <w:rFonts w:ascii="Times New Roman" w:hAnsi="Times New Roman" w:cs="Times New Roman"/>
                <w:sz w:val="28"/>
                <w:szCs w:val="28"/>
                <w:lang w:val="en-US"/>
              </w:rPr>
              <w:t>наступления</w:t>
            </w:r>
            <w:proofErr w:type="spellEnd"/>
            <w:r w:rsidRPr="00A419BD">
              <w:rPr>
                <w:rFonts w:ascii="Times New Roman" w:hAnsi="Times New Roman" w:cs="Times New Roman"/>
                <w:sz w:val="28"/>
                <w:szCs w:val="28"/>
                <w:lang w:val="en-US"/>
              </w:rPr>
              <w:t xml:space="preserve"> </w:t>
            </w:r>
            <w:proofErr w:type="spellStart"/>
            <w:r w:rsidRPr="00A419BD">
              <w:rPr>
                <w:rFonts w:ascii="Times New Roman" w:hAnsi="Times New Roman" w:cs="Times New Roman"/>
                <w:sz w:val="28"/>
                <w:szCs w:val="28"/>
                <w:lang w:val="en-US"/>
              </w:rPr>
              <w:t>рисков</w:t>
            </w:r>
            <w:proofErr w:type="spellEnd"/>
          </w:p>
        </w:tc>
        <w:tc>
          <w:tcPr>
            <w:tcW w:w="1250" w:type="pct"/>
          </w:tcPr>
          <w:p w:rsidR="0085648D" w:rsidRPr="00903A82" w:rsidRDefault="00512D10" w:rsidP="007B4074">
            <w:pPr>
              <w:jc w:val="center"/>
              <w:rPr>
                <w:rFonts w:ascii="Times New Roman" w:hAnsi="Times New Roman" w:cs="Times New Roman"/>
                <w:sz w:val="28"/>
                <w:szCs w:val="28"/>
              </w:rPr>
            </w:pPr>
            <w:r>
              <w:rPr>
                <w:rFonts w:ascii="Times New Roman" w:hAnsi="Times New Roman" w:cs="Times New Roman"/>
                <w:sz w:val="28"/>
                <w:szCs w:val="28"/>
              </w:rPr>
              <w:t>12</w:t>
            </w:r>
            <w:r w:rsidR="00A419BD" w:rsidRPr="00903A82">
              <w:rPr>
                <w:rFonts w:ascii="Times New Roman" w:hAnsi="Times New Roman" w:cs="Times New Roman"/>
                <w:sz w:val="28"/>
                <w:szCs w:val="28"/>
              </w:rPr>
              <w:t>.3.</w:t>
            </w:r>
          </w:p>
          <w:p w:rsidR="00A419BD" w:rsidRPr="00A419BD" w:rsidRDefault="00A419BD" w:rsidP="007B4074">
            <w:pPr>
              <w:jc w:val="center"/>
              <w:rPr>
                <w:rFonts w:ascii="Times New Roman" w:hAnsi="Times New Roman" w:cs="Times New Roman"/>
                <w:sz w:val="28"/>
                <w:szCs w:val="28"/>
              </w:rPr>
            </w:pPr>
            <w:r w:rsidRPr="00A419BD">
              <w:rPr>
                <w:rFonts w:ascii="Times New Roman" w:hAnsi="Times New Roman" w:cs="Times New Roman"/>
                <w:sz w:val="28"/>
                <w:szCs w:val="28"/>
              </w:rPr>
              <w:t>Методы контроля эффективности избранного способа достижения целей регулирования</w:t>
            </w:r>
          </w:p>
        </w:tc>
        <w:tc>
          <w:tcPr>
            <w:tcW w:w="1250" w:type="pct"/>
          </w:tcPr>
          <w:p w:rsidR="00A419BD" w:rsidRDefault="00512D10" w:rsidP="007B4074">
            <w:pPr>
              <w:jc w:val="center"/>
              <w:rPr>
                <w:rFonts w:ascii="Times New Roman" w:hAnsi="Times New Roman" w:cs="Times New Roman"/>
                <w:sz w:val="28"/>
                <w:szCs w:val="28"/>
                <w:lang w:val="en-US"/>
              </w:rPr>
            </w:pPr>
            <w:r>
              <w:rPr>
                <w:rFonts w:ascii="Times New Roman" w:hAnsi="Times New Roman" w:cs="Times New Roman"/>
                <w:sz w:val="28"/>
                <w:szCs w:val="28"/>
                <w:lang w:val="en-US"/>
              </w:rPr>
              <w:t>12</w:t>
            </w:r>
            <w:r w:rsidR="00A419BD">
              <w:rPr>
                <w:rFonts w:ascii="Times New Roman" w:hAnsi="Times New Roman" w:cs="Times New Roman"/>
                <w:sz w:val="28"/>
                <w:szCs w:val="28"/>
                <w:lang w:val="en-US"/>
              </w:rPr>
              <w:t>.4.</w:t>
            </w:r>
          </w:p>
          <w:p w:rsidR="00A419BD" w:rsidRDefault="00A419BD" w:rsidP="007B4074">
            <w:pPr>
              <w:jc w:val="center"/>
              <w:rPr>
                <w:rFonts w:ascii="Times New Roman" w:hAnsi="Times New Roman" w:cs="Times New Roman"/>
                <w:sz w:val="28"/>
                <w:szCs w:val="28"/>
                <w:lang w:val="en-US"/>
              </w:rPr>
            </w:pPr>
            <w:proofErr w:type="spellStart"/>
            <w:r w:rsidRPr="00A419BD">
              <w:rPr>
                <w:rFonts w:ascii="Times New Roman" w:hAnsi="Times New Roman" w:cs="Times New Roman"/>
                <w:sz w:val="28"/>
                <w:szCs w:val="28"/>
                <w:lang w:val="en-US"/>
              </w:rPr>
              <w:t>Степень</w:t>
            </w:r>
            <w:proofErr w:type="spellEnd"/>
            <w:r w:rsidRPr="00A419BD">
              <w:rPr>
                <w:rFonts w:ascii="Times New Roman" w:hAnsi="Times New Roman" w:cs="Times New Roman"/>
                <w:sz w:val="28"/>
                <w:szCs w:val="28"/>
                <w:lang w:val="en-US"/>
              </w:rPr>
              <w:t xml:space="preserve"> </w:t>
            </w:r>
            <w:proofErr w:type="spellStart"/>
            <w:r w:rsidRPr="00A419BD">
              <w:rPr>
                <w:rFonts w:ascii="Times New Roman" w:hAnsi="Times New Roman" w:cs="Times New Roman"/>
                <w:sz w:val="28"/>
                <w:szCs w:val="28"/>
                <w:lang w:val="en-US"/>
              </w:rPr>
              <w:t>контроля</w:t>
            </w:r>
            <w:proofErr w:type="spellEnd"/>
            <w:r w:rsidRPr="00A419BD">
              <w:rPr>
                <w:rFonts w:ascii="Times New Roman" w:hAnsi="Times New Roman" w:cs="Times New Roman"/>
                <w:sz w:val="28"/>
                <w:szCs w:val="28"/>
                <w:lang w:val="en-US"/>
              </w:rPr>
              <w:t xml:space="preserve"> </w:t>
            </w:r>
            <w:proofErr w:type="spellStart"/>
            <w:r w:rsidRPr="00A419BD">
              <w:rPr>
                <w:rFonts w:ascii="Times New Roman" w:hAnsi="Times New Roman" w:cs="Times New Roman"/>
                <w:sz w:val="28"/>
                <w:szCs w:val="28"/>
                <w:lang w:val="en-US"/>
              </w:rPr>
              <w:t>рисков</w:t>
            </w:r>
            <w:proofErr w:type="spellEnd"/>
          </w:p>
          <w:p w:rsidR="0085648D" w:rsidRPr="00A419BD" w:rsidRDefault="0085648D" w:rsidP="007B4074">
            <w:pPr>
              <w:jc w:val="right"/>
              <w:rPr>
                <w:rFonts w:ascii="Times New Roman" w:hAnsi="Times New Roman" w:cs="Times New Roman"/>
                <w:sz w:val="28"/>
                <w:szCs w:val="28"/>
                <w:lang w:val="en-US"/>
              </w:rPr>
            </w:pPr>
          </w:p>
        </w:tc>
      </w:tr>
      <w:tr w:rsidR="00091128" w:rsidTr="00E57FA6">
        <w:tc>
          <w:tcPr>
            <w:tcW w:w="1250" w:type="pct"/>
            <w:gridSpan w:val="2"/>
          </w:tcPr>
          <w:p w:rsidR="00091128" w:rsidRPr="008D0874" w:rsidRDefault="00091128" w:rsidP="00E43D67">
            <w:pPr>
              <w:jc w:val="both"/>
              <w:rPr>
                <w:rFonts w:ascii="Times New Roman" w:hAnsi="Times New Roman" w:cs="Times New Roman"/>
                <w:sz w:val="28"/>
                <w:szCs w:val="28"/>
              </w:rPr>
            </w:pPr>
            <w:r w:rsidRPr="008D0874">
              <w:rPr>
                <w:rFonts w:ascii="Times New Roman" w:hAnsi="Times New Roman" w:cs="Times New Roman"/>
                <w:sz w:val="28"/>
                <w:szCs w:val="28"/>
              </w:rPr>
              <w:t xml:space="preserve">По итогам мониторинга правоприменительной практики действующего Положения об особенностях расследования несчастных случаев на производстве в отдельных отраслях и организациях и форм документов, необходимых для расследования и учета несчастных случаев на производстве, утвержденных постановлением Минтруда России от 24 октября 2002 г. № 73 выявлено отсутствие </w:t>
            </w:r>
            <w:r w:rsidRPr="008D0874">
              <w:rPr>
                <w:rFonts w:ascii="Times New Roman" w:hAnsi="Times New Roman" w:cs="Times New Roman"/>
                <w:sz w:val="28"/>
                <w:szCs w:val="28"/>
              </w:rPr>
              <w:lastRenderedPageBreak/>
              <w:t>вероятности наступления рисков негативных последствий</w:t>
            </w:r>
          </w:p>
        </w:tc>
        <w:tc>
          <w:tcPr>
            <w:tcW w:w="1250" w:type="pct"/>
          </w:tcPr>
          <w:p w:rsidR="00091128" w:rsidRPr="008D0874" w:rsidRDefault="00091128" w:rsidP="00E43D67">
            <w:pPr>
              <w:jc w:val="both"/>
              <w:rPr>
                <w:rFonts w:ascii="Times New Roman" w:hAnsi="Times New Roman" w:cs="Times New Roman"/>
                <w:sz w:val="28"/>
                <w:szCs w:val="28"/>
              </w:rPr>
            </w:pPr>
            <w:r w:rsidRPr="008D0874">
              <w:rPr>
                <w:rFonts w:ascii="Times New Roman" w:hAnsi="Times New Roman" w:cs="Times New Roman"/>
                <w:sz w:val="28"/>
                <w:szCs w:val="28"/>
              </w:rPr>
              <w:lastRenderedPageBreak/>
              <w:t xml:space="preserve">По итогам мониторинга правоприменительной практики действующего Положения об особенностях расследования несчастных случаев на производстве в отдельных отраслях и организациях и форм документов, необходимых для расследования и учета несчастных случаев на производстве, утвержденных постановлением Минтруда России от 24 октября 2002 г. № 73 выявлено отсутствие </w:t>
            </w:r>
            <w:r w:rsidRPr="008D0874">
              <w:rPr>
                <w:rFonts w:ascii="Times New Roman" w:hAnsi="Times New Roman" w:cs="Times New Roman"/>
                <w:sz w:val="28"/>
                <w:szCs w:val="28"/>
              </w:rPr>
              <w:lastRenderedPageBreak/>
              <w:t>вероятности наступления рисков</w:t>
            </w:r>
          </w:p>
        </w:tc>
        <w:tc>
          <w:tcPr>
            <w:tcW w:w="1250" w:type="pct"/>
          </w:tcPr>
          <w:p w:rsidR="00091128" w:rsidRPr="008D0874" w:rsidRDefault="00091128" w:rsidP="00E43D67">
            <w:pPr>
              <w:jc w:val="both"/>
              <w:rPr>
                <w:rFonts w:ascii="Times New Roman" w:hAnsi="Times New Roman" w:cs="Times New Roman"/>
                <w:sz w:val="28"/>
                <w:szCs w:val="28"/>
              </w:rPr>
            </w:pPr>
            <w:r w:rsidRPr="008D0874">
              <w:rPr>
                <w:rFonts w:ascii="Times New Roman" w:hAnsi="Times New Roman" w:cs="Times New Roman"/>
                <w:sz w:val="28"/>
                <w:szCs w:val="28"/>
              </w:rPr>
              <w:lastRenderedPageBreak/>
              <w:t xml:space="preserve">Мониторинг правоприменительной практики, анализ статистической отчетности </w:t>
            </w:r>
            <w:proofErr w:type="spellStart"/>
            <w:r w:rsidRPr="008D0874">
              <w:rPr>
                <w:rFonts w:ascii="Times New Roman" w:hAnsi="Times New Roman" w:cs="Times New Roman"/>
                <w:sz w:val="28"/>
                <w:szCs w:val="28"/>
              </w:rPr>
              <w:t>Роструда</w:t>
            </w:r>
            <w:proofErr w:type="spellEnd"/>
            <w:r w:rsidRPr="008D0874">
              <w:rPr>
                <w:rFonts w:ascii="Times New Roman" w:hAnsi="Times New Roman" w:cs="Times New Roman"/>
                <w:sz w:val="28"/>
                <w:szCs w:val="28"/>
              </w:rPr>
              <w:t>, ФСС РФ, информации в средствах массовой информации, сети Интернет, обращений граждан, работников и работодателей</w:t>
            </w:r>
          </w:p>
        </w:tc>
        <w:tc>
          <w:tcPr>
            <w:tcW w:w="1250" w:type="pct"/>
          </w:tcPr>
          <w:p w:rsidR="00091128" w:rsidRPr="00091128" w:rsidRDefault="00091128" w:rsidP="00E43D67">
            <w:pPr>
              <w:jc w:val="both"/>
              <w:rPr>
                <w:rFonts w:ascii="Times New Roman" w:hAnsi="Times New Roman" w:cs="Times New Roman"/>
                <w:sz w:val="28"/>
                <w:szCs w:val="28"/>
                <w:lang w:val="en-US"/>
              </w:rPr>
            </w:pPr>
            <w:proofErr w:type="spellStart"/>
            <w:r>
              <w:rPr>
                <w:rFonts w:ascii="Times New Roman" w:hAnsi="Times New Roman" w:cs="Times New Roman"/>
                <w:sz w:val="28"/>
                <w:szCs w:val="28"/>
                <w:lang w:val="en-US"/>
              </w:rPr>
              <w:t>Полный</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контроль</w:t>
            </w:r>
            <w:proofErr w:type="spellEnd"/>
          </w:p>
        </w:tc>
      </w:tr>
      <w:tr w:rsidR="00FF38CB" w:rsidTr="007B64FD">
        <w:tc>
          <w:tcPr>
            <w:tcW w:w="372" w:type="pct"/>
          </w:tcPr>
          <w:p w:rsidR="00FF38CB" w:rsidRPr="00F53F88" w:rsidRDefault="00512D10" w:rsidP="007B4074">
            <w:pPr>
              <w:rPr>
                <w:rFonts w:ascii="Times New Roman" w:hAnsi="Times New Roman" w:cs="Times New Roman"/>
                <w:sz w:val="28"/>
                <w:szCs w:val="28"/>
                <w:lang w:val="en-US"/>
              </w:rPr>
            </w:pPr>
            <w:r>
              <w:rPr>
                <w:rFonts w:ascii="Times New Roman" w:hAnsi="Times New Roman" w:cs="Times New Roman"/>
                <w:sz w:val="28"/>
                <w:szCs w:val="28"/>
                <w:lang w:val="en-US"/>
              </w:rPr>
              <w:t>12</w:t>
            </w:r>
            <w:r w:rsidR="00FF38CB">
              <w:rPr>
                <w:rFonts w:ascii="Times New Roman" w:hAnsi="Times New Roman" w:cs="Times New Roman"/>
                <w:sz w:val="28"/>
                <w:szCs w:val="28"/>
                <w:lang w:val="en-US"/>
              </w:rPr>
              <w:t>.5.</w:t>
            </w:r>
          </w:p>
        </w:tc>
        <w:tc>
          <w:tcPr>
            <w:tcW w:w="4628" w:type="pct"/>
            <w:gridSpan w:val="4"/>
          </w:tcPr>
          <w:p w:rsidR="00FF38CB" w:rsidRDefault="0030395C" w:rsidP="007B4074">
            <w:pPr>
              <w:pBdr>
                <w:bottom w:val="single" w:sz="4" w:space="1" w:color="auto"/>
              </w:pBdr>
              <w:rPr>
                <w:rFonts w:ascii="Times New Roman" w:hAnsi="Times New Roman" w:cs="Times New Roman"/>
                <w:sz w:val="28"/>
                <w:szCs w:val="28"/>
              </w:rPr>
            </w:pPr>
            <w:r w:rsidRPr="0030395C">
              <w:rPr>
                <w:rFonts w:ascii="Times New Roman" w:hAnsi="Times New Roman" w:cs="Times New Roman"/>
                <w:sz w:val="28"/>
                <w:szCs w:val="28"/>
              </w:rPr>
              <w:t>Источники данных</w:t>
            </w:r>
            <w:r w:rsidR="00FF38CB">
              <w:rPr>
                <w:rFonts w:ascii="Times New Roman" w:hAnsi="Times New Roman" w:cs="Times New Roman"/>
                <w:sz w:val="28"/>
                <w:szCs w:val="28"/>
              </w:rPr>
              <w:t>:</w:t>
            </w:r>
          </w:p>
          <w:p w:rsidR="00FF38CB" w:rsidRPr="0089208D" w:rsidRDefault="00FF38CB" w:rsidP="00E43D67">
            <w:pPr>
              <w:pBdr>
                <w:bottom w:val="single" w:sz="4" w:space="1" w:color="auto"/>
              </w:pBdr>
              <w:jc w:val="both"/>
              <w:rPr>
                <w:rFonts w:ascii="Times New Roman" w:hAnsi="Times New Roman" w:cs="Times New Roman"/>
                <w:sz w:val="28"/>
                <w:szCs w:val="28"/>
              </w:rPr>
            </w:pPr>
            <w:r w:rsidRPr="0089208D">
              <w:rPr>
                <w:rFonts w:ascii="Times New Roman" w:hAnsi="Times New Roman" w:cs="Times New Roman"/>
                <w:sz w:val="28"/>
                <w:szCs w:val="28"/>
              </w:rPr>
              <w:t>Мониторинг правоприменительной практики, статистические данные Роструда, ФСС РФ, информация в средствах массовой информации, сети Интернет, обращения граждан, работников и работодателей</w:t>
            </w:r>
          </w:p>
          <w:p w:rsidR="00FF38CB" w:rsidRDefault="00FF38CB" w:rsidP="007B4074">
            <w:pPr>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bl>
    <w:p w:rsidR="007227A9" w:rsidRDefault="00512D10" w:rsidP="007B4074">
      <w:pPr>
        <w:spacing w:before="240" w:after="0"/>
        <w:jc w:val="center"/>
        <w:rPr>
          <w:rFonts w:ascii="Times New Roman" w:hAnsi="Times New Roman" w:cs="Times New Roman"/>
          <w:b/>
          <w:sz w:val="28"/>
          <w:szCs w:val="28"/>
        </w:rPr>
      </w:pPr>
      <w:r>
        <w:rPr>
          <w:rFonts w:ascii="Times New Roman" w:hAnsi="Times New Roman" w:cs="Times New Roman"/>
          <w:b/>
          <w:sz w:val="28"/>
          <w:szCs w:val="28"/>
        </w:rPr>
        <w:t>13</w:t>
      </w:r>
      <w:r w:rsidR="007227A9" w:rsidRPr="007227A9">
        <w:rPr>
          <w:rFonts w:ascii="Times New Roman" w:hAnsi="Times New Roman" w:cs="Times New Roman"/>
          <w:b/>
          <w:sz w:val="28"/>
          <w:szCs w:val="28"/>
        </w:rPr>
        <w:t>. Необходимые для достижения заявленных целей регулирования организационно-технические, ме</w:t>
      </w:r>
      <w:r w:rsidR="00A56405">
        <w:rPr>
          <w:rFonts w:ascii="Times New Roman" w:hAnsi="Times New Roman" w:cs="Times New Roman"/>
          <w:b/>
          <w:sz w:val="28"/>
          <w:szCs w:val="28"/>
        </w:rPr>
        <w:t xml:space="preserve">тодологические, информационные </w:t>
      </w:r>
      <w:r w:rsidR="007227A9" w:rsidRPr="007227A9">
        <w:rPr>
          <w:rFonts w:ascii="Times New Roman" w:hAnsi="Times New Roman" w:cs="Times New Roman"/>
          <w:b/>
          <w:sz w:val="28"/>
          <w:szCs w:val="28"/>
        </w:rPr>
        <w:t>и иные мероприятия</w:t>
      </w:r>
    </w:p>
    <w:tbl>
      <w:tblPr>
        <w:tblStyle w:val="a3"/>
        <w:tblW w:w="5000" w:type="pct"/>
        <w:tblLook w:val="04A0" w:firstRow="1" w:lastRow="0" w:firstColumn="1" w:lastColumn="0" w:noHBand="0" w:noVBand="1"/>
      </w:tblPr>
      <w:tblGrid>
        <w:gridCol w:w="854"/>
        <w:gridCol w:w="1398"/>
        <w:gridCol w:w="1680"/>
        <w:gridCol w:w="2360"/>
        <w:gridCol w:w="2082"/>
        <w:gridCol w:w="2082"/>
      </w:tblGrid>
      <w:tr w:rsidR="00E50774" w:rsidTr="00026EAA">
        <w:tc>
          <w:tcPr>
            <w:tcW w:w="986" w:type="pct"/>
            <w:gridSpan w:val="2"/>
          </w:tcPr>
          <w:p w:rsidR="00E50774" w:rsidRPr="007227A9" w:rsidRDefault="00512D10" w:rsidP="007B4074">
            <w:pPr>
              <w:jc w:val="center"/>
              <w:rPr>
                <w:rFonts w:ascii="Times New Roman" w:hAnsi="Times New Roman" w:cs="Times New Roman"/>
                <w:sz w:val="28"/>
                <w:szCs w:val="28"/>
              </w:rPr>
            </w:pPr>
            <w:r>
              <w:rPr>
                <w:rFonts w:ascii="Times New Roman" w:hAnsi="Times New Roman" w:cs="Times New Roman"/>
                <w:sz w:val="28"/>
                <w:szCs w:val="28"/>
              </w:rPr>
              <w:t>13</w:t>
            </w:r>
            <w:r w:rsidR="00E50774" w:rsidRPr="007227A9">
              <w:rPr>
                <w:rFonts w:ascii="Times New Roman" w:hAnsi="Times New Roman" w:cs="Times New Roman"/>
                <w:sz w:val="28"/>
                <w:szCs w:val="28"/>
              </w:rPr>
              <w:t>.1.</w:t>
            </w:r>
          </w:p>
          <w:p w:rsidR="00E50774" w:rsidRPr="00A419BD" w:rsidRDefault="00E50774" w:rsidP="007B4074">
            <w:pPr>
              <w:jc w:val="center"/>
              <w:rPr>
                <w:rFonts w:ascii="Times New Roman" w:hAnsi="Times New Roman" w:cs="Times New Roman"/>
                <w:sz w:val="28"/>
                <w:szCs w:val="28"/>
              </w:rPr>
            </w:pPr>
            <w:r w:rsidRPr="00E50774">
              <w:rPr>
                <w:rFonts w:ascii="Times New Roman" w:hAnsi="Times New Roman" w:cs="Times New Roman"/>
                <w:sz w:val="28"/>
                <w:szCs w:val="28"/>
              </w:rPr>
              <w:t>Мероприятия, необходимые для достижения целей регулирования</w:t>
            </w:r>
          </w:p>
        </w:tc>
        <w:tc>
          <w:tcPr>
            <w:tcW w:w="958" w:type="pct"/>
          </w:tcPr>
          <w:p w:rsidR="00E50774" w:rsidRDefault="00512D10" w:rsidP="007B4074">
            <w:pPr>
              <w:jc w:val="center"/>
              <w:rPr>
                <w:rFonts w:ascii="Times New Roman" w:hAnsi="Times New Roman" w:cs="Times New Roman"/>
                <w:sz w:val="28"/>
                <w:szCs w:val="28"/>
                <w:lang w:val="en-US"/>
              </w:rPr>
            </w:pPr>
            <w:r>
              <w:rPr>
                <w:rFonts w:ascii="Times New Roman" w:hAnsi="Times New Roman" w:cs="Times New Roman"/>
                <w:sz w:val="28"/>
                <w:szCs w:val="28"/>
                <w:lang w:val="en-US"/>
              </w:rPr>
              <w:t>13</w:t>
            </w:r>
            <w:r w:rsidR="00E50774">
              <w:rPr>
                <w:rFonts w:ascii="Times New Roman" w:hAnsi="Times New Roman" w:cs="Times New Roman"/>
                <w:sz w:val="28"/>
                <w:szCs w:val="28"/>
                <w:lang w:val="en-US"/>
              </w:rPr>
              <w:t>.2.</w:t>
            </w:r>
          </w:p>
          <w:p w:rsidR="00E50774" w:rsidRPr="00A15AB1" w:rsidRDefault="00E50774" w:rsidP="007B4074">
            <w:pPr>
              <w:jc w:val="center"/>
              <w:rPr>
                <w:rFonts w:ascii="Times New Roman" w:hAnsi="Times New Roman" w:cs="Times New Roman"/>
                <w:sz w:val="28"/>
                <w:szCs w:val="28"/>
                <w:lang w:val="en-US"/>
              </w:rPr>
            </w:pPr>
            <w:proofErr w:type="spellStart"/>
            <w:r w:rsidRPr="00E50774">
              <w:rPr>
                <w:rFonts w:ascii="Times New Roman" w:hAnsi="Times New Roman" w:cs="Times New Roman"/>
                <w:sz w:val="28"/>
                <w:szCs w:val="28"/>
                <w:lang w:val="en-US"/>
              </w:rPr>
              <w:t>Сроки</w:t>
            </w:r>
            <w:proofErr w:type="spellEnd"/>
            <w:r w:rsidRPr="00E50774">
              <w:rPr>
                <w:rFonts w:ascii="Times New Roman" w:hAnsi="Times New Roman" w:cs="Times New Roman"/>
                <w:sz w:val="28"/>
                <w:szCs w:val="28"/>
                <w:lang w:val="en-US"/>
              </w:rPr>
              <w:t xml:space="preserve"> </w:t>
            </w:r>
            <w:proofErr w:type="spellStart"/>
            <w:r w:rsidRPr="00E50774">
              <w:rPr>
                <w:rFonts w:ascii="Times New Roman" w:hAnsi="Times New Roman" w:cs="Times New Roman"/>
                <w:sz w:val="28"/>
                <w:szCs w:val="28"/>
                <w:lang w:val="en-US"/>
              </w:rPr>
              <w:t>мероприятий</w:t>
            </w:r>
            <w:proofErr w:type="spellEnd"/>
          </w:p>
        </w:tc>
        <w:tc>
          <w:tcPr>
            <w:tcW w:w="941" w:type="pct"/>
          </w:tcPr>
          <w:p w:rsidR="00E50774" w:rsidRPr="007227A9" w:rsidRDefault="00512D10" w:rsidP="007B4074">
            <w:pPr>
              <w:jc w:val="center"/>
              <w:rPr>
                <w:rFonts w:ascii="Times New Roman" w:hAnsi="Times New Roman" w:cs="Times New Roman"/>
                <w:sz w:val="28"/>
                <w:szCs w:val="28"/>
              </w:rPr>
            </w:pPr>
            <w:r>
              <w:rPr>
                <w:rFonts w:ascii="Times New Roman" w:hAnsi="Times New Roman" w:cs="Times New Roman"/>
                <w:sz w:val="28"/>
                <w:szCs w:val="28"/>
              </w:rPr>
              <w:t>13</w:t>
            </w:r>
            <w:r w:rsidR="00E50774" w:rsidRPr="007227A9">
              <w:rPr>
                <w:rFonts w:ascii="Times New Roman" w:hAnsi="Times New Roman" w:cs="Times New Roman"/>
                <w:sz w:val="28"/>
                <w:szCs w:val="28"/>
              </w:rPr>
              <w:t>.3.</w:t>
            </w:r>
          </w:p>
          <w:p w:rsidR="00E50774" w:rsidRPr="00A419BD" w:rsidRDefault="00E50774" w:rsidP="007B4074">
            <w:pPr>
              <w:jc w:val="center"/>
              <w:rPr>
                <w:rFonts w:ascii="Times New Roman" w:hAnsi="Times New Roman" w:cs="Times New Roman"/>
                <w:sz w:val="28"/>
                <w:szCs w:val="28"/>
              </w:rPr>
            </w:pPr>
            <w:r w:rsidRPr="00E50774">
              <w:rPr>
                <w:rFonts w:ascii="Times New Roman" w:hAnsi="Times New Roman" w:cs="Times New Roman"/>
                <w:sz w:val="28"/>
                <w:szCs w:val="28"/>
              </w:rPr>
              <w:t>Описание ожидаемого результата</w:t>
            </w:r>
          </w:p>
        </w:tc>
        <w:tc>
          <w:tcPr>
            <w:tcW w:w="1057" w:type="pct"/>
          </w:tcPr>
          <w:p w:rsidR="00E50774" w:rsidRDefault="00512D10" w:rsidP="007B4074">
            <w:pPr>
              <w:jc w:val="center"/>
              <w:rPr>
                <w:rFonts w:ascii="Times New Roman" w:hAnsi="Times New Roman" w:cs="Times New Roman"/>
                <w:sz w:val="28"/>
                <w:szCs w:val="28"/>
                <w:lang w:val="en-US"/>
              </w:rPr>
            </w:pPr>
            <w:r>
              <w:rPr>
                <w:rFonts w:ascii="Times New Roman" w:hAnsi="Times New Roman" w:cs="Times New Roman"/>
                <w:sz w:val="28"/>
                <w:szCs w:val="28"/>
                <w:lang w:val="en-US"/>
              </w:rPr>
              <w:t>13</w:t>
            </w:r>
            <w:r w:rsidR="00E50774">
              <w:rPr>
                <w:rFonts w:ascii="Times New Roman" w:hAnsi="Times New Roman" w:cs="Times New Roman"/>
                <w:sz w:val="28"/>
                <w:szCs w:val="28"/>
                <w:lang w:val="en-US"/>
              </w:rPr>
              <w:t>.4.</w:t>
            </w:r>
          </w:p>
          <w:p w:rsidR="00E50774" w:rsidRDefault="00E50774" w:rsidP="007B4074">
            <w:pPr>
              <w:jc w:val="center"/>
              <w:rPr>
                <w:rFonts w:ascii="Times New Roman" w:hAnsi="Times New Roman" w:cs="Times New Roman"/>
                <w:sz w:val="28"/>
                <w:szCs w:val="28"/>
                <w:lang w:val="en-US"/>
              </w:rPr>
            </w:pPr>
            <w:proofErr w:type="spellStart"/>
            <w:r w:rsidRPr="00E50774">
              <w:rPr>
                <w:rFonts w:ascii="Times New Roman" w:hAnsi="Times New Roman" w:cs="Times New Roman"/>
                <w:sz w:val="28"/>
                <w:szCs w:val="28"/>
                <w:lang w:val="en-US"/>
              </w:rPr>
              <w:t>Объем</w:t>
            </w:r>
            <w:proofErr w:type="spellEnd"/>
            <w:r w:rsidRPr="00E50774">
              <w:rPr>
                <w:rFonts w:ascii="Times New Roman" w:hAnsi="Times New Roman" w:cs="Times New Roman"/>
                <w:sz w:val="28"/>
                <w:szCs w:val="28"/>
                <w:lang w:val="en-US"/>
              </w:rPr>
              <w:t xml:space="preserve"> </w:t>
            </w:r>
            <w:proofErr w:type="spellStart"/>
            <w:r w:rsidRPr="00E50774">
              <w:rPr>
                <w:rFonts w:ascii="Times New Roman" w:hAnsi="Times New Roman" w:cs="Times New Roman"/>
                <w:sz w:val="28"/>
                <w:szCs w:val="28"/>
                <w:lang w:val="en-US"/>
              </w:rPr>
              <w:t>финансирования</w:t>
            </w:r>
            <w:proofErr w:type="spellEnd"/>
          </w:p>
        </w:tc>
        <w:tc>
          <w:tcPr>
            <w:tcW w:w="1058" w:type="pct"/>
          </w:tcPr>
          <w:p w:rsidR="00E50774" w:rsidRDefault="00512D10" w:rsidP="007B4074">
            <w:pPr>
              <w:jc w:val="center"/>
              <w:rPr>
                <w:rFonts w:ascii="Times New Roman" w:hAnsi="Times New Roman" w:cs="Times New Roman"/>
                <w:sz w:val="28"/>
                <w:szCs w:val="28"/>
                <w:lang w:val="en-US"/>
              </w:rPr>
            </w:pPr>
            <w:r>
              <w:rPr>
                <w:rFonts w:ascii="Times New Roman" w:hAnsi="Times New Roman" w:cs="Times New Roman"/>
                <w:sz w:val="28"/>
                <w:szCs w:val="28"/>
                <w:lang w:val="en-US"/>
              </w:rPr>
              <w:t>13</w:t>
            </w:r>
            <w:r w:rsidR="00E50774">
              <w:rPr>
                <w:rFonts w:ascii="Times New Roman" w:hAnsi="Times New Roman" w:cs="Times New Roman"/>
                <w:sz w:val="28"/>
                <w:szCs w:val="28"/>
                <w:lang w:val="en-US"/>
              </w:rPr>
              <w:t>.5.</w:t>
            </w:r>
          </w:p>
          <w:p w:rsidR="00E50774" w:rsidRPr="00A419BD" w:rsidRDefault="00E50774" w:rsidP="007B4074">
            <w:pPr>
              <w:jc w:val="center"/>
              <w:rPr>
                <w:rFonts w:ascii="Times New Roman" w:hAnsi="Times New Roman" w:cs="Times New Roman"/>
                <w:sz w:val="28"/>
                <w:szCs w:val="28"/>
                <w:lang w:val="en-US"/>
              </w:rPr>
            </w:pPr>
            <w:proofErr w:type="spellStart"/>
            <w:r w:rsidRPr="00E50774">
              <w:rPr>
                <w:rFonts w:ascii="Times New Roman" w:hAnsi="Times New Roman" w:cs="Times New Roman"/>
                <w:sz w:val="28"/>
                <w:szCs w:val="28"/>
                <w:lang w:val="en-US"/>
              </w:rPr>
              <w:t>Источники</w:t>
            </w:r>
            <w:proofErr w:type="spellEnd"/>
            <w:r w:rsidRPr="00E50774">
              <w:rPr>
                <w:rFonts w:ascii="Times New Roman" w:hAnsi="Times New Roman" w:cs="Times New Roman"/>
                <w:sz w:val="28"/>
                <w:szCs w:val="28"/>
                <w:lang w:val="en-US"/>
              </w:rPr>
              <w:t xml:space="preserve"> </w:t>
            </w:r>
            <w:proofErr w:type="spellStart"/>
            <w:r w:rsidRPr="00E50774">
              <w:rPr>
                <w:rFonts w:ascii="Times New Roman" w:hAnsi="Times New Roman" w:cs="Times New Roman"/>
                <w:sz w:val="28"/>
                <w:szCs w:val="28"/>
                <w:lang w:val="en-US"/>
              </w:rPr>
              <w:t>финансирования</w:t>
            </w:r>
            <w:proofErr w:type="spellEnd"/>
          </w:p>
        </w:tc>
      </w:tr>
      <w:tr w:rsidR="00503DBC" w:rsidTr="00026EAA">
        <w:tc>
          <w:tcPr>
            <w:tcW w:w="986" w:type="pct"/>
            <w:gridSpan w:val="2"/>
          </w:tcPr>
          <w:p w:rsidR="008D0874" w:rsidRDefault="00360BE6" w:rsidP="00E03717">
            <w:pPr>
              <w:jc w:val="both"/>
              <w:rPr>
                <w:rFonts w:ascii="Times New Roman" w:hAnsi="Times New Roman" w:cs="Times New Roman"/>
                <w:sz w:val="28"/>
                <w:szCs w:val="28"/>
              </w:rPr>
            </w:pPr>
            <w:r w:rsidRPr="008D0874">
              <w:rPr>
                <w:rFonts w:ascii="Times New Roman" w:hAnsi="Times New Roman" w:cs="Times New Roman"/>
                <w:sz w:val="28"/>
                <w:szCs w:val="28"/>
              </w:rPr>
              <w:t xml:space="preserve">1) </w:t>
            </w:r>
            <w:r w:rsidR="008D0874" w:rsidRPr="008D0874">
              <w:rPr>
                <w:rFonts w:ascii="Times New Roman" w:hAnsi="Times New Roman" w:cs="Times New Roman"/>
                <w:sz w:val="28"/>
                <w:szCs w:val="28"/>
              </w:rPr>
              <w:t>Федеральный закон от 2 июля 2021 г. № 311-ФЗ «О внесении изменений в Трудовой кодекс Российской Федерации»</w:t>
            </w:r>
          </w:p>
          <w:p w:rsidR="008D0874" w:rsidRDefault="00360BE6" w:rsidP="00E03717">
            <w:pPr>
              <w:jc w:val="both"/>
              <w:rPr>
                <w:rFonts w:ascii="Times New Roman" w:hAnsi="Times New Roman" w:cs="Times New Roman"/>
                <w:sz w:val="28"/>
                <w:szCs w:val="28"/>
              </w:rPr>
            </w:pPr>
            <w:r w:rsidRPr="008D0874">
              <w:rPr>
                <w:rFonts w:ascii="Times New Roman" w:hAnsi="Times New Roman" w:cs="Times New Roman"/>
                <w:sz w:val="28"/>
                <w:szCs w:val="28"/>
              </w:rPr>
              <w:t xml:space="preserve">2) Разработка Минтрудом России проекта приказа;  </w:t>
            </w:r>
          </w:p>
          <w:p w:rsidR="008D0874" w:rsidRDefault="00360BE6" w:rsidP="00E03717">
            <w:pPr>
              <w:jc w:val="both"/>
              <w:rPr>
                <w:rFonts w:ascii="Times New Roman" w:hAnsi="Times New Roman" w:cs="Times New Roman"/>
                <w:sz w:val="28"/>
                <w:szCs w:val="28"/>
              </w:rPr>
            </w:pPr>
            <w:r w:rsidRPr="008D0874">
              <w:rPr>
                <w:rFonts w:ascii="Times New Roman" w:hAnsi="Times New Roman" w:cs="Times New Roman"/>
                <w:sz w:val="28"/>
                <w:szCs w:val="28"/>
              </w:rPr>
              <w:t xml:space="preserve"> 3) Вступление в силу разрабатываемого проекта приказа Минтруда России. </w:t>
            </w:r>
          </w:p>
          <w:p w:rsidR="00503DBC" w:rsidRPr="008D0874" w:rsidRDefault="00360BE6" w:rsidP="00E03717">
            <w:pPr>
              <w:jc w:val="both"/>
              <w:rPr>
                <w:rFonts w:ascii="Times New Roman" w:hAnsi="Times New Roman" w:cs="Times New Roman"/>
                <w:sz w:val="28"/>
                <w:szCs w:val="28"/>
              </w:rPr>
            </w:pPr>
            <w:r w:rsidRPr="008D0874">
              <w:rPr>
                <w:rFonts w:ascii="Times New Roman" w:hAnsi="Times New Roman" w:cs="Times New Roman"/>
                <w:sz w:val="28"/>
                <w:szCs w:val="28"/>
              </w:rPr>
              <w:t xml:space="preserve">4) Информирование работодателей, работников и граждан о вступлении в силу </w:t>
            </w:r>
            <w:r w:rsidRPr="008D0874">
              <w:rPr>
                <w:rFonts w:ascii="Times New Roman" w:hAnsi="Times New Roman" w:cs="Times New Roman"/>
                <w:sz w:val="28"/>
                <w:szCs w:val="28"/>
              </w:rPr>
              <w:lastRenderedPageBreak/>
              <w:t xml:space="preserve">разрабатываемого проекта приказа Минтруда России, разъяснение требований путем проведения семинаров, </w:t>
            </w:r>
            <w:proofErr w:type="spellStart"/>
            <w:r w:rsidRPr="008D0874">
              <w:rPr>
                <w:rFonts w:ascii="Times New Roman" w:hAnsi="Times New Roman" w:cs="Times New Roman"/>
                <w:sz w:val="28"/>
                <w:szCs w:val="28"/>
              </w:rPr>
              <w:t>вебинаров</w:t>
            </w:r>
            <w:proofErr w:type="spellEnd"/>
            <w:r w:rsidRPr="008D0874">
              <w:rPr>
                <w:rFonts w:ascii="Times New Roman" w:hAnsi="Times New Roman" w:cs="Times New Roman"/>
                <w:sz w:val="28"/>
                <w:szCs w:val="28"/>
              </w:rPr>
              <w:t>, издания информационных писем, публикации в печати, информационных и правовых системах, на сайтах в сети Интернет.</w:t>
            </w:r>
          </w:p>
        </w:tc>
        <w:tc>
          <w:tcPr>
            <w:tcW w:w="958" w:type="pct"/>
          </w:tcPr>
          <w:p w:rsidR="00503DBC" w:rsidRPr="00091128" w:rsidRDefault="00360BE6" w:rsidP="008D0874">
            <w:pPr>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с 1 </w:t>
            </w:r>
            <w:r w:rsidR="008D0874">
              <w:rPr>
                <w:rFonts w:ascii="Times New Roman" w:hAnsi="Times New Roman" w:cs="Times New Roman"/>
                <w:sz w:val="28"/>
                <w:szCs w:val="28"/>
              </w:rPr>
              <w:t>сентября</w:t>
            </w:r>
            <w:r>
              <w:rPr>
                <w:rFonts w:ascii="Times New Roman" w:hAnsi="Times New Roman" w:cs="Times New Roman"/>
                <w:sz w:val="28"/>
                <w:szCs w:val="28"/>
                <w:lang w:val="en-US"/>
              </w:rPr>
              <w:t xml:space="preserve"> 2022 </w:t>
            </w:r>
            <w:proofErr w:type="spellStart"/>
            <w:r>
              <w:rPr>
                <w:rFonts w:ascii="Times New Roman" w:hAnsi="Times New Roman" w:cs="Times New Roman"/>
                <w:sz w:val="28"/>
                <w:szCs w:val="28"/>
                <w:lang w:val="en-US"/>
              </w:rPr>
              <w:t>года</w:t>
            </w:r>
            <w:proofErr w:type="spellEnd"/>
          </w:p>
        </w:tc>
        <w:tc>
          <w:tcPr>
            <w:tcW w:w="941" w:type="pct"/>
          </w:tcPr>
          <w:p w:rsidR="00503DBC" w:rsidRPr="00091128" w:rsidRDefault="00360BE6" w:rsidP="00E03717">
            <w:pPr>
              <w:jc w:val="both"/>
              <w:rPr>
                <w:rFonts w:ascii="Times New Roman" w:hAnsi="Times New Roman" w:cs="Times New Roman"/>
                <w:sz w:val="28"/>
                <w:szCs w:val="28"/>
                <w:lang w:val="en-US"/>
              </w:rPr>
            </w:pPr>
            <w:r w:rsidRPr="008D0874">
              <w:rPr>
                <w:rFonts w:ascii="Times New Roman" w:hAnsi="Times New Roman" w:cs="Times New Roman"/>
                <w:sz w:val="28"/>
                <w:szCs w:val="28"/>
              </w:rPr>
              <w:t xml:space="preserve">Действующий нормативный правовой акт; Снижение производственного травматизма и профессиональных заболеваний работников. </w:t>
            </w:r>
            <w:proofErr w:type="spellStart"/>
            <w:r>
              <w:rPr>
                <w:rFonts w:ascii="Times New Roman" w:hAnsi="Times New Roman" w:cs="Times New Roman"/>
                <w:sz w:val="28"/>
                <w:szCs w:val="28"/>
                <w:lang w:val="en-US"/>
              </w:rPr>
              <w:t>Формирование</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эффективной</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системы</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управления</w:t>
            </w:r>
            <w:proofErr w:type="spellEnd"/>
            <w:r>
              <w:rPr>
                <w:rFonts w:ascii="Times New Roman" w:hAnsi="Times New Roman" w:cs="Times New Roman"/>
                <w:sz w:val="28"/>
                <w:szCs w:val="28"/>
                <w:lang w:val="en-US"/>
              </w:rPr>
              <w:t xml:space="preserve"> охраной труда.</w:t>
            </w:r>
          </w:p>
        </w:tc>
        <w:tc>
          <w:tcPr>
            <w:tcW w:w="1057" w:type="pct"/>
          </w:tcPr>
          <w:p w:rsidR="00503DBC" w:rsidRPr="008D0874" w:rsidRDefault="00360BE6" w:rsidP="00E03717">
            <w:pPr>
              <w:jc w:val="both"/>
              <w:rPr>
                <w:rFonts w:ascii="Times New Roman" w:hAnsi="Times New Roman" w:cs="Times New Roman"/>
                <w:sz w:val="28"/>
                <w:szCs w:val="28"/>
              </w:rPr>
            </w:pPr>
            <w:r w:rsidRPr="008D0874">
              <w:rPr>
                <w:rFonts w:ascii="Times New Roman" w:hAnsi="Times New Roman" w:cs="Times New Roman"/>
                <w:sz w:val="28"/>
                <w:szCs w:val="28"/>
              </w:rPr>
              <w:t>Не потребуется выделения дополнительных бюджетных ассигнований из бюджетов всех уровней</w:t>
            </w:r>
          </w:p>
        </w:tc>
        <w:tc>
          <w:tcPr>
            <w:tcW w:w="1058" w:type="pct"/>
          </w:tcPr>
          <w:p w:rsidR="00503DBC" w:rsidRPr="008D0874" w:rsidRDefault="00360BE6" w:rsidP="00E03717">
            <w:pPr>
              <w:jc w:val="both"/>
              <w:rPr>
                <w:rFonts w:ascii="Times New Roman" w:hAnsi="Times New Roman" w:cs="Times New Roman"/>
                <w:sz w:val="28"/>
                <w:szCs w:val="28"/>
              </w:rPr>
            </w:pPr>
            <w:r w:rsidRPr="008D0874">
              <w:rPr>
                <w:rFonts w:ascii="Times New Roman" w:hAnsi="Times New Roman" w:cs="Times New Roman"/>
                <w:sz w:val="28"/>
                <w:szCs w:val="28"/>
              </w:rPr>
              <w:t>Не потребуется выделения дополнительных бюджетных ассигнований из бюджетов всех уровней</w:t>
            </w:r>
          </w:p>
        </w:tc>
      </w:tr>
      <w:tr w:rsidR="00026EAA" w:rsidRPr="00C97D92" w:rsidTr="00026EAA">
        <w:trPr>
          <w:trHeight w:val="1118"/>
        </w:trPr>
        <w:tc>
          <w:tcPr>
            <w:tcW w:w="372" w:type="pct"/>
          </w:tcPr>
          <w:p w:rsidR="00026EAA" w:rsidRDefault="00512D10" w:rsidP="007B4074">
            <w:pPr>
              <w:jc w:val="center"/>
              <w:rPr>
                <w:rFonts w:ascii="Times New Roman" w:hAnsi="Times New Roman" w:cs="Times New Roman"/>
                <w:sz w:val="28"/>
                <w:szCs w:val="28"/>
                <w:lang w:val="en-US"/>
              </w:rPr>
            </w:pPr>
            <w:r>
              <w:rPr>
                <w:rFonts w:ascii="Times New Roman" w:hAnsi="Times New Roman" w:cs="Times New Roman"/>
                <w:sz w:val="28"/>
                <w:szCs w:val="28"/>
                <w:lang w:val="en-US"/>
              </w:rPr>
              <w:t>13</w:t>
            </w:r>
            <w:r w:rsidR="00026EAA">
              <w:rPr>
                <w:rFonts w:ascii="Times New Roman" w:hAnsi="Times New Roman" w:cs="Times New Roman"/>
                <w:sz w:val="28"/>
                <w:szCs w:val="28"/>
                <w:lang w:val="en-US"/>
              </w:rPr>
              <w:t>.6.</w:t>
            </w:r>
          </w:p>
        </w:tc>
        <w:tc>
          <w:tcPr>
            <w:tcW w:w="3570" w:type="pct"/>
            <w:gridSpan w:val="4"/>
          </w:tcPr>
          <w:p w:rsidR="00026EAA" w:rsidRPr="00360BE6" w:rsidRDefault="00026EAA" w:rsidP="007B4074">
            <w:pPr>
              <w:rPr>
                <w:rFonts w:ascii="Times New Roman" w:hAnsi="Times New Roman" w:cs="Times New Roman"/>
                <w:sz w:val="28"/>
                <w:szCs w:val="28"/>
              </w:rPr>
            </w:pPr>
            <w:r w:rsidRPr="00C97D92">
              <w:rPr>
                <w:rFonts w:ascii="Times New Roman" w:hAnsi="Times New Roman" w:cs="Times New Roman"/>
                <w:sz w:val="28"/>
                <w:szCs w:val="28"/>
              </w:rPr>
              <w:t>Общий объем затрат на необходимые для достижения заявленных целей регулирования организационно-технические, методологические, информационны</w:t>
            </w:r>
            <w:r>
              <w:rPr>
                <w:rFonts w:ascii="Times New Roman" w:hAnsi="Times New Roman" w:cs="Times New Roman"/>
                <w:sz w:val="28"/>
                <w:szCs w:val="28"/>
              </w:rPr>
              <w:t xml:space="preserve">е и иные мероприятия </w:t>
            </w:r>
            <w:r w:rsidRPr="00360BE6">
              <w:rPr>
                <w:rFonts w:ascii="Times New Roman" w:hAnsi="Times New Roman" w:cs="Times New Roman"/>
                <w:sz w:val="28"/>
                <w:szCs w:val="28"/>
              </w:rPr>
              <w:t>(</w:t>
            </w:r>
            <w:r w:rsidRPr="00C97D92">
              <w:rPr>
                <w:rFonts w:ascii="Times New Roman" w:hAnsi="Times New Roman" w:cs="Times New Roman"/>
                <w:sz w:val="28"/>
                <w:szCs w:val="28"/>
              </w:rPr>
              <w:t>млн. руб.</w:t>
            </w:r>
            <w:r w:rsidRPr="00360BE6">
              <w:rPr>
                <w:rFonts w:ascii="Times New Roman" w:hAnsi="Times New Roman" w:cs="Times New Roman"/>
                <w:sz w:val="28"/>
                <w:szCs w:val="28"/>
              </w:rPr>
              <w:t>):</w:t>
            </w:r>
          </w:p>
        </w:tc>
        <w:tc>
          <w:tcPr>
            <w:tcW w:w="1058" w:type="pct"/>
          </w:tcPr>
          <w:p w:rsidR="00026EAA" w:rsidRPr="00360BE6" w:rsidRDefault="00026EAA" w:rsidP="00E03717">
            <w:pPr>
              <w:jc w:val="both"/>
              <w:rPr>
                <w:rFonts w:ascii="Times New Roman" w:hAnsi="Times New Roman" w:cs="Times New Roman"/>
                <w:sz w:val="28"/>
                <w:szCs w:val="28"/>
              </w:rPr>
            </w:pPr>
            <w:r w:rsidRPr="00026EAA">
              <w:rPr>
                <w:rFonts w:ascii="Times New Roman" w:hAnsi="Times New Roman" w:cs="Times New Roman"/>
                <w:sz w:val="28"/>
                <w:szCs w:val="28"/>
              </w:rPr>
              <w:t>Не потребуется выделения дополнительных бюджетных ассигнований из бюджетов всех уровней</w:t>
            </w:r>
          </w:p>
        </w:tc>
      </w:tr>
    </w:tbl>
    <w:p w:rsidR="00685C78" w:rsidRDefault="00512D10" w:rsidP="007B4074">
      <w:pPr>
        <w:spacing w:before="240" w:after="0"/>
        <w:jc w:val="center"/>
        <w:rPr>
          <w:rFonts w:ascii="Times New Roman" w:hAnsi="Times New Roman" w:cs="Times New Roman"/>
          <w:b/>
          <w:sz w:val="28"/>
          <w:szCs w:val="28"/>
        </w:rPr>
      </w:pPr>
      <w:r>
        <w:rPr>
          <w:rFonts w:ascii="Times New Roman" w:hAnsi="Times New Roman" w:cs="Times New Roman"/>
          <w:b/>
          <w:sz w:val="28"/>
          <w:szCs w:val="28"/>
        </w:rPr>
        <w:t>14</w:t>
      </w:r>
      <w:r w:rsidR="007A0D77" w:rsidRPr="007A0D77">
        <w:rPr>
          <w:rFonts w:ascii="Times New Roman" w:hAnsi="Times New Roman" w:cs="Times New Roman"/>
          <w:b/>
          <w:sz w:val="28"/>
          <w:szCs w:val="28"/>
        </w:rPr>
        <w:t>. Индикативные показатели, прогр</w:t>
      </w:r>
      <w:r w:rsidR="007A0D77">
        <w:rPr>
          <w:rFonts w:ascii="Times New Roman" w:hAnsi="Times New Roman" w:cs="Times New Roman"/>
          <w:b/>
          <w:sz w:val="28"/>
          <w:szCs w:val="28"/>
        </w:rPr>
        <w:t xml:space="preserve">аммы мониторинга и иные способы </w:t>
      </w:r>
      <w:r w:rsidR="007A0D77" w:rsidRPr="007A0D77">
        <w:rPr>
          <w:rFonts w:ascii="Times New Roman" w:hAnsi="Times New Roman" w:cs="Times New Roman"/>
          <w:b/>
          <w:sz w:val="28"/>
          <w:szCs w:val="28"/>
        </w:rPr>
        <w:t>(методы) оценки достижения заявленных целей регулирования</w:t>
      </w:r>
    </w:p>
    <w:tbl>
      <w:tblPr>
        <w:tblStyle w:val="a3"/>
        <w:tblW w:w="5000" w:type="pct"/>
        <w:tblLook w:val="04A0" w:firstRow="1" w:lastRow="0" w:firstColumn="1" w:lastColumn="0" w:noHBand="0" w:noVBand="1"/>
      </w:tblPr>
      <w:tblGrid>
        <w:gridCol w:w="2426"/>
        <w:gridCol w:w="2451"/>
        <w:gridCol w:w="2921"/>
        <w:gridCol w:w="2658"/>
      </w:tblGrid>
      <w:tr w:rsidR="005704E5" w:rsidRPr="00A419BD" w:rsidTr="00B67433">
        <w:tc>
          <w:tcPr>
            <w:tcW w:w="1150" w:type="pct"/>
          </w:tcPr>
          <w:p w:rsidR="005704E5" w:rsidRPr="007A0D77" w:rsidRDefault="005704E5" w:rsidP="007B4074">
            <w:pPr>
              <w:jc w:val="center"/>
              <w:rPr>
                <w:rFonts w:ascii="Times New Roman" w:hAnsi="Times New Roman" w:cs="Times New Roman"/>
                <w:sz w:val="28"/>
                <w:szCs w:val="28"/>
              </w:rPr>
            </w:pPr>
            <w:r>
              <w:rPr>
                <w:rFonts w:ascii="Times New Roman" w:hAnsi="Times New Roman" w:cs="Times New Roman"/>
                <w:sz w:val="28"/>
                <w:szCs w:val="28"/>
              </w:rPr>
              <w:t>14</w:t>
            </w:r>
            <w:r w:rsidRPr="007A0D77">
              <w:rPr>
                <w:rFonts w:ascii="Times New Roman" w:hAnsi="Times New Roman" w:cs="Times New Roman"/>
                <w:sz w:val="28"/>
                <w:szCs w:val="28"/>
              </w:rPr>
              <w:t>.1.</w:t>
            </w:r>
          </w:p>
          <w:p w:rsidR="005704E5" w:rsidRPr="00A419BD" w:rsidRDefault="005704E5" w:rsidP="007B4074">
            <w:pPr>
              <w:jc w:val="center"/>
              <w:rPr>
                <w:rFonts w:ascii="Times New Roman" w:hAnsi="Times New Roman" w:cs="Times New Roman"/>
                <w:sz w:val="28"/>
                <w:szCs w:val="28"/>
              </w:rPr>
            </w:pPr>
            <w:r w:rsidRPr="00BD5C91">
              <w:rPr>
                <w:rFonts w:ascii="Times New Roman" w:hAnsi="Times New Roman" w:cs="Times New Roman"/>
                <w:sz w:val="28"/>
                <w:szCs w:val="28"/>
              </w:rPr>
              <w:t>Цели предлагаемого регулирования</w:t>
            </w:r>
            <w:r>
              <w:rPr>
                <w:rStyle w:val="ab"/>
                <w:rFonts w:ascii="Times New Roman" w:hAnsi="Times New Roman" w:cs="Times New Roman"/>
                <w:sz w:val="28"/>
                <w:szCs w:val="28"/>
              </w:rPr>
              <w:footnoteReference w:id="7"/>
            </w:r>
          </w:p>
        </w:tc>
        <w:tc>
          <w:tcPr>
            <w:tcW w:w="1162" w:type="pct"/>
          </w:tcPr>
          <w:p w:rsidR="005704E5" w:rsidRPr="007A0D77" w:rsidRDefault="005704E5" w:rsidP="007B4074">
            <w:pPr>
              <w:jc w:val="center"/>
              <w:rPr>
                <w:rFonts w:ascii="Times New Roman" w:hAnsi="Times New Roman" w:cs="Times New Roman"/>
                <w:sz w:val="28"/>
                <w:szCs w:val="28"/>
              </w:rPr>
            </w:pPr>
            <w:r>
              <w:rPr>
                <w:rFonts w:ascii="Times New Roman" w:hAnsi="Times New Roman" w:cs="Times New Roman"/>
                <w:sz w:val="28"/>
                <w:szCs w:val="28"/>
              </w:rPr>
              <w:t>14</w:t>
            </w:r>
            <w:r w:rsidRPr="007A0D77">
              <w:rPr>
                <w:rFonts w:ascii="Times New Roman" w:hAnsi="Times New Roman" w:cs="Times New Roman"/>
                <w:sz w:val="28"/>
                <w:szCs w:val="28"/>
              </w:rPr>
              <w:t>.2.</w:t>
            </w:r>
          </w:p>
          <w:p w:rsidR="005704E5" w:rsidRPr="007A0D77" w:rsidRDefault="005704E5" w:rsidP="007B4074">
            <w:pPr>
              <w:jc w:val="center"/>
              <w:rPr>
                <w:rFonts w:ascii="Times New Roman" w:hAnsi="Times New Roman" w:cs="Times New Roman"/>
                <w:sz w:val="28"/>
                <w:szCs w:val="28"/>
              </w:rPr>
            </w:pPr>
            <w:r w:rsidRPr="00BD5C91">
              <w:rPr>
                <w:rFonts w:ascii="Times New Roman" w:hAnsi="Times New Roman" w:cs="Times New Roman"/>
                <w:sz w:val="28"/>
                <w:szCs w:val="28"/>
              </w:rPr>
              <w:t>Индикативные показатели</w:t>
            </w:r>
          </w:p>
        </w:tc>
        <w:tc>
          <w:tcPr>
            <w:tcW w:w="1385" w:type="pct"/>
          </w:tcPr>
          <w:p w:rsidR="005704E5" w:rsidRPr="007A0D77" w:rsidRDefault="005704E5" w:rsidP="007B4074">
            <w:pPr>
              <w:jc w:val="center"/>
              <w:rPr>
                <w:rFonts w:ascii="Times New Roman" w:hAnsi="Times New Roman" w:cs="Times New Roman"/>
                <w:sz w:val="28"/>
                <w:szCs w:val="28"/>
              </w:rPr>
            </w:pPr>
            <w:r>
              <w:rPr>
                <w:rFonts w:ascii="Times New Roman" w:hAnsi="Times New Roman" w:cs="Times New Roman"/>
                <w:sz w:val="28"/>
                <w:szCs w:val="28"/>
              </w:rPr>
              <w:t>14</w:t>
            </w:r>
            <w:r w:rsidRPr="007A0D77">
              <w:rPr>
                <w:rFonts w:ascii="Times New Roman" w:hAnsi="Times New Roman" w:cs="Times New Roman"/>
                <w:sz w:val="28"/>
                <w:szCs w:val="28"/>
              </w:rPr>
              <w:t>.3.</w:t>
            </w:r>
          </w:p>
          <w:p w:rsidR="005704E5" w:rsidRPr="00A419BD" w:rsidRDefault="005704E5" w:rsidP="007B4074">
            <w:pPr>
              <w:jc w:val="center"/>
              <w:rPr>
                <w:rFonts w:ascii="Times New Roman" w:hAnsi="Times New Roman" w:cs="Times New Roman"/>
                <w:sz w:val="28"/>
                <w:szCs w:val="28"/>
              </w:rPr>
            </w:pPr>
            <w:r w:rsidRPr="007E19D3">
              <w:rPr>
                <w:rFonts w:ascii="Times New Roman" w:hAnsi="Times New Roman" w:cs="Times New Roman"/>
                <w:sz w:val="28"/>
                <w:szCs w:val="28"/>
              </w:rPr>
              <w:t>Единицы измерения индикативных показателей</w:t>
            </w:r>
          </w:p>
        </w:tc>
        <w:tc>
          <w:tcPr>
            <w:tcW w:w="1260" w:type="pct"/>
          </w:tcPr>
          <w:p w:rsidR="005704E5" w:rsidRDefault="005704E5" w:rsidP="007B4074">
            <w:pPr>
              <w:jc w:val="center"/>
              <w:rPr>
                <w:rFonts w:ascii="Times New Roman" w:hAnsi="Times New Roman" w:cs="Times New Roman"/>
                <w:sz w:val="28"/>
                <w:szCs w:val="28"/>
                <w:lang w:val="en-US"/>
              </w:rPr>
            </w:pPr>
            <w:r>
              <w:rPr>
                <w:rFonts w:ascii="Times New Roman" w:hAnsi="Times New Roman" w:cs="Times New Roman"/>
                <w:sz w:val="28"/>
                <w:szCs w:val="28"/>
                <w:lang w:val="en-US"/>
              </w:rPr>
              <w:t>14.4.</w:t>
            </w:r>
          </w:p>
          <w:p w:rsidR="005704E5" w:rsidRPr="00A419BD" w:rsidRDefault="005704E5" w:rsidP="007B4074">
            <w:pPr>
              <w:jc w:val="center"/>
              <w:rPr>
                <w:rFonts w:ascii="Times New Roman" w:hAnsi="Times New Roman" w:cs="Times New Roman"/>
                <w:sz w:val="28"/>
                <w:szCs w:val="28"/>
                <w:lang w:val="en-US"/>
              </w:rPr>
            </w:pPr>
            <w:proofErr w:type="spellStart"/>
            <w:r w:rsidRPr="007E19D3">
              <w:rPr>
                <w:rFonts w:ascii="Times New Roman" w:hAnsi="Times New Roman" w:cs="Times New Roman"/>
                <w:sz w:val="28"/>
                <w:szCs w:val="28"/>
                <w:lang w:val="en-US"/>
              </w:rPr>
              <w:t>Способы</w:t>
            </w:r>
            <w:proofErr w:type="spellEnd"/>
            <w:r w:rsidRPr="007E19D3">
              <w:rPr>
                <w:rFonts w:ascii="Times New Roman" w:hAnsi="Times New Roman" w:cs="Times New Roman"/>
                <w:sz w:val="28"/>
                <w:szCs w:val="28"/>
                <w:lang w:val="en-US"/>
              </w:rPr>
              <w:t xml:space="preserve"> </w:t>
            </w:r>
            <w:proofErr w:type="spellStart"/>
            <w:r w:rsidRPr="007E19D3">
              <w:rPr>
                <w:rFonts w:ascii="Times New Roman" w:hAnsi="Times New Roman" w:cs="Times New Roman"/>
                <w:sz w:val="28"/>
                <w:szCs w:val="28"/>
                <w:lang w:val="en-US"/>
              </w:rPr>
              <w:t>расчета</w:t>
            </w:r>
            <w:proofErr w:type="spellEnd"/>
            <w:r w:rsidRPr="007E19D3">
              <w:rPr>
                <w:rFonts w:ascii="Times New Roman" w:hAnsi="Times New Roman" w:cs="Times New Roman"/>
                <w:sz w:val="28"/>
                <w:szCs w:val="28"/>
                <w:lang w:val="en-US"/>
              </w:rPr>
              <w:t xml:space="preserve"> </w:t>
            </w:r>
            <w:proofErr w:type="spellStart"/>
            <w:r w:rsidRPr="007E19D3">
              <w:rPr>
                <w:rFonts w:ascii="Times New Roman" w:hAnsi="Times New Roman" w:cs="Times New Roman"/>
                <w:sz w:val="28"/>
                <w:szCs w:val="28"/>
                <w:lang w:val="en-US"/>
              </w:rPr>
              <w:t>индикативных</w:t>
            </w:r>
            <w:proofErr w:type="spellEnd"/>
            <w:r w:rsidRPr="007E19D3">
              <w:rPr>
                <w:rFonts w:ascii="Times New Roman" w:hAnsi="Times New Roman" w:cs="Times New Roman"/>
                <w:sz w:val="28"/>
                <w:szCs w:val="28"/>
                <w:lang w:val="en-US"/>
              </w:rPr>
              <w:t xml:space="preserve"> </w:t>
            </w:r>
            <w:proofErr w:type="spellStart"/>
            <w:r w:rsidRPr="007E19D3">
              <w:rPr>
                <w:rFonts w:ascii="Times New Roman" w:hAnsi="Times New Roman" w:cs="Times New Roman"/>
                <w:sz w:val="28"/>
                <w:szCs w:val="28"/>
                <w:lang w:val="en-US"/>
              </w:rPr>
              <w:t>показателей</w:t>
            </w:r>
            <w:proofErr w:type="spellEnd"/>
          </w:p>
        </w:tc>
      </w:tr>
    </w:tbl>
    <w:p w:rsidR="00DF07CE" w:rsidRPr="00DF07CE" w:rsidRDefault="00DF07CE" w:rsidP="007B4074">
      <w:pPr>
        <w:spacing w:after="0"/>
        <w:jc w:val="center"/>
        <w:rPr>
          <w:rFonts w:ascii="Times New Roman" w:hAnsi="Times New Roman" w:cs="Times New Roman"/>
          <w:b/>
          <w:sz w:val="2"/>
          <w:szCs w:val="2"/>
        </w:rPr>
      </w:pPr>
    </w:p>
    <w:tbl>
      <w:tblPr>
        <w:tblStyle w:val="a3"/>
        <w:tblW w:w="5000" w:type="pct"/>
        <w:tblCellMar>
          <w:left w:w="0" w:type="dxa"/>
          <w:right w:w="0" w:type="dxa"/>
        </w:tblCellMar>
        <w:tblLook w:val="04A0" w:firstRow="1" w:lastRow="0" w:firstColumn="1" w:lastColumn="0" w:noHBand="0" w:noVBand="1"/>
      </w:tblPr>
      <w:tblGrid>
        <w:gridCol w:w="2438"/>
        <w:gridCol w:w="8018"/>
      </w:tblGrid>
      <w:tr w:rsidR="005704E5" w:rsidRPr="00091128" w:rsidTr="00A06364">
        <w:tc>
          <w:tcPr>
            <w:tcW w:w="1150" w:type="pct"/>
          </w:tcPr>
          <w:p w:rsidR="005704E5" w:rsidRPr="008D0874" w:rsidRDefault="005704E5" w:rsidP="00E03717">
            <w:pPr>
              <w:jc w:val="both"/>
              <w:rPr>
                <w:rFonts w:ascii="Times New Roman" w:hAnsi="Times New Roman" w:cs="Times New Roman"/>
                <w:sz w:val="28"/>
                <w:szCs w:val="28"/>
              </w:rPr>
            </w:pPr>
            <w:r w:rsidRPr="008D0874">
              <w:rPr>
                <w:rFonts w:ascii="Times New Roman" w:hAnsi="Times New Roman" w:cs="Times New Roman"/>
                <w:sz w:val="28"/>
                <w:szCs w:val="28"/>
              </w:rPr>
              <w:t>Актуализация обязательных требований, установленных действующим трудовым законодательством</w:t>
            </w:r>
          </w:p>
        </w:tc>
        <w:tc>
          <w:tcPr>
            <w:tcW w:w="3782" w:type="pct"/>
            <w:noWrap/>
            <w:tcMar>
              <w:left w:w="0" w:type="dxa"/>
              <w:right w:w="0" w:type="dxa"/>
            </w:tcMar>
          </w:tcPr>
          <w:tbl>
            <w:tblPr>
              <w:tblpPr w:vertAnchor="text" w:horzAnchor="margin" w:tblpX="1"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425"/>
              <w:gridCol w:w="2906"/>
              <w:gridCol w:w="2667"/>
            </w:tblGrid>
            <w:tr w:rsidR="00160332" w:rsidTr="00E57FEF">
              <w:tc>
                <w:tcPr>
                  <w:tcW w:w="1516" w:type="pct"/>
                </w:tcPr>
                <w:p w:rsidR="00160332" w:rsidRPr="008D0874" w:rsidRDefault="00160332" w:rsidP="00E03717">
                  <w:pPr>
                    <w:jc w:val="both"/>
                    <w:rPr>
                      <w:rFonts w:ascii="Times New Roman" w:hAnsi="Times New Roman" w:cs="Times New Roman"/>
                      <w:sz w:val="28"/>
                      <w:szCs w:val="28"/>
                    </w:rPr>
                  </w:pPr>
                  <w:r w:rsidRPr="007F20FC">
                    <w:rPr>
                      <w:rFonts w:ascii="Times New Roman" w:hAnsi="Times New Roman" w:cs="Times New Roman"/>
                      <w:sz w:val="28"/>
                      <w:szCs w:val="28"/>
                    </w:rPr>
                    <w:t>Количество несчастных случаев на производстве; Количество пострадавших на производстве со смертельным исходом</w:t>
                  </w:r>
                </w:p>
              </w:tc>
              <w:tc>
                <w:tcPr>
                  <w:tcW w:w="1817" w:type="pct"/>
                </w:tcPr>
                <w:p w:rsidR="00160332" w:rsidRDefault="00160332" w:rsidP="00E03717">
                  <w:pPr>
                    <w:tabs>
                      <w:tab w:val="left" w:pos="748"/>
                    </w:tabs>
                    <w:jc w:val="both"/>
                    <w:rPr>
                      <w:rFonts w:ascii="Times New Roman" w:hAnsi="Times New Roman" w:cs="Times New Roman"/>
                      <w:sz w:val="28"/>
                      <w:szCs w:val="28"/>
                      <w:lang w:val="en-US"/>
                    </w:rPr>
                  </w:pPr>
                  <w:r w:rsidRPr="007F20FC">
                    <w:rPr>
                      <w:rFonts w:ascii="Times New Roman" w:hAnsi="Times New Roman" w:cs="Times New Roman"/>
                      <w:sz w:val="28"/>
                      <w:szCs w:val="28"/>
                    </w:rPr>
                    <w:t>Случаи; человек</w:t>
                  </w:r>
                </w:p>
              </w:tc>
              <w:tc>
                <w:tcPr>
                  <w:tcW w:w="1667" w:type="pct"/>
                </w:tcPr>
                <w:p w:rsidR="00160332" w:rsidRPr="008D0874" w:rsidRDefault="00160332" w:rsidP="00E03717">
                  <w:pPr>
                    <w:jc w:val="both"/>
                    <w:rPr>
                      <w:rFonts w:ascii="Times New Roman" w:hAnsi="Times New Roman" w:cs="Times New Roman"/>
                      <w:sz w:val="28"/>
                      <w:szCs w:val="28"/>
                    </w:rPr>
                  </w:pPr>
                  <w:r w:rsidRPr="007F20FC">
                    <w:rPr>
                      <w:rFonts w:ascii="Times New Roman" w:hAnsi="Times New Roman" w:cs="Times New Roman"/>
                      <w:sz w:val="28"/>
                      <w:szCs w:val="28"/>
                    </w:rPr>
                    <w:t xml:space="preserve">Статистическая отчетность ФСС РФ, </w:t>
                  </w:r>
                  <w:proofErr w:type="spellStart"/>
                  <w:r w:rsidRPr="007F20FC">
                    <w:rPr>
                      <w:rFonts w:ascii="Times New Roman" w:hAnsi="Times New Roman" w:cs="Times New Roman"/>
                      <w:sz w:val="28"/>
                      <w:szCs w:val="28"/>
                    </w:rPr>
                    <w:t>Роструда</w:t>
                  </w:r>
                  <w:proofErr w:type="spellEnd"/>
                </w:p>
              </w:tc>
            </w:tr>
          </w:tbl>
          <w:p w:rsidR="005704E5" w:rsidRPr="007F20FC" w:rsidRDefault="005704E5" w:rsidP="007B4074">
            <w:pPr>
              <w:rPr>
                <w:rFonts w:ascii="Times New Roman" w:hAnsi="Times New Roman" w:cs="Times New Roman"/>
                <w:sz w:val="28"/>
                <w:szCs w:val="28"/>
              </w:rPr>
            </w:pPr>
          </w:p>
        </w:tc>
      </w:tr>
    </w:tbl>
    <w:p w:rsidR="005704E5" w:rsidRPr="005704E5" w:rsidRDefault="005704E5" w:rsidP="007B4074">
      <w:pPr>
        <w:spacing w:after="0"/>
        <w:jc w:val="center"/>
        <w:rPr>
          <w:rFonts w:ascii="Times New Roman" w:hAnsi="Times New Roman" w:cs="Times New Roman"/>
          <w:b/>
          <w:sz w:val="2"/>
          <w:szCs w:val="2"/>
        </w:rPr>
      </w:pPr>
    </w:p>
    <w:tbl>
      <w:tblPr>
        <w:tblStyle w:val="a3"/>
        <w:tblW w:w="5000" w:type="pct"/>
        <w:tblLook w:val="04A0" w:firstRow="1" w:lastRow="0" w:firstColumn="1" w:lastColumn="0" w:noHBand="0" w:noVBand="1"/>
      </w:tblPr>
      <w:tblGrid>
        <w:gridCol w:w="778"/>
        <w:gridCol w:w="5880"/>
        <w:gridCol w:w="3798"/>
      </w:tblGrid>
      <w:tr w:rsidR="005704E5" w:rsidTr="00C32DDE">
        <w:tc>
          <w:tcPr>
            <w:tcW w:w="372" w:type="pct"/>
          </w:tcPr>
          <w:p w:rsidR="005704E5" w:rsidRPr="00F53F88" w:rsidRDefault="005704E5" w:rsidP="007B4074">
            <w:pPr>
              <w:rPr>
                <w:rFonts w:ascii="Times New Roman" w:hAnsi="Times New Roman" w:cs="Times New Roman"/>
                <w:sz w:val="28"/>
                <w:szCs w:val="28"/>
                <w:lang w:val="en-US"/>
              </w:rPr>
            </w:pPr>
            <w:r>
              <w:rPr>
                <w:rFonts w:ascii="Times New Roman" w:hAnsi="Times New Roman" w:cs="Times New Roman"/>
                <w:sz w:val="28"/>
                <w:szCs w:val="28"/>
                <w:lang w:val="en-US"/>
              </w:rPr>
              <w:lastRenderedPageBreak/>
              <w:t>14.5.</w:t>
            </w:r>
          </w:p>
        </w:tc>
        <w:tc>
          <w:tcPr>
            <w:tcW w:w="4628" w:type="pct"/>
            <w:gridSpan w:val="2"/>
          </w:tcPr>
          <w:p w:rsidR="005704E5" w:rsidRDefault="005704E5" w:rsidP="007B4074">
            <w:pPr>
              <w:pBdr>
                <w:bottom w:val="single" w:sz="4" w:space="1" w:color="auto"/>
              </w:pBdr>
              <w:rPr>
                <w:rFonts w:ascii="Times New Roman" w:hAnsi="Times New Roman" w:cs="Times New Roman"/>
                <w:sz w:val="28"/>
                <w:szCs w:val="28"/>
              </w:rPr>
            </w:pPr>
            <w:r w:rsidRPr="00CB25B4">
              <w:rPr>
                <w:rFonts w:ascii="Times New Roman" w:hAnsi="Times New Roman" w:cs="Times New Roman"/>
                <w:sz w:val="28"/>
                <w:szCs w:val="28"/>
              </w:rPr>
              <w:t>Информация о программах мониторинга и иных способах (методах) оценки достижения заявленных целей регулирования</w:t>
            </w:r>
            <w:r>
              <w:rPr>
                <w:rFonts w:ascii="Times New Roman" w:hAnsi="Times New Roman" w:cs="Times New Roman"/>
                <w:sz w:val="28"/>
                <w:szCs w:val="28"/>
              </w:rPr>
              <w:t>:</w:t>
            </w:r>
          </w:p>
          <w:p w:rsidR="005704E5" w:rsidRPr="0089208D" w:rsidRDefault="005704E5" w:rsidP="00E03717">
            <w:pPr>
              <w:pBdr>
                <w:bottom w:val="single" w:sz="4" w:space="1" w:color="auto"/>
              </w:pBdr>
              <w:jc w:val="both"/>
              <w:rPr>
                <w:rFonts w:ascii="Times New Roman" w:hAnsi="Times New Roman" w:cs="Times New Roman"/>
                <w:sz w:val="28"/>
                <w:szCs w:val="28"/>
              </w:rPr>
            </w:pPr>
            <w:r w:rsidRPr="0089208D">
              <w:rPr>
                <w:rFonts w:ascii="Times New Roman" w:hAnsi="Times New Roman" w:cs="Times New Roman"/>
                <w:sz w:val="28"/>
                <w:szCs w:val="28"/>
              </w:rPr>
              <w:t>Ежегодный доклад о результатах мониторинга условий и охраны труда в Российской Федерации за отчетный год, статистическая отчетность</w:t>
            </w:r>
          </w:p>
          <w:p w:rsidR="005704E5" w:rsidRDefault="005704E5" w:rsidP="007B4074">
            <w:pPr>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r w:rsidR="005704E5" w:rsidRPr="00432398" w:rsidTr="00C32DDE">
        <w:tc>
          <w:tcPr>
            <w:tcW w:w="372" w:type="pct"/>
          </w:tcPr>
          <w:p w:rsidR="005704E5" w:rsidRPr="00F53F88" w:rsidRDefault="005704E5" w:rsidP="007B4074">
            <w:pPr>
              <w:rPr>
                <w:rFonts w:ascii="Times New Roman" w:hAnsi="Times New Roman" w:cs="Times New Roman"/>
                <w:sz w:val="28"/>
                <w:szCs w:val="28"/>
                <w:lang w:val="en-US"/>
              </w:rPr>
            </w:pPr>
            <w:r>
              <w:rPr>
                <w:rFonts w:ascii="Times New Roman" w:hAnsi="Times New Roman" w:cs="Times New Roman"/>
                <w:sz w:val="28"/>
                <w:szCs w:val="28"/>
                <w:lang w:val="en-US"/>
              </w:rPr>
              <w:t>14.6.</w:t>
            </w:r>
          </w:p>
        </w:tc>
        <w:tc>
          <w:tcPr>
            <w:tcW w:w="2812" w:type="pct"/>
          </w:tcPr>
          <w:p w:rsidR="005704E5" w:rsidRDefault="005704E5" w:rsidP="007B4074">
            <w:pPr>
              <w:rPr>
                <w:rFonts w:ascii="Times New Roman" w:hAnsi="Times New Roman" w:cs="Times New Roman"/>
                <w:sz w:val="28"/>
                <w:szCs w:val="28"/>
              </w:rPr>
            </w:pPr>
            <w:r w:rsidRPr="00E60E58">
              <w:rPr>
                <w:rFonts w:ascii="Times New Roman" w:hAnsi="Times New Roman" w:cs="Times New Roman"/>
                <w:sz w:val="28"/>
                <w:szCs w:val="28"/>
              </w:rPr>
              <w:t>Оценка затрат на осуществление мониторинга (в среднем в год, млн. руб.):</w:t>
            </w:r>
          </w:p>
        </w:tc>
        <w:tc>
          <w:tcPr>
            <w:tcW w:w="1816" w:type="pct"/>
          </w:tcPr>
          <w:p w:rsidR="005704E5" w:rsidRPr="008D0874" w:rsidRDefault="005704E5" w:rsidP="00E03717">
            <w:pPr>
              <w:jc w:val="both"/>
              <w:rPr>
                <w:rFonts w:ascii="Times New Roman" w:hAnsi="Times New Roman" w:cs="Times New Roman"/>
                <w:sz w:val="28"/>
                <w:szCs w:val="28"/>
              </w:rPr>
            </w:pPr>
            <w:r w:rsidRPr="008D0874">
              <w:rPr>
                <w:rFonts w:ascii="Times New Roman" w:hAnsi="Times New Roman" w:cs="Times New Roman"/>
                <w:sz w:val="28"/>
                <w:szCs w:val="28"/>
              </w:rPr>
              <w:t>В рамках существующих полномочий федеральных органов исполнительной власти</w:t>
            </w:r>
          </w:p>
        </w:tc>
      </w:tr>
      <w:tr w:rsidR="005704E5" w:rsidTr="00C32DDE">
        <w:tc>
          <w:tcPr>
            <w:tcW w:w="372" w:type="pct"/>
          </w:tcPr>
          <w:p w:rsidR="005704E5" w:rsidRPr="00F53F88" w:rsidRDefault="005704E5" w:rsidP="007B4074">
            <w:pPr>
              <w:rPr>
                <w:rFonts w:ascii="Times New Roman" w:hAnsi="Times New Roman" w:cs="Times New Roman"/>
                <w:sz w:val="28"/>
                <w:szCs w:val="28"/>
                <w:lang w:val="en-US"/>
              </w:rPr>
            </w:pPr>
            <w:r>
              <w:rPr>
                <w:rFonts w:ascii="Times New Roman" w:hAnsi="Times New Roman" w:cs="Times New Roman"/>
                <w:sz w:val="28"/>
                <w:szCs w:val="28"/>
                <w:lang w:val="en-US"/>
              </w:rPr>
              <w:t>14.7.</w:t>
            </w:r>
          </w:p>
        </w:tc>
        <w:tc>
          <w:tcPr>
            <w:tcW w:w="4628" w:type="pct"/>
            <w:gridSpan w:val="2"/>
          </w:tcPr>
          <w:p w:rsidR="005704E5" w:rsidRDefault="005704E5" w:rsidP="007B4074">
            <w:pPr>
              <w:pBdr>
                <w:bottom w:val="single" w:sz="4" w:space="1" w:color="auto"/>
              </w:pBdr>
              <w:rPr>
                <w:rFonts w:ascii="Times New Roman" w:hAnsi="Times New Roman" w:cs="Times New Roman"/>
                <w:sz w:val="28"/>
                <w:szCs w:val="28"/>
              </w:rPr>
            </w:pPr>
            <w:r w:rsidRPr="008A1083">
              <w:rPr>
                <w:rFonts w:ascii="Times New Roman" w:hAnsi="Times New Roman" w:cs="Times New Roman"/>
                <w:sz w:val="28"/>
                <w:szCs w:val="28"/>
              </w:rPr>
              <w:t>Описание источников информации для расчета показателей (индикаторов):</w:t>
            </w:r>
          </w:p>
          <w:p w:rsidR="005704E5" w:rsidRPr="0089208D" w:rsidRDefault="005704E5" w:rsidP="00E03717">
            <w:pPr>
              <w:pBdr>
                <w:bottom w:val="single" w:sz="4" w:space="1" w:color="auto"/>
              </w:pBdr>
              <w:jc w:val="both"/>
              <w:rPr>
                <w:rFonts w:ascii="Times New Roman" w:hAnsi="Times New Roman" w:cs="Times New Roman"/>
                <w:sz w:val="28"/>
                <w:szCs w:val="28"/>
              </w:rPr>
            </w:pPr>
            <w:r w:rsidRPr="0089208D">
              <w:rPr>
                <w:rFonts w:ascii="Times New Roman" w:hAnsi="Times New Roman" w:cs="Times New Roman"/>
                <w:sz w:val="28"/>
                <w:szCs w:val="28"/>
              </w:rPr>
              <w:t>Статистическая отчетность Роструда, ФСС РФ</w:t>
            </w:r>
          </w:p>
          <w:p w:rsidR="005704E5" w:rsidRDefault="005704E5" w:rsidP="007B4074">
            <w:pPr>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bl>
    <w:p w:rsidR="00F85764" w:rsidRDefault="00273DEB" w:rsidP="007B4074">
      <w:pPr>
        <w:spacing w:before="240" w:after="0"/>
        <w:jc w:val="center"/>
        <w:rPr>
          <w:rFonts w:ascii="Times New Roman" w:hAnsi="Times New Roman" w:cs="Times New Roman"/>
          <w:b/>
          <w:sz w:val="28"/>
          <w:szCs w:val="28"/>
        </w:rPr>
      </w:pPr>
      <w:r>
        <w:rPr>
          <w:rFonts w:ascii="Times New Roman" w:hAnsi="Times New Roman" w:cs="Times New Roman"/>
          <w:b/>
          <w:sz w:val="28"/>
          <w:szCs w:val="28"/>
        </w:rPr>
        <w:t>15</w:t>
      </w:r>
      <w:r w:rsidR="00BB1753">
        <w:rPr>
          <w:rFonts w:ascii="Times New Roman" w:hAnsi="Times New Roman" w:cs="Times New Roman"/>
          <w:b/>
          <w:sz w:val="28"/>
          <w:szCs w:val="28"/>
        </w:rPr>
        <w:t xml:space="preserve">. </w:t>
      </w:r>
      <w:r w:rsidR="00BB1753" w:rsidRPr="00BB1753">
        <w:rPr>
          <w:rFonts w:ascii="Times New Roman" w:hAnsi="Times New Roman" w:cs="Times New Roman"/>
          <w:b/>
          <w:sz w:val="28"/>
          <w:szCs w:val="28"/>
        </w:rPr>
        <w:t>Предполагаемая дата вступления в силу проекта акта, необходимость установления переходных положений (переходного периода), а также эксперимента</w:t>
      </w:r>
    </w:p>
    <w:tbl>
      <w:tblPr>
        <w:tblStyle w:val="a3"/>
        <w:tblW w:w="5000" w:type="pct"/>
        <w:tblLook w:val="04A0" w:firstRow="1" w:lastRow="0" w:firstColumn="1" w:lastColumn="0" w:noHBand="0" w:noVBand="1"/>
      </w:tblPr>
      <w:tblGrid>
        <w:gridCol w:w="776"/>
        <w:gridCol w:w="4311"/>
        <w:gridCol w:w="776"/>
        <w:gridCol w:w="567"/>
        <w:gridCol w:w="4026"/>
      </w:tblGrid>
      <w:tr w:rsidR="00583BE6" w:rsidTr="00A56405">
        <w:tc>
          <w:tcPr>
            <w:tcW w:w="371" w:type="pct"/>
          </w:tcPr>
          <w:p w:rsidR="00583BE6" w:rsidRPr="00864312" w:rsidRDefault="00273DEB" w:rsidP="007B4074">
            <w:pPr>
              <w:jc w:val="center"/>
              <w:rPr>
                <w:rFonts w:ascii="Times New Roman" w:hAnsi="Times New Roman" w:cs="Times New Roman"/>
                <w:sz w:val="28"/>
                <w:szCs w:val="28"/>
                <w:lang w:val="en-US"/>
              </w:rPr>
            </w:pPr>
            <w:r>
              <w:rPr>
                <w:rFonts w:ascii="Times New Roman" w:hAnsi="Times New Roman" w:cs="Times New Roman"/>
                <w:sz w:val="28"/>
                <w:szCs w:val="28"/>
              </w:rPr>
              <w:t>15</w:t>
            </w:r>
            <w:r w:rsidR="00583BE6">
              <w:rPr>
                <w:rFonts w:ascii="Times New Roman" w:hAnsi="Times New Roman" w:cs="Times New Roman"/>
                <w:sz w:val="28"/>
                <w:szCs w:val="28"/>
                <w:lang w:val="en-US"/>
              </w:rPr>
              <w:t>.1.</w:t>
            </w:r>
          </w:p>
        </w:tc>
        <w:tc>
          <w:tcPr>
            <w:tcW w:w="2704" w:type="pct"/>
            <w:gridSpan w:val="3"/>
          </w:tcPr>
          <w:p w:rsidR="00583BE6" w:rsidRDefault="00583BE6" w:rsidP="007B4074">
            <w:pPr>
              <w:rPr>
                <w:rFonts w:ascii="Times New Roman" w:hAnsi="Times New Roman" w:cs="Times New Roman"/>
                <w:sz w:val="28"/>
                <w:szCs w:val="28"/>
              </w:rPr>
            </w:pPr>
            <w:r w:rsidRPr="00583BE6">
              <w:rPr>
                <w:rFonts w:ascii="Times New Roman" w:hAnsi="Times New Roman" w:cs="Times New Roman"/>
                <w:sz w:val="28"/>
                <w:szCs w:val="28"/>
              </w:rPr>
              <w:t>Предполагаемая дата вступления в силу проекта акта:</w:t>
            </w:r>
          </w:p>
        </w:tc>
        <w:tc>
          <w:tcPr>
            <w:tcW w:w="1925" w:type="pct"/>
          </w:tcPr>
          <w:p w:rsidR="00583BE6" w:rsidRPr="00842B4E" w:rsidRDefault="00842B4E" w:rsidP="008D0874">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 </w:t>
            </w:r>
            <w:r w:rsidR="008D0874">
              <w:rPr>
                <w:rFonts w:ascii="Times New Roman" w:hAnsi="Times New Roman" w:cs="Times New Roman"/>
                <w:sz w:val="28"/>
                <w:szCs w:val="28"/>
              </w:rPr>
              <w:t>сентября</w:t>
            </w:r>
            <w:r>
              <w:rPr>
                <w:rFonts w:ascii="Times New Roman" w:hAnsi="Times New Roman" w:cs="Times New Roman"/>
                <w:sz w:val="28"/>
                <w:szCs w:val="28"/>
                <w:lang w:val="en-US"/>
              </w:rPr>
              <w:t xml:space="preserve"> 2022 </w:t>
            </w:r>
            <w:proofErr w:type="spellStart"/>
            <w:r>
              <w:rPr>
                <w:rFonts w:ascii="Times New Roman" w:hAnsi="Times New Roman" w:cs="Times New Roman"/>
                <w:sz w:val="28"/>
                <w:szCs w:val="28"/>
                <w:lang w:val="en-US"/>
              </w:rPr>
              <w:t>года</w:t>
            </w:r>
            <w:proofErr w:type="spellEnd"/>
          </w:p>
        </w:tc>
      </w:tr>
      <w:tr w:rsidR="00864312" w:rsidTr="00A56405">
        <w:tc>
          <w:tcPr>
            <w:tcW w:w="371" w:type="pct"/>
          </w:tcPr>
          <w:p w:rsidR="00864312" w:rsidRDefault="00273DEB" w:rsidP="007B4074">
            <w:pPr>
              <w:jc w:val="center"/>
              <w:rPr>
                <w:rFonts w:ascii="Times New Roman" w:hAnsi="Times New Roman" w:cs="Times New Roman"/>
                <w:sz w:val="28"/>
                <w:szCs w:val="28"/>
              </w:rPr>
            </w:pPr>
            <w:r>
              <w:rPr>
                <w:rFonts w:ascii="Times New Roman" w:hAnsi="Times New Roman" w:cs="Times New Roman"/>
                <w:sz w:val="28"/>
                <w:szCs w:val="28"/>
              </w:rPr>
              <w:t>15</w:t>
            </w:r>
            <w:r w:rsidR="00864312">
              <w:rPr>
                <w:rFonts w:ascii="Times New Roman" w:hAnsi="Times New Roman" w:cs="Times New Roman"/>
                <w:sz w:val="28"/>
                <w:szCs w:val="28"/>
                <w:lang w:val="en-US"/>
              </w:rPr>
              <w:t>.2.</w:t>
            </w:r>
          </w:p>
        </w:tc>
        <w:tc>
          <w:tcPr>
            <w:tcW w:w="2062" w:type="pct"/>
          </w:tcPr>
          <w:p w:rsidR="00D241D6" w:rsidRDefault="00D241D6" w:rsidP="007B4074">
            <w:pPr>
              <w:pBdr>
                <w:bottom w:val="single" w:sz="4" w:space="1" w:color="auto"/>
              </w:pBdr>
              <w:rPr>
                <w:rFonts w:ascii="Times New Roman" w:hAnsi="Times New Roman" w:cs="Times New Roman"/>
                <w:sz w:val="28"/>
                <w:szCs w:val="28"/>
              </w:rPr>
            </w:pPr>
            <w:r w:rsidRPr="00D241D6">
              <w:rPr>
                <w:rFonts w:ascii="Times New Roman" w:hAnsi="Times New Roman" w:cs="Times New Roman"/>
                <w:sz w:val="28"/>
                <w:szCs w:val="28"/>
              </w:rPr>
              <w:t>Необходимость установления переходных положений (переходного периода):</w:t>
            </w:r>
          </w:p>
          <w:p w:rsidR="00842B4E" w:rsidRPr="0089208D" w:rsidRDefault="00842B4E" w:rsidP="00E03717">
            <w:pPr>
              <w:pBdr>
                <w:bottom w:val="single" w:sz="4" w:space="1" w:color="auto"/>
              </w:pBdr>
              <w:jc w:val="both"/>
              <w:rPr>
                <w:rFonts w:ascii="Times New Roman" w:hAnsi="Times New Roman" w:cs="Times New Roman"/>
                <w:sz w:val="28"/>
                <w:szCs w:val="28"/>
              </w:rPr>
            </w:pPr>
            <w:r w:rsidRPr="0089208D">
              <w:rPr>
                <w:rFonts w:ascii="Times New Roman" w:hAnsi="Times New Roman" w:cs="Times New Roman"/>
                <w:sz w:val="28"/>
                <w:szCs w:val="28"/>
              </w:rPr>
              <w:t>Нет</w:t>
            </w:r>
          </w:p>
          <w:p w:rsidR="00864312" w:rsidRDefault="00842B4E" w:rsidP="007B4074">
            <w:pPr>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00D241D6" w:rsidRPr="00D241D6">
              <w:rPr>
                <w:rFonts w:ascii="Times New Roman" w:eastAsia="Times New Roman" w:hAnsi="Times New Roman" w:cs="Times New Roman"/>
                <w:i/>
                <w:sz w:val="28"/>
                <w:szCs w:val="28"/>
                <w:lang w:eastAsia="ru-RU"/>
              </w:rPr>
              <w:t>есть / нет</w:t>
            </w:r>
            <w:r w:rsidRPr="00016EE4">
              <w:rPr>
                <w:rFonts w:ascii="Times New Roman" w:hAnsi="Times New Roman" w:cs="Times New Roman"/>
                <w:i/>
                <w:sz w:val="28"/>
                <w:szCs w:val="28"/>
              </w:rPr>
              <w:t>)</w:t>
            </w:r>
          </w:p>
        </w:tc>
        <w:tc>
          <w:tcPr>
            <w:tcW w:w="371" w:type="pct"/>
          </w:tcPr>
          <w:p w:rsidR="00864312" w:rsidRPr="00864312" w:rsidRDefault="00273DEB" w:rsidP="007B4074">
            <w:pPr>
              <w:jc w:val="center"/>
              <w:rPr>
                <w:rFonts w:ascii="Times New Roman" w:hAnsi="Times New Roman" w:cs="Times New Roman"/>
                <w:sz w:val="28"/>
                <w:szCs w:val="28"/>
                <w:lang w:val="en-US"/>
              </w:rPr>
            </w:pPr>
            <w:r>
              <w:rPr>
                <w:rFonts w:ascii="Times New Roman" w:hAnsi="Times New Roman" w:cs="Times New Roman"/>
                <w:sz w:val="28"/>
                <w:szCs w:val="28"/>
                <w:lang w:val="en-US"/>
              </w:rPr>
              <w:t>15</w:t>
            </w:r>
            <w:r w:rsidR="00864312">
              <w:rPr>
                <w:rFonts w:ascii="Times New Roman" w:hAnsi="Times New Roman" w:cs="Times New Roman"/>
                <w:sz w:val="28"/>
                <w:szCs w:val="28"/>
                <w:lang w:val="en-US"/>
              </w:rPr>
              <w:t>.3.</w:t>
            </w:r>
          </w:p>
        </w:tc>
        <w:tc>
          <w:tcPr>
            <w:tcW w:w="2196" w:type="pct"/>
            <w:gridSpan w:val="2"/>
          </w:tcPr>
          <w:p w:rsidR="00842B4E" w:rsidRDefault="00B66DC4" w:rsidP="007B4074">
            <w:pPr>
              <w:pBdr>
                <w:bottom w:val="single" w:sz="4" w:space="1" w:color="auto"/>
              </w:pBdr>
              <w:rPr>
                <w:rFonts w:ascii="Times New Roman" w:hAnsi="Times New Roman" w:cs="Times New Roman"/>
                <w:sz w:val="28"/>
                <w:szCs w:val="28"/>
              </w:rPr>
            </w:pPr>
            <w:r w:rsidRPr="00B66DC4">
              <w:rPr>
                <w:rFonts w:ascii="Times New Roman" w:hAnsi="Times New Roman" w:cs="Times New Roman"/>
                <w:sz w:val="28"/>
                <w:szCs w:val="28"/>
              </w:rPr>
              <w:t>Срок</w:t>
            </w:r>
            <w:r w:rsidRPr="00193A7B">
              <w:rPr>
                <w:rFonts w:ascii="Times New Roman" w:hAnsi="Times New Roman" w:cs="Times New Roman"/>
                <w:sz w:val="28"/>
                <w:szCs w:val="28"/>
              </w:rPr>
              <w:t xml:space="preserve"> </w:t>
            </w:r>
            <w:r w:rsidRPr="00B66DC4">
              <w:rPr>
                <w:rFonts w:ascii="Times New Roman" w:hAnsi="Times New Roman" w:cs="Times New Roman"/>
                <w:sz w:val="28"/>
                <w:szCs w:val="28"/>
              </w:rPr>
              <w:t>(если есть необходимость):</w:t>
            </w:r>
          </w:p>
          <w:p w:rsidR="00842B4E" w:rsidRPr="0089208D" w:rsidRDefault="00842B4E" w:rsidP="00E03717">
            <w:pPr>
              <w:pBdr>
                <w:bottom w:val="single" w:sz="4" w:space="1" w:color="auto"/>
              </w:pBdr>
              <w:jc w:val="both"/>
              <w:rPr>
                <w:rFonts w:ascii="Times New Roman" w:hAnsi="Times New Roman" w:cs="Times New Roman"/>
                <w:sz w:val="28"/>
                <w:szCs w:val="28"/>
              </w:rPr>
            </w:pPr>
            <w:r w:rsidRPr="0089208D">
              <w:rPr>
                <w:rFonts w:ascii="Times New Roman" w:hAnsi="Times New Roman" w:cs="Times New Roman"/>
                <w:sz w:val="28"/>
                <w:szCs w:val="28"/>
              </w:rPr>
              <w:t>0</w:t>
            </w:r>
          </w:p>
          <w:p w:rsidR="00864312" w:rsidRDefault="00842B4E" w:rsidP="007B4074">
            <w:pPr>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00193A7B" w:rsidRPr="00193A7B">
              <w:rPr>
                <w:rFonts w:ascii="Times New Roman" w:eastAsia="Times New Roman" w:hAnsi="Times New Roman" w:cs="Times New Roman"/>
                <w:i/>
                <w:sz w:val="28"/>
                <w:szCs w:val="28"/>
                <w:lang w:eastAsia="ru-RU"/>
              </w:rPr>
              <w:t>дней с момента принятия проекта нормативного правового акта</w:t>
            </w:r>
            <w:r w:rsidRPr="00016EE4">
              <w:rPr>
                <w:rFonts w:ascii="Times New Roman" w:hAnsi="Times New Roman" w:cs="Times New Roman"/>
                <w:i/>
                <w:sz w:val="28"/>
                <w:szCs w:val="28"/>
              </w:rPr>
              <w:t>)</w:t>
            </w:r>
          </w:p>
        </w:tc>
      </w:tr>
      <w:tr w:rsidR="00CD2F17" w:rsidTr="00A56405">
        <w:tc>
          <w:tcPr>
            <w:tcW w:w="371" w:type="pct"/>
          </w:tcPr>
          <w:p w:rsidR="00CD2F17" w:rsidRDefault="00273DEB" w:rsidP="007B4074">
            <w:pPr>
              <w:jc w:val="center"/>
              <w:rPr>
                <w:rFonts w:ascii="Times New Roman" w:hAnsi="Times New Roman" w:cs="Times New Roman"/>
                <w:sz w:val="28"/>
                <w:szCs w:val="28"/>
              </w:rPr>
            </w:pPr>
            <w:r>
              <w:rPr>
                <w:rFonts w:ascii="Times New Roman" w:hAnsi="Times New Roman" w:cs="Times New Roman"/>
                <w:sz w:val="28"/>
                <w:szCs w:val="28"/>
              </w:rPr>
              <w:t>15</w:t>
            </w:r>
            <w:r w:rsidR="00864312">
              <w:rPr>
                <w:rFonts w:ascii="Times New Roman" w:hAnsi="Times New Roman" w:cs="Times New Roman"/>
                <w:sz w:val="28"/>
                <w:szCs w:val="28"/>
                <w:lang w:val="en-US"/>
              </w:rPr>
              <w:t>.4.</w:t>
            </w:r>
          </w:p>
        </w:tc>
        <w:tc>
          <w:tcPr>
            <w:tcW w:w="4629" w:type="pct"/>
            <w:gridSpan w:val="4"/>
          </w:tcPr>
          <w:p w:rsidR="0084552A" w:rsidRDefault="00067531" w:rsidP="007B4074">
            <w:pPr>
              <w:pBdr>
                <w:bottom w:val="single" w:sz="4" w:space="1" w:color="auto"/>
              </w:pBdr>
              <w:rPr>
                <w:rFonts w:ascii="Times New Roman" w:hAnsi="Times New Roman" w:cs="Times New Roman"/>
                <w:sz w:val="28"/>
                <w:szCs w:val="28"/>
              </w:rPr>
            </w:pPr>
            <w:r w:rsidRPr="00067531">
              <w:rPr>
                <w:rFonts w:ascii="Times New Roman" w:hAnsi="Times New Roman" w:cs="Times New Roman"/>
                <w:sz w:val="28"/>
                <w:szCs w:val="28"/>
              </w:rPr>
              <w:t>Обоснование необходимости установления эксперимента</w:t>
            </w:r>
            <w:r w:rsidR="0084552A" w:rsidRPr="008A1083">
              <w:rPr>
                <w:rFonts w:ascii="Times New Roman" w:hAnsi="Times New Roman" w:cs="Times New Roman"/>
                <w:sz w:val="28"/>
                <w:szCs w:val="28"/>
              </w:rPr>
              <w:t>:</w:t>
            </w:r>
          </w:p>
          <w:p w:rsidR="0084552A" w:rsidRPr="0089208D" w:rsidRDefault="0084552A" w:rsidP="00E03717">
            <w:pPr>
              <w:pBdr>
                <w:bottom w:val="single" w:sz="4" w:space="1" w:color="auto"/>
              </w:pBdr>
              <w:jc w:val="both"/>
              <w:rPr>
                <w:rFonts w:ascii="Times New Roman" w:hAnsi="Times New Roman" w:cs="Times New Roman"/>
                <w:sz w:val="28"/>
                <w:szCs w:val="28"/>
              </w:rPr>
            </w:pPr>
            <w:r w:rsidRPr="0089208D">
              <w:rPr>
                <w:rFonts w:ascii="Times New Roman" w:hAnsi="Times New Roman" w:cs="Times New Roman"/>
                <w:sz w:val="28"/>
                <w:szCs w:val="28"/>
              </w:rPr>
              <w:t>Установление эксперимента не требуется</w:t>
            </w:r>
          </w:p>
          <w:p w:rsidR="00CD2F17" w:rsidRDefault="0084552A" w:rsidP="007B4074">
            <w:pPr>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r w:rsidR="00CD2F17" w:rsidTr="00A56405">
        <w:tc>
          <w:tcPr>
            <w:tcW w:w="371" w:type="pct"/>
          </w:tcPr>
          <w:p w:rsidR="00CD2F17" w:rsidRDefault="00273DEB" w:rsidP="007B4074">
            <w:pPr>
              <w:jc w:val="center"/>
              <w:rPr>
                <w:rFonts w:ascii="Times New Roman" w:hAnsi="Times New Roman" w:cs="Times New Roman"/>
                <w:sz w:val="28"/>
                <w:szCs w:val="28"/>
              </w:rPr>
            </w:pPr>
            <w:r>
              <w:rPr>
                <w:rFonts w:ascii="Times New Roman" w:hAnsi="Times New Roman" w:cs="Times New Roman"/>
                <w:sz w:val="28"/>
                <w:szCs w:val="28"/>
              </w:rPr>
              <w:t>15</w:t>
            </w:r>
            <w:r w:rsidR="00864312">
              <w:rPr>
                <w:rFonts w:ascii="Times New Roman" w:hAnsi="Times New Roman" w:cs="Times New Roman"/>
                <w:sz w:val="28"/>
                <w:szCs w:val="28"/>
                <w:lang w:val="en-US"/>
              </w:rPr>
              <w:t>.5.</w:t>
            </w:r>
          </w:p>
        </w:tc>
        <w:tc>
          <w:tcPr>
            <w:tcW w:w="4629" w:type="pct"/>
            <w:gridSpan w:val="4"/>
          </w:tcPr>
          <w:p w:rsidR="0084552A" w:rsidRDefault="00067531" w:rsidP="007B4074">
            <w:pPr>
              <w:pBdr>
                <w:bottom w:val="single" w:sz="4" w:space="1" w:color="auto"/>
              </w:pBdr>
              <w:rPr>
                <w:rFonts w:ascii="Times New Roman" w:hAnsi="Times New Roman" w:cs="Times New Roman"/>
                <w:sz w:val="28"/>
                <w:szCs w:val="28"/>
              </w:rPr>
            </w:pPr>
            <w:r w:rsidRPr="00067531">
              <w:rPr>
                <w:rFonts w:ascii="Times New Roman" w:hAnsi="Times New Roman" w:cs="Times New Roman"/>
                <w:sz w:val="28"/>
                <w:szCs w:val="28"/>
              </w:rPr>
              <w:t>Цель проведения эксперимента</w:t>
            </w:r>
            <w:r w:rsidR="0084552A" w:rsidRPr="008A1083">
              <w:rPr>
                <w:rFonts w:ascii="Times New Roman" w:hAnsi="Times New Roman" w:cs="Times New Roman"/>
                <w:sz w:val="28"/>
                <w:szCs w:val="28"/>
              </w:rPr>
              <w:t>:</w:t>
            </w:r>
          </w:p>
          <w:p w:rsidR="0084552A" w:rsidRPr="0089208D" w:rsidRDefault="0084552A" w:rsidP="00E03717">
            <w:pPr>
              <w:pBdr>
                <w:bottom w:val="single" w:sz="4" w:space="1" w:color="auto"/>
              </w:pBdr>
              <w:jc w:val="both"/>
              <w:rPr>
                <w:rFonts w:ascii="Times New Roman" w:hAnsi="Times New Roman" w:cs="Times New Roman"/>
                <w:sz w:val="28"/>
                <w:szCs w:val="28"/>
              </w:rPr>
            </w:pPr>
            <w:r w:rsidRPr="0089208D">
              <w:rPr>
                <w:rFonts w:ascii="Times New Roman" w:hAnsi="Times New Roman" w:cs="Times New Roman"/>
                <w:sz w:val="28"/>
                <w:szCs w:val="28"/>
              </w:rPr>
              <w:t>Проведение эксперимента не требуется</w:t>
            </w:r>
          </w:p>
          <w:p w:rsidR="00CD2F17" w:rsidRDefault="0084552A" w:rsidP="007B4074">
            <w:pPr>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r w:rsidR="00CD2F17" w:rsidTr="00A56405">
        <w:tc>
          <w:tcPr>
            <w:tcW w:w="371" w:type="pct"/>
          </w:tcPr>
          <w:p w:rsidR="00CD2F17" w:rsidRDefault="00273DEB" w:rsidP="007B4074">
            <w:pPr>
              <w:jc w:val="center"/>
              <w:rPr>
                <w:rFonts w:ascii="Times New Roman" w:hAnsi="Times New Roman" w:cs="Times New Roman"/>
                <w:sz w:val="28"/>
                <w:szCs w:val="28"/>
              </w:rPr>
            </w:pPr>
            <w:r>
              <w:rPr>
                <w:rFonts w:ascii="Times New Roman" w:hAnsi="Times New Roman" w:cs="Times New Roman"/>
                <w:sz w:val="28"/>
                <w:szCs w:val="28"/>
              </w:rPr>
              <w:t>15</w:t>
            </w:r>
            <w:r w:rsidR="00864312">
              <w:rPr>
                <w:rFonts w:ascii="Times New Roman" w:hAnsi="Times New Roman" w:cs="Times New Roman"/>
                <w:sz w:val="28"/>
                <w:szCs w:val="28"/>
                <w:lang w:val="en-US"/>
              </w:rPr>
              <w:t>.6.</w:t>
            </w:r>
          </w:p>
        </w:tc>
        <w:tc>
          <w:tcPr>
            <w:tcW w:w="4629" w:type="pct"/>
            <w:gridSpan w:val="4"/>
          </w:tcPr>
          <w:p w:rsidR="0084552A" w:rsidRDefault="00067531" w:rsidP="007B4074">
            <w:pPr>
              <w:pBdr>
                <w:bottom w:val="single" w:sz="4" w:space="1" w:color="auto"/>
              </w:pBdr>
              <w:rPr>
                <w:rFonts w:ascii="Times New Roman" w:hAnsi="Times New Roman" w:cs="Times New Roman"/>
                <w:sz w:val="28"/>
                <w:szCs w:val="28"/>
              </w:rPr>
            </w:pPr>
            <w:r w:rsidRPr="00067531">
              <w:rPr>
                <w:rFonts w:ascii="Times New Roman" w:hAnsi="Times New Roman" w:cs="Times New Roman"/>
                <w:sz w:val="28"/>
                <w:szCs w:val="28"/>
              </w:rPr>
              <w:t>Срок проведения эксперимента</w:t>
            </w:r>
            <w:r w:rsidR="0084552A" w:rsidRPr="008A1083">
              <w:rPr>
                <w:rFonts w:ascii="Times New Roman" w:hAnsi="Times New Roman" w:cs="Times New Roman"/>
                <w:sz w:val="28"/>
                <w:szCs w:val="28"/>
              </w:rPr>
              <w:t>:</w:t>
            </w:r>
          </w:p>
          <w:p w:rsidR="0084552A" w:rsidRPr="0089208D" w:rsidRDefault="0084552A" w:rsidP="00E03717">
            <w:pPr>
              <w:pBdr>
                <w:bottom w:val="single" w:sz="4" w:space="1" w:color="auto"/>
              </w:pBdr>
              <w:jc w:val="both"/>
              <w:rPr>
                <w:rFonts w:ascii="Times New Roman" w:hAnsi="Times New Roman" w:cs="Times New Roman"/>
                <w:sz w:val="28"/>
                <w:szCs w:val="28"/>
              </w:rPr>
            </w:pPr>
            <w:r w:rsidRPr="0089208D">
              <w:rPr>
                <w:rFonts w:ascii="Times New Roman" w:hAnsi="Times New Roman" w:cs="Times New Roman"/>
                <w:sz w:val="28"/>
                <w:szCs w:val="28"/>
              </w:rPr>
              <w:t>Проведение эксперимента не требуется</w:t>
            </w:r>
          </w:p>
          <w:p w:rsidR="00CD2F17" w:rsidRDefault="0084552A" w:rsidP="007B4074">
            <w:pPr>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r w:rsidR="00CD2F17" w:rsidTr="00A56405">
        <w:tc>
          <w:tcPr>
            <w:tcW w:w="371" w:type="pct"/>
          </w:tcPr>
          <w:p w:rsidR="00CD2F17" w:rsidRDefault="00273DEB" w:rsidP="007B4074">
            <w:pPr>
              <w:jc w:val="center"/>
              <w:rPr>
                <w:rFonts w:ascii="Times New Roman" w:hAnsi="Times New Roman" w:cs="Times New Roman"/>
                <w:sz w:val="28"/>
                <w:szCs w:val="28"/>
              </w:rPr>
            </w:pPr>
            <w:r>
              <w:rPr>
                <w:rFonts w:ascii="Times New Roman" w:hAnsi="Times New Roman" w:cs="Times New Roman"/>
                <w:sz w:val="28"/>
                <w:szCs w:val="28"/>
              </w:rPr>
              <w:t>15</w:t>
            </w:r>
            <w:r w:rsidR="00864312">
              <w:rPr>
                <w:rFonts w:ascii="Times New Roman" w:hAnsi="Times New Roman" w:cs="Times New Roman"/>
                <w:sz w:val="28"/>
                <w:szCs w:val="28"/>
                <w:lang w:val="en-US"/>
              </w:rPr>
              <w:t>.7.</w:t>
            </w:r>
          </w:p>
        </w:tc>
        <w:tc>
          <w:tcPr>
            <w:tcW w:w="4629" w:type="pct"/>
            <w:gridSpan w:val="4"/>
          </w:tcPr>
          <w:p w:rsidR="0084552A" w:rsidRDefault="00067531" w:rsidP="007B4074">
            <w:pPr>
              <w:pBdr>
                <w:bottom w:val="single" w:sz="4" w:space="1" w:color="auto"/>
              </w:pBdr>
              <w:rPr>
                <w:rFonts w:ascii="Times New Roman" w:hAnsi="Times New Roman" w:cs="Times New Roman"/>
                <w:sz w:val="28"/>
                <w:szCs w:val="28"/>
              </w:rPr>
            </w:pPr>
            <w:r w:rsidRPr="00067531">
              <w:rPr>
                <w:rFonts w:ascii="Times New Roman" w:hAnsi="Times New Roman" w:cs="Times New Roman"/>
                <w:sz w:val="28"/>
                <w:szCs w:val="28"/>
              </w:rPr>
              <w:t>Необходимые для проведения эксперимента материальные и организационно-технические ресурсы</w:t>
            </w:r>
            <w:r w:rsidR="0084552A" w:rsidRPr="008A1083">
              <w:rPr>
                <w:rFonts w:ascii="Times New Roman" w:hAnsi="Times New Roman" w:cs="Times New Roman"/>
                <w:sz w:val="28"/>
                <w:szCs w:val="28"/>
              </w:rPr>
              <w:t>:</w:t>
            </w:r>
          </w:p>
          <w:p w:rsidR="0084552A" w:rsidRPr="0089208D" w:rsidRDefault="0084552A" w:rsidP="00E03717">
            <w:pPr>
              <w:pBdr>
                <w:bottom w:val="single" w:sz="4" w:space="1" w:color="auto"/>
              </w:pBdr>
              <w:jc w:val="both"/>
              <w:rPr>
                <w:rFonts w:ascii="Times New Roman" w:hAnsi="Times New Roman" w:cs="Times New Roman"/>
                <w:sz w:val="28"/>
                <w:szCs w:val="28"/>
              </w:rPr>
            </w:pPr>
            <w:r w:rsidRPr="0089208D">
              <w:rPr>
                <w:rFonts w:ascii="Times New Roman" w:hAnsi="Times New Roman" w:cs="Times New Roman"/>
                <w:sz w:val="28"/>
                <w:szCs w:val="28"/>
              </w:rPr>
              <w:t>Проведение эксперимента не требуется</w:t>
            </w:r>
          </w:p>
          <w:p w:rsidR="00CD2F17" w:rsidRDefault="0084552A" w:rsidP="007B4074">
            <w:pPr>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r w:rsidR="00CD2F17" w:rsidTr="00A56405">
        <w:tc>
          <w:tcPr>
            <w:tcW w:w="371" w:type="pct"/>
          </w:tcPr>
          <w:p w:rsidR="00CD2F17" w:rsidRDefault="00273DEB" w:rsidP="007B4074">
            <w:pPr>
              <w:jc w:val="center"/>
              <w:rPr>
                <w:rFonts w:ascii="Times New Roman" w:hAnsi="Times New Roman" w:cs="Times New Roman"/>
                <w:sz w:val="28"/>
                <w:szCs w:val="28"/>
              </w:rPr>
            </w:pPr>
            <w:r>
              <w:rPr>
                <w:rFonts w:ascii="Times New Roman" w:hAnsi="Times New Roman" w:cs="Times New Roman"/>
                <w:sz w:val="28"/>
                <w:szCs w:val="28"/>
              </w:rPr>
              <w:t>15</w:t>
            </w:r>
            <w:r w:rsidR="00864312">
              <w:rPr>
                <w:rFonts w:ascii="Times New Roman" w:hAnsi="Times New Roman" w:cs="Times New Roman"/>
                <w:sz w:val="28"/>
                <w:szCs w:val="28"/>
                <w:lang w:val="en-US"/>
              </w:rPr>
              <w:t>.8.</w:t>
            </w:r>
          </w:p>
        </w:tc>
        <w:tc>
          <w:tcPr>
            <w:tcW w:w="4629" w:type="pct"/>
            <w:gridSpan w:val="4"/>
          </w:tcPr>
          <w:p w:rsidR="0084552A" w:rsidRDefault="00067531" w:rsidP="007B4074">
            <w:pPr>
              <w:pBdr>
                <w:bottom w:val="single" w:sz="4" w:space="1" w:color="auto"/>
              </w:pBdr>
              <w:rPr>
                <w:rFonts w:ascii="Times New Roman" w:hAnsi="Times New Roman" w:cs="Times New Roman"/>
                <w:sz w:val="28"/>
                <w:szCs w:val="28"/>
              </w:rPr>
            </w:pPr>
            <w:r w:rsidRPr="00067531">
              <w:rPr>
                <w:rFonts w:ascii="Times New Roman" w:hAnsi="Times New Roman" w:cs="Times New Roman"/>
                <w:sz w:val="28"/>
                <w:szCs w:val="28"/>
              </w:rPr>
              <w:t>Перечень субъектов Российской Федерации, на территориях которых проводится эксперимент</w:t>
            </w:r>
            <w:r w:rsidR="0084552A" w:rsidRPr="008A1083">
              <w:rPr>
                <w:rFonts w:ascii="Times New Roman" w:hAnsi="Times New Roman" w:cs="Times New Roman"/>
                <w:sz w:val="28"/>
                <w:szCs w:val="28"/>
              </w:rPr>
              <w:t>:</w:t>
            </w:r>
          </w:p>
          <w:p w:rsidR="0084552A" w:rsidRPr="0089208D" w:rsidRDefault="0084552A" w:rsidP="00E03717">
            <w:pPr>
              <w:pBdr>
                <w:bottom w:val="single" w:sz="4" w:space="1" w:color="auto"/>
              </w:pBdr>
              <w:jc w:val="both"/>
              <w:rPr>
                <w:rFonts w:ascii="Times New Roman" w:hAnsi="Times New Roman" w:cs="Times New Roman"/>
                <w:sz w:val="28"/>
                <w:szCs w:val="28"/>
              </w:rPr>
            </w:pPr>
            <w:r w:rsidRPr="0089208D">
              <w:rPr>
                <w:rFonts w:ascii="Times New Roman" w:hAnsi="Times New Roman" w:cs="Times New Roman"/>
                <w:sz w:val="28"/>
                <w:szCs w:val="28"/>
              </w:rPr>
              <w:t>Проведение эксперимента в субъектах Российской Федерации не требуется</w:t>
            </w:r>
          </w:p>
          <w:p w:rsidR="00CD2F17" w:rsidRDefault="0084552A" w:rsidP="007B4074">
            <w:pPr>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r w:rsidR="00CD2F17" w:rsidTr="00A56405">
        <w:tc>
          <w:tcPr>
            <w:tcW w:w="371" w:type="pct"/>
          </w:tcPr>
          <w:p w:rsidR="00CD2F17" w:rsidRDefault="00273DEB" w:rsidP="007B4074">
            <w:pPr>
              <w:jc w:val="center"/>
              <w:rPr>
                <w:rFonts w:ascii="Times New Roman" w:hAnsi="Times New Roman" w:cs="Times New Roman"/>
                <w:sz w:val="28"/>
                <w:szCs w:val="28"/>
              </w:rPr>
            </w:pPr>
            <w:r>
              <w:rPr>
                <w:rFonts w:ascii="Times New Roman" w:hAnsi="Times New Roman" w:cs="Times New Roman"/>
                <w:sz w:val="28"/>
                <w:szCs w:val="28"/>
              </w:rPr>
              <w:t>15</w:t>
            </w:r>
            <w:r w:rsidR="00864312">
              <w:rPr>
                <w:rFonts w:ascii="Times New Roman" w:hAnsi="Times New Roman" w:cs="Times New Roman"/>
                <w:sz w:val="28"/>
                <w:szCs w:val="28"/>
                <w:lang w:val="en-US"/>
              </w:rPr>
              <w:t>.9.</w:t>
            </w:r>
          </w:p>
        </w:tc>
        <w:tc>
          <w:tcPr>
            <w:tcW w:w="4629" w:type="pct"/>
            <w:gridSpan w:val="4"/>
          </w:tcPr>
          <w:p w:rsidR="0084552A" w:rsidRDefault="00067531" w:rsidP="007B4074">
            <w:pPr>
              <w:pBdr>
                <w:bottom w:val="single" w:sz="4" w:space="1" w:color="auto"/>
              </w:pBdr>
              <w:rPr>
                <w:rFonts w:ascii="Times New Roman" w:hAnsi="Times New Roman" w:cs="Times New Roman"/>
                <w:sz w:val="28"/>
                <w:szCs w:val="28"/>
              </w:rPr>
            </w:pPr>
            <w:r w:rsidRPr="00067531">
              <w:rPr>
                <w:rFonts w:ascii="Times New Roman" w:hAnsi="Times New Roman" w:cs="Times New Roman"/>
                <w:sz w:val="28"/>
                <w:szCs w:val="28"/>
              </w:rPr>
              <w:t>Индикативные показатели, в соответствии с которыми проводится оценка достижения заявленных целей эксперимента по итогам его проведения</w:t>
            </w:r>
            <w:r w:rsidR="0084552A" w:rsidRPr="008A1083">
              <w:rPr>
                <w:rFonts w:ascii="Times New Roman" w:hAnsi="Times New Roman" w:cs="Times New Roman"/>
                <w:sz w:val="28"/>
                <w:szCs w:val="28"/>
              </w:rPr>
              <w:t>:</w:t>
            </w:r>
          </w:p>
          <w:p w:rsidR="0084552A" w:rsidRPr="0089208D" w:rsidRDefault="0084552A" w:rsidP="00E03717">
            <w:pPr>
              <w:pBdr>
                <w:bottom w:val="single" w:sz="4" w:space="1" w:color="auto"/>
              </w:pBdr>
              <w:jc w:val="both"/>
              <w:rPr>
                <w:rFonts w:ascii="Times New Roman" w:hAnsi="Times New Roman" w:cs="Times New Roman"/>
                <w:sz w:val="28"/>
                <w:szCs w:val="28"/>
              </w:rPr>
            </w:pPr>
            <w:r w:rsidRPr="0089208D">
              <w:rPr>
                <w:rFonts w:ascii="Times New Roman" w:hAnsi="Times New Roman" w:cs="Times New Roman"/>
                <w:sz w:val="28"/>
                <w:szCs w:val="28"/>
              </w:rPr>
              <w:t>Проведение эксперимента не требуется</w:t>
            </w:r>
          </w:p>
          <w:p w:rsidR="00CD2F17" w:rsidRDefault="0084552A" w:rsidP="007B4074">
            <w:pPr>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bl>
    <w:p w:rsidR="009D556B" w:rsidRDefault="00273DEB" w:rsidP="007B4074">
      <w:pPr>
        <w:spacing w:before="240" w:after="0"/>
        <w:jc w:val="center"/>
        <w:rPr>
          <w:rFonts w:ascii="Times New Roman" w:hAnsi="Times New Roman" w:cs="Times New Roman"/>
          <w:b/>
          <w:sz w:val="28"/>
          <w:szCs w:val="28"/>
        </w:rPr>
      </w:pPr>
      <w:r>
        <w:rPr>
          <w:rFonts w:ascii="Times New Roman" w:hAnsi="Times New Roman" w:cs="Times New Roman"/>
          <w:b/>
          <w:sz w:val="28"/>
          <w:szCs w:val="28"/>
        </w:rPr>
        <w:lastRenderedPageBreak/>
        <w:t>16</w:t>
      </w:r>
      <w:r w:rsidR="006063F9" w:rsidRPr="006063F9">
        <w:rPr>
          <w:rFonts w:ascii="Times New Roman" w:hAnsi="Times New Roman" w:cs="Times New Roman"/>
          <w:b/>
          <w:sz w:val="28"/>
          <w:szCs w:val="28"/>
        </w:rPr>
        <w:t>. Сведения о размещении уведомления, сроках представления предложений в связи с таким размещением, лицах, представивших предложения, и рассмотревших их структурных подразделениях разработчика</w:t>
      </w:r>
    </w:p>
    <w:tbl>
      <w:tblPr>
        <w:tblStyle w:val="a3"/>
        <w:tblW w:w="5000" w:type="pct"/>
        <w:tblLook w:val="04A0" w:firstRow="1" w:lastRow="0" w:firstColumn="1" w:lastColumn="0" w:noHBand="0" w:noVBand="1"/>
      </w:tblPr>
      <w:tblGrid>
        <w:gridCol w:w="776"/>
        <w:gridCol w:w="1771"/>
        <w:gridCol w:w="7909"/>
      </w:tblGrid>
      <w:tr w:rsidR="009D556B" w:rsidTr="00A56405">
        <w:tc>
          <w:tcPr>
            <w:tcW w:w="371" w:type="pct"/>
          </w:tcPr>
          <w:p w:rsidR="009D556B" w:rsidRDefault="00273DEB" w:rsidP="007B4074">
            <w:pPr>
              <w:jc w:val="center"/>
              <w:rPr>
                <w:rFonts w:ascii="Times New Roman" w:hAnsi="Times New Roman" w:cs="Times New Roman"/>
                <w:sz w:val="28"/>
                <w:szCs w:val="28"/>
              </w:rPr>
            </w:pPr>
            <w:r>
              <w:rPr>
                <w:rFonts w:ascii="Times New Roman" w:hAnsi="Times New Roman" w:cs="Times New Roman"/>
                <w:sz w:val="28"/>
                <w:szCs w:val="28"/>
              </w:rPr>
              <w:t>16</w:t>
            </w:r>
            <w:r w:rsidR="009D556B">
              <w:rPr>
                <w:rFonts w:ascii="Times New Roman" w:hAnsi="Times New Roman" w:cs="Times New Roman"/>
                <w:sz w:val="28"/>
                <w:szCs w:val="28"/>
                <w:lang w:val="en-US"/>
              </w:rPr>
              <w:t>.</w:t>
            </w:r>
            <w:r w:rsidR="006B7124">
              <w:rPr>
                <w:rFonts w:ascii="Times New Roman" w:hAnsi="Times New Roman" w:cs="Times New Roman"/>
                <w:sz w:val="28"/>
                <w:szCs w:val="28"/>
                <w:lang w:val="en-US"/>
              </w:rPr>
              <w:t>1</w:t>
            </w:r>
            <w:r w:rsidR="009D556B">
              <w:rPr>
                <w:rFonts w:ascii="Times New Roman" w:hAnsi="Times New Roman" w:cs="Times New Roman"/>
                <w:sz w:val="28"/>
                <w:szCs w:val="28"/>
                <w:lang w:val="en-US"/>
              </w:rPr>
              <w:t>.</w:t>
            </w:r>
          </w:p>
        </w:tc>
        <w:tc>
          <w:tcPr>
            <w:tcW w:w="4629" w:type="pct"/>
            <w:gridSpan w:val="2"/>
          </w:tcPr>
          <w:p w:rsidR="009D556B" w:rsidRDefault="00677A82" w:rsidP="007B4074">
            <w:pPr>
              <w:pBdr>
                <w:bottom w:val="single" w:sz="4" w:space="1" w:color="auto"/>
              </w:pBdr>
              <w:rPr>
                <w:rFonts w:ascii="Times New Roman" w:hAnsi="Times New Roman" w:cs="Times New Roman"/>
                <w:sz w:val="28"/>
                <w:szCs w:val="28"/>
              </w:rPr>
            </w:pPr>
            <w:r w:rsidRPr="00677A82">
              <w:rPr>
                <w:rFonts w:ascii="Times New Roman" w:hAnsi="Times New Roman" w:cs="Times New Roman"/>
                <w:sz w:val="28"/>
                <w:szCs w:val="28"/>
              </w:rPr>
              <w:t>Полный электронный адрес размещения уведомления в информационно-телекоммуникационной сети «Интернет»</w:t>
            </w:r>
            <w:r w:rsidR="009D556B" w:rsidRPr="008A1083">
              <w:rPr>
                <w:rFonts w:ascii="Times New Roman" w:hAnsi="Times New Roman" w:cs="Times New Roman"/>
                <w:sz w:val="28"/>
                <w:szCs w:val="28"/>
              </w:rPr>
              <w:t>:</w:t>
            </w:r>
          </w:p>
          <w:p w:rsidR="009D556B" w:rsidRPr="0089208D" w:rsidRDefault="009D556B" w:rsidP="00E03717">
            <w:pPr>
              <w:pBdr>
                <w:bottom w:val="single" w:sz="4" w:space="1" w:color="auto"/>
              </w:pBdr>
              <w:jc w:val="both"/>
              <w:rPr>
                <w:rFonts w:ascii="Times New Roman" w:hAnsi="Times New Roman" w:cs="Times New Roman"/>
                <w:sz w:val="28"/>
                <w:szCs w:val="28"/>
              </w:rPr>
            </w:pPr>
            <w:r w:rsidRPr="0089208D">
              <w:rPr>
                <w:rFonts w:ascii="Times New Roman" w:hAnsi="Times New Roman" w:cs="Times New Roman"/>
                <w:sz w:val="28"/>
                <w:szCs w:val="28"/>
              </w:rPr>
              <w:t>https://regulation.gov.ru/p/114703</w:t>
            </w:r>
          </w:p>
          <w:p w:rsidR="009D556B" w:rsidRDefault="009D556B" w:rsidP="007B4074">
            <w:pPr>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r w:rsidR="00677A82" w:rsidTr="00A56405">
        <w:trPr>
          <w:trHeight w:val="105"/>
        </w:trPr>
        <w:tc>
          <w:tcPr>
            <w:tcW w:w="371" w:type="pct"/>
            <w:vMerge w:val="restart"/>
          </w:tcPr>
          <w:p w:rsidR="00677A82" w:rsidRDefault="00273DEB" w:rsidP="007B4074">
            <w:pPr>
              <w:jc w:val="center"/>
              <w:rPr>
                <w:rFonts w:ascii="Times New Roman" w:hAnsi="Times New Roman" w:cs="Times New Roman"/>
                <w:sz w:val="28"/>
                <w:szCs w:val="28"/>
              </w:rPr>
            </w:pPr>
            <w:r>
              <w:rPr>
                <w:rFonts w:ascii="Times New Roman" w:hAnsi="Times New Roman" w:cs="Times New Roman"/>
                <w:sz w:val="28"/>
                <w:szCs w:val="28"/>
              </w:rPr>
              <w:t>16</w:t>
            </w:r>
            <w:r w:rsidR="00677A82">
              <w:rPr>
                <w:rFonts w:ascii="Times New Roman" w:hAnsi="Times New Roman" w:cs="Times New Roman"/>
                <w:sz w:val="28"/>
                <w:szCs w:val="28"/>
                <w:lang w:val="en-US"/>
              </w:rPr>
              <w:t>.2.</w:t>
            </w:r>
          </w:p>
        </w:tc>
        <w:tc>
          <w:tcPr>
            <w:tcW w:w="4629" w:type="pct"/>
            <w:gridSpan w:val="2"/>
          </w:tcPr>
          <w:p w:rsidR="00677A82" w:rsidRPr="00677A82" w:rsidRDefault="00677A82" w:rsidP="007B4074">
            <w:pPr>
              <w:rPr>
                <w:rFonts w:ascii="Times New Roman" w:hAnsi="Times New Roman" w:cs="Times New Roman"/>
                <w:sz w:val="28"/>
                <w:szCs w:val="28"/>
              </w:rPr>
            </w:pPr>
            <w:r w:rsidRPr="00677A82">
              <w:rPr>
                <w:rFonts w:ascii="Times New Roman" w:hAnsi="Times New Roman" w:cs="Times New Roman"/>
                <w:sz w:val="28"/>
                <w:szCs w:val="28"/>
              </w:rPr>
              <w:t>Срок, в течение которого разработчиком принимались предложения в связи с размещением уведомления о подготовке проекта акта:</w:t>
            </w:r>
          </w:p>
        </w:tc>
      </w:tr>
      <w:tr w:rsidR="00677A82" w:rsidTr="00A56405">
        <w:trPr>
          <w:trHeight w:val="105"/>
        </w:trPr>
        <w:tc>
          <w:tcPr>
            <w:tcW w:w="371" w:type="pct"/>
            <w:vMerge/>
          </w:tcPr>
          <w:p w:rsidR="00677A82" w:rsidRDefault="00677A82" w:rsidP="007B4074">
            <w:pPr>
              <w:jc w:val="center"/>
              <w:rPr>
                <w:rFonts w:ascii="Times New Roman" w:hAnsi="Times New Roman" w:cs="Times New Roman"/>
                <w:sz w:val="28"/>
                <w:szCs w:val="28"/>
              </w:rPr>
            </w:pPr>
          </w:p>
        </w:tc>
        <w:tc>
          <w:tcPr>
            <w:tcW w:w="847" w:type="pct"/>
          </w:tcPr>
          <w:p w:rsidR="00677A82" w:rsidRPr="00677A82" w:rsidRDefault="00677A82" w:rsidP="007B4074">
            <w:pPr>
              <w:rPr>
                <w:rFonts w:ascii="Times New Roman" w:hAnsi="Times New Roman" w:cs="Times New Roman"/>
                <w:sz w:val="28"/>
                <w:szCs w:val="28"/>
                <w:lang w:val="en-US"/>
              </w:rPr>
            </w:pPr>
            <w:r w:rsidRPr="00677A82">
              <w:rPr>
                <w:rFonts w:ascii="Times New Roman" w:hAnsi="Times New Roman" w:cs="Times New Roman"/>
                <w:sz w:val="28"/>
                <w:szCs w:val="28"/>
              </w:rPr>
              <w:t>Начало</w:t>
            </w:r>
            <w:r>
              <w:rPr>
                <w:rFonts w:ascii="Times New Roman" w:hAnsi="Times New Roman" w:cs="Times New Roman"/>
                <w:sz w:val="28"/>
                <w:szCs w:val="28"/>
                <w:lang w:val="en-US"/>
              </w:rPr>
              <w:t>:</w:t>
            </w:r>
          </w:p>
        </w:tc>
        <w:tc>
          <w:tcPr>
            <w:tcW w:w="3782" w:type="pct"/>
          </w:tcPr>
          <w:p w:rsidR="00677A82" w:rsidRPr="003F05E6" w:rsidRDefault="003F05E6" w:rsidP="00E03717">
            <w:pPr>
              <w:jc w:val="both"/>
              <w:rPr>
                <w:rFonts w:ascii="Times New Roman" w:hAnsi="Times New Roman" w:cs="Times New Roman"/>
                <w:sz w:val="28"/>
                <w:szCs w:val="28"/>
                <w:lang w:val="en-US"/>
              </w:rPr>
            </w:pPr>
            <w:r>
              <w:rPr>
                <w:rFonts w:ascii="Times New Roman" w:hAnsi="Times New Roman" w:cs="Times New Roman"/>
                <w:sz w:val="28"/>
                <w:szCs w:val="28"/>
                <w:lang w:val="en-US"/>
              </w:rPr>
              <w:t>02.04.2021</w:t>
            </w:r>
          </w:p>
        </w:tc>
      </w:tr>
      <w:tr w:rsidR="00677A82" w:rsidTr="00A56405">
        <w:trPr>
          <w:trHeight w:val="105"/>
        </w:trPr>
        <w:tc>
          <w:tcPr>
            <w:tcW w:w="371" w:type="pct"/>
            <w:vMerge/>
          </w:tcPr>
          <w:p w:rsidR="00677A82" w:rsidRDefault="00677A82" w:rsidP="007B4074">
            <w:pPr>
              <w:jc w:val="center"/>
              <w:rPr>
                <w:rFonts w:ascii="Times New Roman" w:hAnsi="Times New Roman" w:cs="Times New Roman"/>
                <w:sz w:val="28"/>
                <w:szCs w:val="28"/>
              </w:rPr>
            </w:pPr>
          </w:p>
        </w:tc>
        <w:tc>
          <w:tcPr>
            <w:tcW w:w="847" w:type="pct"/>
          </w:tcPr>
          <w:p w:rsidR="00677A82" w:rsidRPr="00677A82" w:rsidRDefault="00677A82" w:rsidP="007B4074">
            <w:pPr>
              <w:rPr>
                <w:rFonts w:ascii="Times New Roman" w:hAnsi="Times New Roman" w:cs="Times New Roman"/>
                <w:sz w:val="28"/>
                <w:szCs w:val="28"/>
                <w:lang w:val="en-US"/>
              </w:rPr>
            </w:pPr>
            <w:r w:rsidRPr="00677A82">
              <w:rPr>
                <w:rFonts w:ascii="Times New Roman" w:hAnsi="Times New Roman" w:cs="Times New Roman"/>
                <w:sz w:val="28"/>
                <w:szCs w:val="28"/>
              </w:rPr>
              <w:t>Окончание</w:t>
            </w:r>
            <w:r>
              <w:rPr>
                <w:rFonts w:ascii="Times New Roman" w:hAnsi="Times New Roman" w:cs="Times New Roman"/>
                <w:sz w:val="28"/>
                <w:szCs w:val="28"/>
                <w:lang w:val="en-US"/>
              </w:rPr>
              <w:t>:</w:t>
            </w:r>
          </w:p>
        </w:tc>
        <w:tc>
          <w:tcPr>
            <w:tcW w:w="3782" w:type="pct"/>
          </w:tcPr>
          <w:p w:rsidR="00677A82" w:rsidRPr="003F05E6" w:rsidRDefault="003F05E6" w:rsidP="00E03717">
            <w:pPr>
              <w:jc w:val="both"/>
              <w:rPr>
                <w:rFonts w:ascii="Times New Roman" w:hAnsi="Times New Roman" w:cs="Times New Roman"/>
                <w:sz w:val="28"/>
                <w:szCs w:val="28"/>
                <w:lang w:val="en-US"/>
              </w:rPr>
            </w:pPr>
            <w:r>
              <w:rPr>
                <w:rFonts w:ascii="Times New Roman" w:hAnsi="Times New Roman" w:cs="Times New Roman"/>
                <w:sz w:val="28"/>
                <w:szCs w:val="28"/>
                <w:lang w:val="en-US"/>
              </w:rPr>
              <w:t>22.04.2021</w:t>
            </w:r>
          </w:p>
        </w:tc>
      </w:tr>
      <w:tr w:rsidR="009D556B" w:rsidTr="00A56405">
        <w:tc>
          <w:tcPr>
            <w:tcW w:w="371" w:type="pct"/>
          </w:tcPr>
          <w:p w:rsidR="009D556B" w:rsidRDefault="00273DEB" w:rsidP="007B4074">
            <w:pPr>
              <w:jc w:val="center"/>
              <w:rPr>
                <w:rFonts w:ascii="Times New Roman" w:hAnsi="Times New Roman" w:cs="Times New Roman"/>
                <w:sz w:val="28"/>
                <w:szCs w:val="28"/>
              </w:rPr>
            </w:pPr>
            <w:r>
              <w:rPr>
                <w:rFonts w:ascii="Times New Roman" w:hAnsi="Times New Roman" w:cs="Times New Roman"/>
                <w:sz w:val="28"/>
                <w:szCs w:val="28"/>
              </w:rPr>
              <w:t>16</w:t>
            </w:r>
            <w:r w:rsidR="009D556B">
              <w:rPr>
                <w:rFonts w:ascii="Times New Roman" w:hAnsi="Times New Roman" w:cs="Times New Roman"/>
                <w:sz w:val="28"/>
                <w:szCs w:val="28"/>
                <w:lang w:val="en-US"/>
              </w:rPr>
              <w:t>.</w:t>
            </w:r>
            <w:r w:rsidR="006B7124">
              <w:rPr>
                <w:rFonts w:ascii="Times New Roman" w:hAnsi="Times New Roman" w:cs="Times New Roman"/>
                <w:sz w:val="28"/>
                <w:szCs w:val="28"/>
                <w:lang w:val="en-US"/>
              </w:rPr>
              <w:t>3</w:t>
            </w:r>
            <w:r w:rsidR="009D556B">
              <w:rPr>
                <w:rFonts w:ascii="Times New Roman" w:hAnsi="Times New Roman" w:cs="Times New Roman"/>
                <w:sz w:val="28"/>
                <w:szCs w:val="28"/>
                <w:lang w:val="en-US"/>
              </w:rPr>
              <w:t>.</w:t>
            </w:r>
          </w:p>
        </w:tc>
        <w:tc>
          <w:tcPr>
            <w:tcW w:w="4629" w:type="pct"/>
            <w:gridSpan w:val="2"/>
          </w:tcPr>
          <w:p w:rsidR="009D556B" w:rsidRDefault="00122E8B" w:rsidP="007B4074">
            <w:pPr>
              <w:pBdr>
                <w:bottom w:val="single" w:sz="4" w:space="1" w:color="auto"/>
              </w:pBdr>
              <w:rPr>
                <w:rFonts w:ascii="Times New Roman" w:hAnsi="Times New Roman" w:cs="Times New Roman"/>
                <w:sz w:val="28"/>
                <w:szCs w:val="28"/>
              </w:rPr>
            </w:pPr>
            <w:r w:rsidRPr="00122E8B">
              <w:rPr>
                <w:rFonts w:ascii="Times New Roman" w:hAnsi="Times New Roman" w:cs="Times New Roman"/>
                <w:sz w:val="28"/>
                <w:szCs w:val="28"/>
              </w:rPr>
              <w:t>Сведения о лицах, предоставивших предложения</w:t>
            </w:r>
            <w:r w:rsidR="009D556B" w:rsidRPr="008A1083">
              <w:rPr>
                <w:rFonts w:ascii="Times New Roman" w:hAnsi="Times New Roman" w:cs="Times New Roman"/>
                <w:sz w:val="28"/>
                <w:szCs w:val="28"/>
              </w:rPr>
              <w:t>:</w:t>
            </w:r>
          </w:p>
          <w:p w:rsidR="009D556B" w:rsidRPr="0089208D" w:rsidRDefault="009D556B" w:rsidP="00E03717">
            <w:pPr>
              <w:pBdr>
                <w:bottom w:val="single" w:sz="4" w:space="1" w:color="auto"/>
              </w:pBdr>
              <w:jc w:val="both"/>
              <w:rPr>
                <w:rFonts w:ascii="Times New Roman" w:hAnsi="Times New Roman" w:cs="Times New Roman"/>
                <w:sz w:val="28"/>
                <w:szCs w:val="28"/>
              </w:rPr>
            </w:pPr>
            <w:r w:rsidRPr="0089208D">
              <w:rPr>
                <w:rFonts w:ascii="Times New Roman" w:hAnsi="Times New Roman" w:cs="Times New Roman"/>
                <w:sz w:val="28"/>
                <w:szCs w:val="28"/>
              </w:rPr>
              <w:t>Грабовский Александр Сергеевич (gas_49@mail.ru)</w:t>
            </w:r>
          </w:p>
          <w:p w:rsidR="009D556B" w:rsidRDefault="009D556B" w:rsidP="007B4074">
            <w:pPr>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r w:rsidR="009D556B" w:rsidTr="00A56405">
        <w:tc>
          <w:tcPr>
            <w:tcW w:w="371" w:type="pct"/>
          </w:tcPr>
          <w:p w:rsidR="009D556B" w:rsidRDefault="00273DEB" w:rsidP="007B4074">
            <w:pPr>
              <w:jc w:val="center"/>
              <w:rPr>
                <w:rFonts w:ascii="Times New Roman" w:hAnsi="Times New Roman" w:cs="Times New Roman"/>
                <w:sz w:val="28"/>
                <w:szCs w:val="28"/>
              </w:rPr>
            </w:pPr>
            <w:r>
              <w:rPr>
                <w:rFonts w:ascii="Times New Roman" w:hAnsi="Times New Roman" w:cs="Times New Roman"/>
                <w:sz w:val="28"/>
                <w:szCs w:val="28"/>
              </w:rPr>
              <w:t>16</w:t>
            </w:r>
            <w:r w:rsidR="009D556B">
              <w:rPr>
                <w:rFonts w:ascii="Times New Roman" w:hAnsi="Times New Roman" w:cs="Times New Roman"/>
                <w:sz w:val="28"/>
                <w:szCs w:val="28"/>
                <w:lang w:val="en-US"/>
              </w:rPr>
              <w:t>.</w:t>
            </w:r>
            <w:r w:rsidR="006B7124">
              <w:rPr>
                <w:rFonts w:ascii="Times New Roman" w:hAnsi="Times New Roman" w:cs="Times New Roman"/>
                <w:sz w:val="28"/>
                <w:szCs w:val="28"/>
                <w:lang w:val="en-US"/>
              </w:rPr>
              <w:t>4</w:t>
            </w:r>
            <w:r w:rsidR="009D556B">
              <w:rPr>
                <w:rFonts w:ascii="Times New Roman" w:hAnsi="Times New Roman" w:cs="Times New Roman"/>
                <w:sz w:val="28"/>
                <w:szCs w:val="28"/>
                <w:lang w:val="en-US"/>
              </w:rPr>
              <w:t>.</w:t>
            </w:r>
          </w:p>
        </w:tc>
        <w:tc>
          <w:tcPr>
            <w:tcW w:w="4629" w:type="pct"/>
            <w:gridSpan w:val="2"/>
          </w:tcPr>
          <w:p w:rsidR="009D556B" w:rsidRDefault="00122E8B" w:rsidP="007B4074">
            <w:pPr>
              <w:pBdr>
                <w:bottom w:val="single" w:sz="4" w:space="1" w:color="auto"/>
              </w:pBdr>
              <w:rPr>
                <w:rFonts w:ascii="Times New Roman" w:hAnsi="Times New Roman" w:cs="Times New Roman"/>
                <w:sz w:val="28"/>
                <w:szCs w:val="28"/>
              </w:rPr>
            </w:pPr>
            <w:r w:rsidRPr="00122E8B">
              <w:rPr>
                <w:rFonts w:ascii="Times New Roman" w:hAnsi="Times New Roman" w:cs="Times New Roman"/>
                <w:sz w:val="28"/>
                <w:szCs w:val="28"/>
              </w:rPr>
              <w:t>Сведения о структурных подразделениях разработчика, рассмотревших предоставленные предложения</w:t>
            </w:r>
            <w:r w:rsidR="009D556B" w:rsidRPr="008A1083">
              <w:rPr>
                <w:rFonts w:ascii="Times New Roman" w:hAnsi="Times New Roman" w:cs="Times New Roman"/>
                <w:sz w:val="28"/>
                <w:szCs w:val="28"/>
              </w:rPr>
              <w:t>:</w:t>
            </w:r>
          </w:p>
          <w:p w:rsidR="009D556B" w:rsidRPr="0089208D" w:rsidRDefault="009D556B" w:rsidP="00E03717">
            <w:pPr>
              <w:pBdr>
                <w:bottom w:val="single" w:sz="4" w:space="1" w:color="auto"/>
              </w:pBdr>
              <w:jc w:val="both"/>
              <w:rPr>
                <w:rFonts w:ascii="Times New Roman" w:hAnsi="Times New Roman" w:cs="Times New Roman"/>
                <w:sz w:val="28"/>
                <w:szCs w:val="28"/>
              </w:rPr>
            </w:pPr>
            <w:r w:rsidRPr="0089208D">
              <w:rPr>
                <w:rFonts w:ascii="Times New Roman" w:hAnsi="Times New Roman" w:cs="Times New Roman"/>
                <w:sz w:val="28"/>
                <w:szCs w:val="28"/>
              </w:rPr>
              <w:t>Департамент условий и охраны труда</w:t>
            </w:r>
          </w:p>
          <w:p w:rsidR="009D556B" w:rsidRDefault="009D556B" w:rsidP="007B4074">
            <w:pPr>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r w:rsidR="009D556B" w:rsidTr="00A56405">
        <w:tc>
          <w:tcPr>
            <w:tcW w:w="371" w:type="pct"/>
          </w:tcPr>
          <w:p w:rsidR="009D556B" w:rsidRDefault="00273DEB" w:rsidP="007B4074">
            <w:pPr>
              <w:jc w:val="center"/>
              <w:rPr>
                <w:rFonts w:ascii="Times New Roman" w:hAnsi="Times New Roman" w:cs="Times New Roman"/>
                <w:sz w:val="28"/>
                <w:szCs w:val="28"/>
              </w:rPr>
            </w:pPr>
            <w:r>
              <w:rPr>
                <w:rFonts w:ascii="Times New Roman" w:hAnsi="Times New Roman" w:cs="Times New Roman"/>
                <w:sz w:val="28"/>
                <w:szCs w:val="28"/>
              </w:rPr>
              <w:t>16</w:t>
            </w:r>
            <w:r w:rsidR="009D556B">
              <w:rPr>
                <w:rFonts w:ascii="Times New Roman" w:hAnsi="Times New Roman" w:cs="Times New Roman"/>
                <w:sz w:val="28"/>
                <w:szCs w:val="28"/>
                <w:lang w:val="en-US"/>
              </w:rPr>
              <w:t>.</w:t>
            </w:r>
            <w:r w:rsidR="006B7124">
              <w:rPr>
                <w:rFonts w:ascii="Times New Roman" w:hAnsi="Times New Roman" w:cs="Times New Roman"/>
                <w:sz w:val="28"/>
                <w:szCs w:val="28"/>
                <w:lang w:val="en-US"/>
              </w:rPr>
              <w:t>5</w:t>
            </w:r>
            <w:r w:rsidR="009D556B">
              <w:rPr>
                <w:rFonts w:ascii="Times New Roman" w:hAnsi="Times New Roman" w:cs="Times New Roman"/>
                <w:sz w:val="28"/>
                <w:szCs w:val="28"/>
                <w:lang w:val="en-US"/>
              </w:rPr>
              <w:t>.</w:t>
            </w:r>
          </w:p>
        </w:tc>
        <w:tc>
          <w:tcPr>
            <w:tcW w:w="4629" w:type="pct"/>
            <w:gridSpan w:val="2"/>
          </w:tcPr>
          <w:p w:rsidR="009D556B" w:rsidRDefault="00122E8B" w:rsidP="007B4074">
            <w:pPr>
              <w:pBdr>
                <w:bottom w:val="single" w:sz="4" w:space="1" w:color="auto"/>
              </w:pBdr>
              <w:rPr>
                <w:rFonts w:ascii="Times New Roman" w:hAnsi="Times New Roman" w:cs="Times New Roman"/>
                <w:sz w:val="28"/>
                <w:szCs w:val="28"/>
              </w:rPr>
            </w:pPr>
            <w:r w:rsidRPr="00122E8B">
              <w:rPr>
                <w:rFonts w:ascii="Times New Roman" w:hAnsi="Times New Roman" w:cs="Times New Roman"/>
                <w:sz w:val="28"/>
                <w:szCs w:val="28"/>
              </w:rPr>
              <w:t>Иные сведения о размещении уведомления</w:t>
            </w:r>
            <w:r w:rsidR="009D556B" w:rsidRPr="008A1083">
              <w:rPr>
                <w:rFonts w:ascii="Times New Roman" w:hAnsi="Times New Roman" w:cs="Times New Roman"/>
                <w:sz w:val="28"/>
                <w:szCs w:val="28"/>
              </w:rPr>
              <w:t>:</w:t>
            </w:r>
          </w:p>
          <w:p w:rsidR="009D556B" w:rsidRPr="0089208D" w:rsidRDefault="009D556B" w:rsidP="00E03717">
            <w:pPr>
              <w:pBdr>
                <w:bottom w:val="single" w:sz="4" w:space="1" w:color="auto"/>
              </w:pBdr>
              <w:jc w:val="both"/>
              <w:rPr>
                <w:rFonts w:ascii="Times New Roman" w:hAnsi="Times New Roman" w:cs="Times New Roman"/>
                <w:sz w:val="28"/>
                <w:szCs w:val="28"/>
              </w:rPr>
            </w:pPr>
            <w:r w:rsidRPr="0089208D">
              <w:rPr>
                <w:rFonts w:ascii="Times New Roman" w:hAnsi="Times New Roman" w:cs="Times New Roman"/>
                <w:sz w:val="28"/>
                <w:szCs w:val="28"/>
              </w:rPr>
              <w:t>нет</w:t>
            </w:r>
          </w:p>
          <w:p w:rsidR="009D556B" w:rsidRDefault="009D556B" w:rsidP="007B4074">
            <w:pPr>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bl>
    <w:p w:rsidR="0039529B" w:rsidRDefault="00273DEB" w:rsidP="007B4074">
      <w:pPr>
        <w:spacing w:before="240" w:after="0"/>
        <w:jc w:val="center"/>
        <w:rPr>
          <w:rFonts w:ascii="Times New Roman" w:hAnsi="Times New Roman" w:cs="Times New Roman"/>
          <w:b/>
          <w:sz w:val="28"/>
          <w:szCs w:val="28"/>
        </w:rPr>
      </w:pPr>
      <w:r>
        <w:rPr>
          <w:rFonts w:ascii="Times New Roman" w:hAnsi="Times New Roman" w:cs="Times New Roman"/>
          <w:b/>
          <w:sz w:val="28"/>
          <w:szCs w:val="28"/>
        </w:rPr>
        <w:t>17</w:t>
      </w:r>
      <w:r w:rsidR="00823A56" w:rsidRPr="00823A56">
        <w:rPr>
          <w:rFonts w:ascii="Times New Roman" w:hAnsi="Times New Roman" w:cs="Times New Roman"/>
          <w:b/>
          <w:sz w:val="28"/>
          <w:szCs w:val="28"/>
        </w:rPr>
        <w:t>. Сведения о проведении независимой антикоррупционной экспертизы проекта акта</w:t>
      </w:r>
    </w:p>
    <w:tbl>
      <w:tblPr>
        <w:tblStyle w:val="a3"/>
        <w:tblW w:w="5000" w:type="pct"/>
        <w:tblLook w:val="04A0" w:firstRow="1" w:lastRow="0" w:firstColumn="1" w:lastColumn="0" w:noHBand="0" w:noVBand="1"/>
      </w:tblPr>
      <w:tblGrid>
        <w:gridCol w:w="776"/>
        <w:gridCol w:w="7583"/>
        <w:gridCol w:w="2097"/>
      </w:tblGrid>
      <w:tr w:rsidR="0039529B" w:rsidTr="00A56405">
        <w:trPr>
          <w:trHeight w:val="105"/>
        </w:trPr>
        <w:tc>
          <w:tcPr>
            <w:tcW w:w="371" w:type="pct"/>
          </w:tcPr>
          <w:p w:rsidR="0039529B" w:rsidRPr="00D87D08" w:rsidRDefault="00273DEB" w:rsidP="007B4074">
            <w:pPr>
              <w:jc w:val="center"/>
              <w:rPr>
                <w:rFonts w:ascii="Times New Roman" w:hAnsi="Times New Roman" w:cs="Times New Roman"/>
                <w:sz w:val="28"/>
                <w:szCs w:val="28"/>
                <w:lang w:val="en-US"/>
              </w:rPr>
            </w:pPr>
            <w:r>
              <w:rPr>
                <w:rFonts w:ascii="Times New Roman" w:hAnsi="Times New Roman" w:cs="Times New Roman"/>
                <w:sz w:val="28"/>
                <w:szCs w:val="28"/>
                <w:lang w:val="en-US"/>
              </w:rPr>
              <w:t>17</w:t>
            </w:r>
            <w:r w:rsidR="00D87D08">
              <w:rPr>
                <w:rFonts w:ascii="Times New Roman" w:hAnsi="Times New Roman" w:cs="Times New Roman"/>
                <w:sz w:val="28"/>
                <w:szCs w:val="28"/>
                <w:lang w:val="en-US"/>
              </w:rPr>
              <w:t>.1</w:t>
            </w:r>
          </w:p>
        </w:tc>
        <w:tc>
          <w:tcPr>
            <w:tcW w:w="3626" w:type="pct"/>
          </w:tcPr>
          <w:p w:rsidR="0039529B" w:rsidRPr="00D87D08" w:rsidRDefault="00D87D08" w:rsidP="007B4074">
            <w:pPr>
              <w:rPr>
                <w:rFonts w:ascii="Times New Roman" w:hAnsi="Times New Roman" w:cs="Times New Roman"/>
                <w:sz w:val="28"/>
                <w:szCs w:val="28"/>
              </w:rPr>
            </w:pPr>
            <w:r w:rsidRPr="00D87D08">
              <w:rPr>
                <w:rFonts w:ascii="Times New Roman" w:hAnsi="Times New Roman" w:cs="Times New Roman"/>
                <w:sz w:val="28"/>
                <w:szCs w:val="28"/>
              </w:rPr>
              <w:t>Указать (при наличии) количество поступивших заключений от независимых экспертов (</w:t>
            </w:r>
            <w:r>
              <w:rPr>
                <w:rFonts w:ascii="Times New Roman" w:hAnsi="Times New Roman" w:cs="Times New Roman"/>
                <w:sz w:val="28"/>
                <w:szCs w:val="28"/>
              </w:rPr>
              <w:t>шт.</w:t>
            </w:r>
            <w:r w:rsidRPr="00D87D08">
              <w:rPr>
                <w:rFonts w:ascii="Times New Roman" w:hAnsi="Times New Roman" w:cs="Times New Roman"/>
                <w:sz w:val="28"/>
                <w:szCs w:val="28"/>
              </w:rPr>
              <w:t>)</w:t>
            </w:r>
            <w:r w:rsidR="0039529B" w:rsidRPr="00D87D08">
              <w:rPr>
                <w:rFonts w:ascii="Times New Roman" w:hAnsi="Times New Roman" w:cs="Times New Roman"/>
                <w:sz w:val="28"/>
                <w:szCs w:val="28"/>
              </w:rPr>
              <w:t>:</w:t>
            </w:r>
          </w:p>
        </w:tc>
        <w:tc>
          <w:tcPr>
            <w:tcW w:w="1003" w:type="pct"/>
          </w:tcPr>
          <w:p w:rsidR="0039529B" w:rsidRPr="00D929B0" w:rsidRDefault="00D929B0" w:rsidP="00E03717">
            <w:pPr>
              <w:jc w:val="both"/>
              <w:rPr>
                <w:rFonts w:ascii="Times New Roman" w:hAnsi="Times New Roman" w:cs="Times New Roman"/>
                <w:sz w:val="28"/>
                <w:szCs w:val="28"/>
              </w:rPr>
            </w:pPr>
            <w:r>
              <w:rPr>
                <w:rFonts w:ascii="Times New Roman" w:hAnsi="Times New Roman" w:cs="Times New Roman"/>
                <w:sz w:val="28"/>
                <w:szCs w:val="28"/>
              </w:rPr>
              <w:t>0</w:t>
            </w:r>
          </w:p>
        </w:tc>
      </w:tr>
      <w:tr w:rsidR="0039529B" w:rsidTr="00A56405">
        <w:tc>
          <w:tcPr>
            <w:tcW w:w="371" w:type="pct"/>
          </w:tcPr>
          <w:p w:rsidR="0039529B" w:rsidRDefault="00273DEB" w:rsidP="007B4074">
            <w:pPr>
              <w:jc w:val="center"/>
              <w:rPr>
                <w:rFonts w:ascii="Times New Roman" w:hAnsi="Times New Roman" w:cs="Times New Roman"/>
                <w:sz w:val="28"/>
                <w:szCs w:val="28"/>
              </w:rPr>
            </w:pPr>
            <w:r>
              <w:rPr>
                <w:rFonts w:ascii="Times New Roman" w:hAnsi="Times New Roman" w:cs="Times New Roman"/>
                <w:sz w:val="28"/>
                <w:szCs w:val="28"/>
              </w:rPr>
              <w:t>17</w:t>
            </w:r>
            <w:r w:rsidR="0039529B">
              <w:rPr>
                <w:rFonts w:ascii="Times New Roman" w:hAnsi="Times New Roman" w:cs="Times New Roman"/>
                <w:sz w:val="28"/>
                <w:szCs w:val="28"/>
                <w:lang w:val="en-US"/>
              </w:rPr>
              <w:t>.</w:t>
            </w:r>
            <w:r w:rsidR="00EB7FFC">
              <w:rPr>
                <w:rFonts w:ascii="Times New Roman" w:hAnsi="Times New Roman" w:cs="Times New Roman"/>
                <w:sz w:val="28"/>
                <w:szCs w:val="28"/>
              </w:rPr>
              <w:t>2</w:t>
            </w:r>
            <w:r w:rsidR="0039529B">
              <w:rPr>
                <w:rFonts w:ascii="Times New Roman" w:hAnsi="Times New Roman" w:cs="Times New Roman"/>
                <w:sz w:val="28"/>
                <w:szCs w:val="28"/>
                <w:lang w:val="en-US"/>
              </w:rPr>
              <w:t>.</w:t>
            </w:r>
          </w:p>
        </w:tc>
        <w:tc>
          <w:tcPr>
            <w:tcW w:w="4629" w:type="pct"/>
            <w:gridSpan w:val="2"/>
          </w:tcPr>
          <w:p w:rsidR="00466BB9" w:rsidRPr="00466BB9" w:rsidRDefault="00466BB9" w:rsidP="007B4074">
            <w:pPr>
              <w:pBdr>
                <w:bottom w:val="single" w:sz="4" w:space="1" w:color="auto"/>
              </w:pBdr>
              <w:rPr>
                <w:rFonts w:ascii="Times New Roman" w:hAnsi="Times New Roman" w:cs="Times New Roman"/>
                <w:sz w:val="28"/>
                <w:szCs w:val="28"/>
              </w:rPr>
            </w:pPr>
            <w:r w:rsidRPr="00466BB9">
              <w:rPr>
                <w:rFonts w:ascii="Times New Roman" w:hAnsi="Times New Roman" w:cs="Times New Roman"/>
                <w:sz w:val="28"/>
                <w:szCs w:val="28"/>
              </w:rPr>
              <w:t xml:space="preserve">Выявленные </w:t>
            </w:r>
            <w:proofErr w:type="spellStart"/>
            <w:r w:rsidRPr="00466BB9">
              <w:rPr>
                <w:rFonts w:ascii="Times New Roman" w:hAnsi="Times New Roman" w:cs="Times New Roman"/>
                <w:sz w:val="28"/>
                <w:szCs w:val="28"/>
              </w:rPr>
              <w:t>коррупциогенные</w:t>
            </w:r>
            <w:proofErr w:type="spellEnd"/>
            <w:r w:rsidRPr="00466BB9">
              <w:rPr>
                <w:rFonts w:ascii="Times New Roman" w:hAnsi="Times New Roman" w:cs="Times New Roman"/>
                <w:sz w:val="28"/>
                <w:szCs w:val="28"/>
              </w:rPr>
              <w:t xml:space="preserve"> факторы и их способы устранения </w:t>
            </w:r>
          </w:p>
          <w:p w:rsidR="0039529B" w:rsidRDefault="00466BB9" w:rsidP="007B4074">
            <w:pPr>
              <w:pBdr>
                <w:bottom w:val="single" w:sz="4" w:space="1" w:color="auto"/>
              </w:pBdr>
              <w:rPr>
                <w:rFonts w:ascii="Times New Roman" w:hAnsi="Times New Roman" w:cs="Times New Roman"/>
                <w:sz w:val="28"/>
                <w:szCs w:val="28"/>
              </w:rPr>
            </w:pPr>
            <w:r w:rsidRPr="00466BB9">
              <w:rPr>
                <w:rFonts w:ascii="Times New Roman" w:hAnsi="Times New Roman" w:cs="Times New Roman"/>
                <w:sz w:val="28"/>
                <w:szCs w:val="28"/>
              </w:rPr>
              <w:t>(при наличии):</w:t>
            </w:r>
          </w:p>
          <w:p w:rsidR="00D929B0" w:rsidRPr="0089208D" w:rsidRDefault="00D929B0" w:rsidP="00D929B0">
            <w:pPr>
              <w:pBdr>
                <w:bottom w:val="single" w:sz="4" w:space="1" w:color="auto"/>
              </w:pBdr>
              <w:jc w:val="both"/>
              <w:rPr>
                <w:rFonts w:ascii="Times New Roman" w:hAnsi="Times New Roman" w:cs="Times New Roman"/>
                <w:sz w:val="28"/>
                <w:szCs w:val="28"/>
              </w:rPr>
            </w:pPr>
            <w:r>
              <w:rPr>
                <w:rFonts w:ascii="Times New Roman" w:hAnsi="Times New Roman" w:cs="Times New Roman"/>
                <w:sz w:val="28"/>
                <w:szCs w:val="28"/>
              </w:rPr>
              <w:t xml:space="preserve">По результатам антикоррупционной экспертизы проекта акта </w:t>
            </w:r>
            <w:proofErr w:type="spellStart"/>
            <w:r>
              <w:rPr>
                <w:rFonts w:ascii="Times New Roman" w:hAnsi="Times New Roman" w:cs="Times New Roman"/>
                <w:sz w:val="28"/>
                <w:szCs w:val="28"/>
              </w:rPr>
              <w:t>коррупциогенных</w:t>
            </w:r>
            <w:proofErr w:type="spellEnd"/>
            <w:r>
              <w:rPr>
                <w:rFonts w:ascii="Times New Roman" w:hAnsi="Times New Roman" w:cs="Times New Roman"/>
                <w:sz w:val="28"/>
                <w:szCs w:val="28"/>
              </w:rPr>
              <w:t xml:space="preserve"> факторов не выявлено</w:t>
            </w:r>
          </w:p>
          <w:p w:rsidR="0039529B" w:rsidRDefault="0039529B" w:rsidP="007B4074">
            <w:pPr>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bl>
    <w:p w:rsidR="00FF774D" w:rsidRDefault="00273DEB" w:rsidP="007B4074">
      <w:pPr>
        <w:spacing w:before="240" w:after="0"/>
        <w:jc w:val="center"/>
        <w:rPr>
          <w:rFonts w:ascii="Times New Roman" w:hAnsi="Times New Roman" w:cs="Times New Roman"/>
          <w:b/>
          <w:sz w:val="28"/>
          <w:szCs w:val="28"/>
        </w:rPr>
      </w:pPr>
      <w:r>
        <w:rPr>
          <w:rFonts w:ascii="Times New Roman" w:hAnsi="Times New Roman" w:cs="Times New Roman"/>
          <w:b/>
          <w:sz w:val="28"/>
          <w:szCs w:val="28"/>
        </w:rPr>
        <w:t>18</w:t>
      </w:r>
      <w:r w:rsidR="001A47DC" w:rsidRPr="001A47DC">
        <w:rPr>
          <w:rFonts w:ascii="Times New Roman" w:hAnsi="Times New Roman" w:cs="Times New Roman"/>
          <w:b/>
          <w:sz w:val="28"/>
          <w:szCs w:val="28"/>
        </w:rPr>
        <w:t>.</w:t>
      </w:r>
      <w:r w:rsidR="001A47DC">
        <w:rPr>
          <w:rFonts w:ascii="Times New Roman" w:hAnsi="Times New Roman" w:cs="Times New Roman"/>
          <w:b/>
          <w:sz w:val="28"/>
          <w:szCs w:val="28"/>
        </w:rPr>
        <w:t xml:space="preserve"> </w:t>
      </w:r>
      <w:r w:rsidR="001A47DC" w:rsidRPr="001A47DC">
        <w:rPr>
          <w:rFonts w:ascii="Times New Roman" w:hAnsi="Times New Roman" w:cs="Times New Roman"/>
          <w:b/>
          <w:sz w:val="28"/>
          <w:szCs w:val="28"/>
        </w:rPr>
        <w:t>Иные сведения, которые, по мнению разработчика, позволяют оценить обоснованность предлагаемого регулирования</w:t>
      </w:r>
    </w:p>
    <w:tbl>
      <w:tblPr>
        <w:tblStyle w:val="a3"/>
        <w:tblW w:w="5000" w:type="pct"/>
        <w:tblLook w:val="04A0" w:firstRow="1" w:lastRow="0" w:firstColumn="1" w:lastColumn="0" w:noHBand="0" w:noVBand="1"/>
      </w:tblPr>
      <w:tblGrid>
        <w:gridCol w:w="776"/>
        <w:gridCol w:w="9680"/>
      </w:tblGrid>
      <w:tr w:rsidR="00FF774D" w:rsidTr="00A56405">
        <w:tc>
          <w:tcPr>
            <w:tcW w:w="371" w:type="pct"/>
          </w:tcPr>
          <w:p w:rsidR="00FF774D" w:rsidRDefault="00273DEB" w:rsidP="007B4074">
            <w:pPr>
              <w:jc w:val="center"/>
              <w:rPr>
                <w:rFonts w:ascii="Times New Roman" w:hAnsi="Times New Roman" w:cs="Times New Roman"/>
                <w:sz w:val="28"/>
                <w:szCs w:val="28"/>
              </w:rPr>
            </w:pPr>
            <w:r>
              <w:rPr>
                <w:rFonts w:ascii="Times New Roman" w:hAnsi="Times New Roman" w:cs="Times New Roman"/>
                <w:sz w:val="28"/>
                <w:szCs w:val="28"/>
              </w:rPr>
              <w:t>18</w:t>
            </w:r>
            <w:r w:rsidR="00FF774D">
              <w:rPr>
                <w:rFonts w:ascii="Times New Roman" w:hAnsi="Times New Roman" w:cs="Times New Roman"/>
                <w:sz w:val="28"/>
                <w:szCs w:val="28"/>
                <w:lang w:val="en-US"/>
              </w:rPr>
              <w:t>.</w:t>
            </w:r>
            <w:r w:rsidR="00781C2C">
              <w:rPr>
                <w:rFonts w:ascii="Times New Roman" w:hAnsi="Times New Roman" w:cs="Times New Roman"/>
                <w:sz w:val="28"/>
                <w:szCs w:val="28"/>
              </w:rPr>
              <w:t>1</w:t>
            </w:r>
            <w:r w:rsidR="00FF774D">
              <w:rPr>
                <w:rFonts w:ascii="Times New Roman" w:hAnsi="Times New Roman" w:cs="Times New Roman"/>
                <w:sz w:val="28"/>
                <w:szCs w:val="28"/>
                <w:lang w:val="en-US"/>
              </w:rPr>
              <w:t>.</w:t>
            </w:r>
          </w:p>
        </w:tc>
        <w:tc>
          <w:tcPr>
            <w:tcW w:w="4629" w:type="pct"/>
          </w:tcPr>
          <w:p w:rsidR="00FF774D" w:rsidRDefault="00C23E8D" w:rsidP="007B4074">
            <w:pPr>
              <w:pBdr>
                <w:bottom w:val="single" w:sz="4" w:space="1" w:color="auto"/>
              </w:pBdr>
              <w:rPr>
                <w:rFonts w:ascii="Times New Roman" w:hAnsi="Times New Roman" w:cs="Times New Roman"/>
                <w:sz w:val="28"/>
                <w:szCs w:val="28"/>
              </w:rPr>
            </w:pPr>
            <w:r w:rsidRPr="00C23E8D">
              <w:rPr>
                <w:rFonts w:ascii="Times New Roman" w:hAnsi="Times New Roman" w:cs="Times New Roman"/>
                <w:sz w:val="28"/>
                <w:szCs w:val="28"/>
              </w:rPr>
              <w:t>Иные необходимые, по мнению разработчика, сведения</w:t>
            </w:r>
            <w:r w:rsidR="00FF774D" w:rsidRPr="00466BB9">
              <w:rPr>
                <w:rFonts w:ascii="Times New Roman" w:hAnsi="Times New Roman" w:cs="Times New Roman"/>
                <w:sz w:val="28"/>
                <w:szCs w:val="28"/>
              </w:rPr>
              <w:t>:</w:t>
            </w:r>
          </w:p>
          <w:p w:rsidR="00D929B0" w:rsidRPr="0089208D" w:rsidRDefault="00D929B0" w:rsidP="00D929B0">
            <w:pPr>
              <w:pBdr>
                <w:bottom w:val="single" w:sz="4" w:space="1" w:color="auto"/>
              </w:pBdr>
              <w:jc w:val="both"/>
              <w:rPr>
                <w:rFonts w:ascii="Times New Roman" w:hAnsi="Times New Roman" w:cs="Times New Roman"/>
                <w:sz w:val="28"/>
                <w:szCs w:val="28"/>
              </w:rPr>
            </w:pPr>
            <w:r>
              <w:rPr>
                <w:rFonts w:ascii="Times New Roman" w:hAnsi="Times New Roman" w:cs="Times New Roman"/>
                <w:sz w:val="28"/>
                <w:szCs w:val="28"/>
              </w:rPr>
              <w:t>Иные сведения, по мнению разработчика, не требуются</w:t>
            </w:r>
          </w:p>
          <w:p w:rsidR="00FF774D" w:rsidRDefault="00FF774D" w:rsidP="007B4074">
            <w:pPr>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r w:rsidR="00810F20" w:rsidTr="00A56405">
        <w:tc>
          <w:tcPr>
            <w:tcW w:w="371" w:type="pct"/>
          </w:tcPr>
          <w:p w:rsidR="00810F20" w:rsidRDefault="00273DEB" w:rsidP="007B4074">
            <w:pPr>
              <w:jc w:val="center"/>
              <w:rPr>
                <w:rFonts w:ascii="Times New Roman" w:hAnsi="Times New Roman" w:cs="Times New Roman"/>
                <w:sz w:val="28"/>
                <w:szCs w:val="28"/>
              </w:rPr>
            </w:pPr>
            <w:r>
              <w:rPr>
                <w:rFonts w:ascii="Times New Roman" w:hAnsi="Times New Roman" w:cs="Times New Roman"/>
                <w:sz w:val="28"/>
                <w:szCs w:val="28"/>
              </w:rPr>
              <w:t>18</w:t>
            </w:r>
            <w:r w:rsidR="00810F20">
              <w:rPr>
                <w:rFonts w:ascii="Times New Roman" w:hAnsi="Times New Roman" w:cs="Times New Roman"/>
                <w:sz w:val="28"/>
                <w:szCs w:val="28"/>
                <w:lang w:val="en-US"/>
              </w:rPr>
              <w:t>.</w:t>
            </w:r>
            <w:r w:rsidR="00810F20">
              <w:rPr>
                <w:rFonts w:ascii="Times New Roman" w:hAnsi="Times New Roman" w:cs="Times New Roman"/>
                <w:sz w:val="28"/>
                <w:szCs w:val="28"/>
              </w:rPr>
              <w:t>2</w:t>
            </w:r>
            <w:r w:rsidR="00810F20">
              <w:rPr>
                <w:rFonts w:ascii="Times New Roman" w:hAnsi="Times New Roman" w:cs="Times New Roman"/>
                <w:sz w:val="28"/>
                <w:szCs w:val="28"/>
                <w:lang w:val="en-US"/>
              </w:rPr>
              <w:t>.</w:t>
            </w:r>
          </w:p>
        </w:tc>
        <w:tc>
          <w:tcPr>
            <w:tcW w:w="4629" w:type="pct"/>
          </w:tcPr>
          <w:p w:rsidR="00810F20" w:rsidRDefault="00C23E8D" w:rsidP="007B4074">
            <w:pPr>
              <w:pBdr>
                <w:bottom w:val="single" w:sz="4" w:space="1" w:color="auto"/>
              </w:pBdr>
              <w:rPr>
                <w:rFonts w:ascii="Times New Roman" w:hAnsi="Times New Roman" w:cs="Times New Roman"/>
                <w:sz w:val="28"/>
                <w:szCs w:val="28"/>
              </w:rPr>
            </w:pPr>
            <w:r w:rsidRPr="00C23E8D">
              <w:rPr>
                <w:rFonts w:ascii="Times New Roman" w:hAnsi="Times New Roman" w:cs="Times New Roman"/>
                <w:sz w:val="28"/>
                <w:szCs w:val="28"/>
              </w:rPr>
              <w:t>Источники данных</w:t>
            </w:r>
            <w:r w:rsidR="00810F20" w:rsidRPr="00466BB9">
              <w:rPr>
                <w:rFonts w:ascii="Times New Roman" w:hAnsi="Times New Roman" w:cs="Times New Roman"/>
                <w:sz w:val="28"/>
                <w:szCs w:val="28"/>
              </w:rPr>
              <w:t>:</w:t>
            </w:r>
          </w:p>
          <w:p w:rsidR="00810F20" w:rsidRPr="0089208D" w:rsidRDefault="00D929B0" w:rsidP="00E03717">
            <w:pPr>
              <w:pBdr>
                <w:bottom w:val="single" w:sz="4" w:space="1" w:color="auto"/>
              </w:pBdr>
              <w:jc w:val="both"/>
              <w:rPr>
                <w:rFonts w:ascii="Times New Roman" w:hAnsi="Times New Roman" w:cs="Times New Roman"/>
                <w:sz w:val="28"/>
                <w:szCs w:val="28"/>
              </w:rPr>
            </w:pPr>
            <w:r w:rsidRPr="0089208D">
              <w:rPr>
                <w:rFonts w:ascii="Times New Roman" w:hAnsi="Times New Roman" w:cs="Times New Roman"/>
                <w:sz w:val="28"/>
                <w:szCs w:val="28"/>
              </w:rPr>
              <w:t>Мониторинг правоприменительной практики</w:t>
            </w:r>
          </w:p>
          <w:p w:rsidR="00810F20" w:rsidRDefault="00810F20" w:rsidP="007B4074">
            <w:pPr>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bl>
    <w:p w:rsidR="00317FD7" w:rsidRDefault="00273DEB" w:rsidP="007B4074">
      <w:pPr>
        <w:spacing w:before="240" w:after="0"/>
        <w:jc w:val="center"/>
        <w:rPr>
          <w:rFonts w:ascii="Times New Roman" w:hAnsi="Times New Roman" w:cs="Times New Roman"/>
          <w:b/>
          <w:sz w:val="28"/>
          <w:szCs w:val="28"/>
        </w:rPr>
      </w:pPr>
      <w:r>
        <w:rPr>
          <w:rFonts w:ascii="Times New Roman" w:hAnsi="Times New Roman" w:cs="Times New Roman"/>
          <w:b/>
          <w:sz w:val="28"/>
          <w:szCs w:val="28"/>
        </w:rPr>
        <w:t>19</w:t>
      </w:r>
      <w:r w:rsidR="00317FD7">
        <w:rPr>
          <w:rFonts w:ascii="Times New Roman" w:hAnsi="Times New Roman" w:cs="Times New Roman"/>
          <w:b/>
          <w:sz w:val="28"/>
          <w:szCs w:val="28"/>
        </w:rPr>
        <w:t xml:space="preserve">. </w:t>
      </w:r>
      <w:r w:rsidR="00317FD7" w:rsidRPr="00317FD7">
        <w:rPr>
          <w:rFonts w:ascii="Times New Roman" w:hAnsi="Times New Roman" w:cs="Times New Roman"/>
          <w:b/>
          <w:sz w:val="28"/>
          <w:szCs w:val="28"/>
        </w:rPr>
        <w:t xml:space="preserve">Сведения о проведении публичного обсуждения проекта акта, сроках его проведения, федеральных органах исполнительной власти и представителях предпринимательского сообщества, извещенных о проведении публичных </w:t>
      </w:r>
      <w:r w:rsidR="00317FD7" w:rsidRPr="00317FD7">
        <w:rPr>
          <w:rFonts w:ascii="Times New Roman" w:hAnsi="Times New Roman" w:cs="Times New Roman"/>
          <w:b/>
          <w:sz w:val="28"/>
          <w:szCs w:val="28"/>
        </w:rPr>
        <w:lastRenderedPageBreak/>
        <w:t>консультаций, а также о лицах, представивших предложения, и рассмотревших их структурных подразделениях разработчика</w:t>
      </w:r>
      <w:r w:rsidR="00970A33">
        <w:rPr>
          <w:rStyle w:val="ab"/>
          <w:rFonts w:ascii="Times New Roman" w:hAnsi="Times New Roman" w:cs="Times New Roman"/>
          <w:b/>
          <w:sz w:val="28"/>
          <w:szCs w:val="28"/>
        </w:rPr>
        <w:footnoteReference w:id="8"/>
      </w:r>
    </w:p>
    <w:tbl>
      <w:tblPr>
        <w:tblStyle w:val="a3"/>
        <w:tblW w:w="5000" w:type="pct"/>
        <w:tblLook w:val="04A0" w:firstRow="1" w:lastRow="0" w:firstColumn="1" w:lastColumn="0" w:noHBand="0" w:noVBand="1"/>
      </w:tblPr>
      <w:tblGrid>
        <w:gridCol w:w="776"/>
        <w:gridCol w:w="1771"/>
        <w:gridCol w:w="7909"/>
      </w:tblGrid>
      <w:tr w:rsidR="00200339" w:rsidTr="00A56405">
        <w:tc>
          <w:tcPr>
            <w:tcW w:w="371" w:type="pct"/>
          </w:tcPr>
          <w:p w:rsidR="00200339" w:rsidRDefault="00273DEB" w:rsidP="007B4074">
            <w:pPr>
              <w:jc w:val="center"/>
              <w:rPr>
                <w:rFonts w:ascii="Times New Roman" w:hAnsi="Times New Roman" w:cs="Times New Roman"/>
                <w:sz w:val="28"/>
                <w:szCs w:val="28"/>
              </w:rPr>
            </w:pPr>
            <w:r>
              <w:rPr>
                <w:rFonts w:ascii="Times New Roman" w:hAnsi="Times New Roman" w:cs="Times New Roman"/>
                <w:sz w:val="28"/>
                <w:szCs w:val="28"/>
              </w:rPr>
              <w:t>19</w:t>
            </w:r>
            <w:r w:rsidR="00200339">
              <w:rPr>
                <w:rFonts w:ascii="Times New Roman" w:hAnsi="Times New Roman" w:cs="Times New Roman"/>
                <w:sz w:val="28"/>
                <w:szCs w:val="28"/>
                <w:lang w:val="en-US"/>
              </w:rPr>
              <w:t>.1.</w:t>
            </w:r>
          </w:p>
        </w:tc>
        <w:tc>
          <w:tcPr>
            <w:tcW w:w="4629" w:type="pct"/>
            <w:gridSpan w:val="2"/>
          </w:tcPr>
          <w:p w:rsidR="00200339" w:rsidRDefault="00A335AF" w:rsidP="007B4074">
            <w:pPr>
              <w:pBdr>
                <w:bottom w:val="single" w:sz="4" w:space="1" w:color="auto"/>
              </w:pBdr>
              <w:rPr>
                <w:rFonts w:ascii="Times New Roman" w:hAnsi="Times New Roman" w:cs="Times New Roman"/>
                <w:sz w:val="28"/>
                <w:szCs w:val="28"/>
              </w:rPr>
            </w:pPr>
            <w:r w:rsidRPr="00A335AF">
              <w:rPr>
                <w:rFonts w:ascii="Times New Roman" w:hAnsi="Times New Roman" w:cs="Times New Roman"/>
                <w:sz w:val="28"/>
                <w:szCs w:val="28"/>
              </w:rPr>
              <w:t>Полный электронный адрес размещения проекта акта в информационно-телекоммуникационной сети «Интернет»</w:t>
            </w:r>
            <w:r w:rsidR="00200339" w:rsidRPr="008A1083">
              <w:rPr>
                <w:rFonts w:ascii="Times New Roman" w:hAnsi="Times New Roman" w:cs="Times New Roman"/>
                <w:sz w:val="28"/>
                <w:szCs w:val="28"/>
              </w:rPr>
              <w:t>:</w:t>
            </w:r>
          </w:p>
          <w:p w:rsidR="00D929B0" w:rsidRPr="0089208D" w:rsidRDefault="00D929B0" w:rsidP="00D929B0">
            <w:pPr>
              <w:pBdr>
                <w:bottom w:val="single" w:sz="4" w:space="1" w:color="auto"/>
              </w:pBdr>
              <w:jc w:val="both"/>
              <w:rPr>
                <w:rFonts w:ascii="Times New Roman" w:hAnsi="Times New Roman" w:cs="Times New Roman"/>
                <w:sz w:val="28"/>
                <w:szCs w:val="28"/>
              </w:rPr>
            </w:pPr>
            <w:r w:rsidRPr="0089208D">
              <w:rPr>
                <w:rFonts w:ascii="Times New Roman" w:hAnsi="Times New Roman" w:cs="Times New Roman"/>
                <w:sz w:val="28"/>
                <w:szCs w:val="28"/>
              </w:rPr>
              <w:t>https://regulation.gov.ru/p/114703</w:t>
            </w:r>
          </w:p>
          <w:p w:rsidR="00200339" w:rsidRDefault="00200339" w:rsidP="007B4074">
            <w:pPr>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r w:rsidR="00200339" w:rsidTr="00A56405">
        <w:trPr>
          <w:trHeight w:val="105"/>
        </w:trPr>
        <w:tc>
          <w:tcPr>
            <w:tcW w:w="371" w:type="pct"/>
            <w:vMerge w:val="restart"/>
          </w:tcPr>
          <w:p w:rsidR="00200339" w:rsidRDefault="00273DEB" w:rsidP="007B4074">
            <w:pPr>
              <w:jc w:val="center"/>
              <w:rPr>
                <w:rFonts w:ascii="Times New Roman" w:hAnsi="Times New Roman" w:cs="Times New Roman"/>
                <w:sz w:val="28"/>
                <w:szCs w:val="28"/>
              </w:rPr>
            </w:pPr>
            <w:r>
              <w:rPr>
                <w:rFonts w:ascii="Times New Roman" w:hAnsi="Times New Roman" w:cs="Times New Roman"/>
                <w:sz w:val="28"/>
                <w:szCs w:val="28"/>
              </w:rPr>
              <w:t>19</w:t>
            </w:r>
            <w:r w:rsidR="00200339">
              <w:rPr>
                <w:rFonts w:ascii="Times New Roman" w:hAnsi="Times New Roman" w:cs="Times New Roman"/>
                <w:sz w:val="28"/>
                <w:szCs w:val="28"/>
                <w:lang w:val="en-US"/>
              </w:rPr>
              <w:t>.2.</w:t>
            </w:r>
          </w:p>
        </w:tc>
        <w:tc>
          <w:tcPr>
            <w:tcW w:w="4629" w:type="pct"/>
            <w:gridSpan w:val="2"/>
          </w:tcPr>
          <w:p w:rsidR="00200339" w:rsidRPr="00677A82" w:rsidRDefault="00A335AF" w:rsidP="007B4074">
            <w:pPr>
              <w:rPr>
                <w:rFonts w:ascii="Times New Roman" w:hAnsi="Times New Roman" w:cs="Times New Roman"/>
                <w:sz w:val="28"/>
                <w:szCs w:val="28"/>
              </w:rPr>
            </w:pPr>
            <w:r w:rsidRPr="00A335AF">
              <w:rPr>
                <w:rFonts w:ascii="Times New Roman" w:hAnsi="Times New Roman" w:cs="Times New Roman"/>
                <w:sz w:val="28"/>
                <w:szCs w:val="28"/>
              </w:rPr>
              <w:t>Срок, в течение которого разработчиком принимались предложения в связи проведением публичного обсуждения проекта акта</w:t>
            </w:r>
            <w:r w:rsidR="00200339" w:rsidRPr="00677A82">
              <w:rPr>
                <w:rFonts w:ascii="Times New Roman" w:hAnsi="Times New Roman" w:cs="Times New Roman"/>
                <w:sz w:val="28"/>
                <w:szCs w:val="28"/>
              </w:rPr>
              <w:t>:</w:t>
            </w:r>
          </w:p>
        </w:tc>
      </w:tr>
      <w:tr w:rsidR="00200339" w:rsidTr="00A56405">
        <w:trPr>
          <w:trHeight w:val="105"/>
        </w:trPr>
        <w:tc>
          <w:tcPr>
            <w:tcW w:w="371" w:type="pct"/>
            <w:vMerge/>
          </w:tcPr>
          <w:p w:rsidR="00200339" w:rsidRDefault="00200339" w:rsidP="007B4074">
            <w:pPr>
              <w:jc w:val="center"/>
              <w:rPr>
                <w:rFonts w:ascii="Times New Roman" w:hAnsi="Times New Roman" w:cs="Times New Roman"/>
                <w:sz w:val="28"/>
                <w:szCs w:val="28"/>
              </w:rPr>
            </w:pPr>
          </w:p>
        </w:tc>
        <w:tc>
          <w:tcPr>
            <w:tcW w:w="847" w:type="pct"/>
          </w:tcPr>
          <w:p w:rsidR="00200339" w:rsidRPr="00677A82" w:rsidRDefault="00200339" w:rsidP="007B4074">
            <w:pPr>
              <w:rPr>
                <w:rFonts w:ascii="Times New Roman" w:hAnsi="Times New Roman" w:cs="Times New Roman"/>
                <w:sz w:val="28"/>
                <w:szCs w:val="28"/>
                <w:lang w:val="en-US"/>
              </w:rPr>
            </w:pPr>
            <w:r w:rsidRPr="00677A82">
              <w:rPr>
                <w:rFonts w:ascii="Times New Roman" w:hAnsi="Times New Roman" w:cs="Times New Roman"/>
                <w:sz w:val="28"/>
                <w:szCs w:val="28"/>
              </w:rPr>
              <w:t>Начало</w:t>
            </w:r>
            <w:r>
              <w:rPr>
                <w:rFonts w:ascii="Times New Roman" w:hAnsi="Times New Roman" w:cs="Times New Roman"/>
                <w:sz w:val="28"/>
                <w:szCs w:val="28"/>
                <w:lang w:val="en-US"/>
              </w:rPr>
              <w:t>:</w:t>
            </w:r>
          </w:p>
        </w:tc>
        <w:tc>
          <w:tcPr>
            <w:tcW w:w="3782" w:type="pct"/>
          </w:tcPr>
          <w:p w:rsidR="00200339" w:rsidRPr="003F05E6" w:rsidRDefault="00D929B0" w:rsidP="00D929B0">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 </w:t>
            </w:r>
            <w:proofErr w:type="spellStart"/>
            <w:r>
              <w:rPr>
                <w:rFonts w:ascii="Times New Roman" w:hAnsi="Times New Roman" w:cs="Times New Roman"/>
                <w:sz w:val="28"/>
                <w:szCs w:val="28"/>
                <w:lang w:val="en-US"/>
              </w:rPr>
              <w:t>июля</w:t>
            </w:r>
            <w:proofErr w:type="spellEnd"/>
            <w:r>
              <w:rPr>
                <w:rFonts w:ascii="Times New Roman" w:hAnsi="Times New Roman" w:cs="Times New Roman"/>
                <w:sz w:val="28"/>
                <w:szCs w:val="28"/>
                <w:lang w:val="en-US"/>
              </w:rPr>
              <w:t xml:space="preserve"> 2021 г.</w:t>
            </w:r>
          </w:p>
        </w:tc>
      </w:tr>
      <w:tr w:rsidR="00200339" w:rsidTr="00A56405">
        <w:trPr>
          <w:trHeight w:val="105"/>
        </w:trPr>
        <w:tc>
          <w:tcPr>
            <w:tcW w:w="371" w:type="pct"/>
            <w:vMerge/>
          </w:tcPr>
          <w:p w:rsidR="00200339" w:rsidRDefault="00200339" w:rsidP="007B4074">
            <w:pPr>
              <w:jc w:val="center"/>
              <w:rPr>
                <w:rFonts w:ascii="Times New Roman" w:hAnsi="Times New Roman" w:cs="Times New Roman"/>
                <w:sz w:val="28"/>
                <w:szCs w:val="28"/>
              </w:rPr>
            </w:pPr>
          </w:p>
        </w:tc>
        <w:tc>
          <w:tcPr>
            <w:tcW w:w="847" w:type="pct"/>
          </w:tcPr>
          <w:p w:rsidR="00200339" w:rsidRPr="00677A82" w:rsidRDefault="00200339" w:rsidP="007B4074">
            <w:pPr>
              <w:rPr>
                <w:rFonts w:ascii="Times New Roman" w:hAnsi="Times New Roman" w:cs="Times New Roman"/>
                <w:sz w:val="28"/>
                <w:szCs w:val="28"/>
                <w:lang w:val="en-US"/>
              </w:rPr>
            </w:pPr>
            <w:r w:rsidRPr="00677A82">
              <w:rPr>
                <w:rFonts w:ascii="Times New Roman" w:hAnsi="Times New Roman" w:cs="Times New Roman"/>
                <w:sz w:val="28"/>
                <w:szCs w:val="28"/>
              </w:rPr>
              <w:t>Окончание</w:t>
            </w:r>
            <w:r>
              <w:rPr>
                <w:rFonts w:ascii="Times New Roman" w:hAnsi="Times New Roman" w:cs="Times New Roman"/>
                <w:sz w:val="28"/>
                <w:szCs w:val="28"/>
                <w:lang w:val="en-US"/>
              </w:rPr>
              <w:t>:</w:t>
            </w:r>
          </w:p>
        </w:tc>
        <w:tc>
          <w:tcPr>
            <w:tcW w:w="3782" w:type="pct"/>
          </w:tcPr>
          <w:p w:rsidR="00200339" w:rsidRPr="00D929B0" w:rsidRDefault="00D929B0" w:rsidP="00E03717">
            <w:pPr>
              <w:jc w:val="both"/>
              <w:rPr>
                <w:rFonts w:ascii="Times New Roman" w:hAnsi="Times New Roman" w:cs="Times New Roman"/>
                <w:sz w:val="28"/>
                <w:szCs w:val="28"/>
              </w:rPr>
            </w:pPr>
            <w:r>
              <w:rPr>
                <w:rFonts w:ascii="Times New Roman" w:hAnsi="Times New Roman" w:cs="Times New Roman"/>
                <w:sz w:val="28"/>
                <w:szCs w:val="28"/>
              </w:rPr>
              <w:t>21 июля 2021 г.</w:t>
            </w:r>
          </w:p>
        </w:tc>
      </w:tr>
      <w:tr w:rsidR="00200339" w:rsidTr="00A56405">
        <w:tc>
          <w:tcPr>
            <w:tcW w:w="371" w:type="pct"/>
          </w:tcPr>
          <w:p w:rsidR="00200339" w:rsidRDefault="00273DEB" w:rsidP="007B4074">
            <w:pPr>
              <w:jc w:val="center"/>
              <w:rPr>
                <w:rFonts w:ascii="Times New Roman" w:hAnsi="Times New Roman" w:cs="Times New Roman"/>
                <w:sz w:val="28"/>
                <w:szCs w:val="28"/>
              </w:rPr>
            </w:pPr>
            <w:r>
              <w:rPr>
                <w:rFonts w:ascii="Times New Roman" w:hAnsi="Times New Roman" w:cs="Times New Roman"/>
                <w:sz w:val="28"/>
                <w:szCs w:val="28"/>
              </w:rPr>
              <w:t>19</w:t>
            </w:r>
            <w:r w:rsidR="00200339">
              <w:rPr>
                <w:rFonts w:ascii="Times New Roman" w:hAnsi="Times New Roman" w:cs="Times New Roman"/>
                <w:sz w:val="28"/>
                <w:szCs w:val="28"/>
                <w:lang w:val="en-US"/>
              </w:rPr>
              <w:t>.3.</w:t>
            </w:r>
          </w:p>
        </w:tc>
        <w:tc>
          <w:tcPr>
            <w:tcW w:w="4629" w:type="pct"/>
            <w:gridSpan w:val="2"/>
          </w:tcPr>
          <w:p w:rsidR="00200339" w:rsidRDefault="00F70CBD" w:rsidP="007B4074">
            <w:pPr>
              <w:pBdr>
                <w:bottom w:val="single" w:sz="4" w:space="1" w:color="auto"/>
              </w:pBdr>
              <w:rPr>
                <w:rFonts w:ascii="Times New Roman" w:hAnsi="Times New Roman" w:cs="Times New Roman"/>
                <w:sz w:val="28"/>
                <w:szCs w:val="28"/>
              </w:rPr>
            </w:pPr>
            <w:r w:rsidRPr="00F70CBD">
              <w:rPr>
                <w:rFonts w:ascii="Times New Roman" w:hAnsi="Times New Roman" w:cs="Times New Roman"/>
                <w:sz w:val="28"/>
                <w:szCs w:val="28"/>
              </w:rPr>
              <w:t>Сведения о федеральных органах исполнительной власти и представителях предпринимательского сообщества, извещенных о проведении публичных консультаций</w:t>
            </w:r>
            <w:r w:rsidR="00200339" w:rsidRPr="008A1083">
              <w:rPr>
                <w:rFonts w:ascii="Times New Roman" w:hAnsi="Times New Roman" w:cs="Times New Roman"/>
                <w:sz w:val="28"/>
                <w:szCs w:val="28"/>
              </w:rPr>
              <w:t>:</w:t>
            </w:r>
          </w:p>
          <w:p w:rsidR="00D929B0" w:rsidRPr="00523ED7" w:rsidRDefault="00D929B0" w:rsidP="00D929B0">
            <w:pPr>
              <w:rPr>
                <w:rFonts w:ascii="Times New Roman" w:hAnsi="Times New Roman" w:cs="Times New Roman"/>
                <w:sz w:val="28"/>
                <w:szCs w:val="28"/>
              </w:rPr>
            </w:pPr>
            <w:r w:rsidRPr="00523ED7">
              <w:rPr>
                <w:rFonts w:ascii="Times New Roman" w:hAnsi="Times New Roman" w:cs="Times New Roman"/>
                <w:sz w:val="28"/>
                <w:szCs w:val="28"/>
              </w:rPr>
              <w:t>Аналитический центр при Правительстве Российской Федерации</w:t>
            </w:r>
          </w:p>
          <w:p w:rsidR="00D929B0" w:rsidRPr="00523ED7" w:rsidRDefault="00D929B0" w:rsidP="00D929B0">
            <w:pPr>
              <w:rPr>
                <w:rFonts w:ascii="Times New Roman" w:hAnsi="Times New Roman" w:cs="Times New Roman"/>
                <w:sz w:val="28"/>
                <w:szCs w:val="28"/>
              </w:rPr>
            </w:pPr>
            <w:r w:rsidRPr="00523ED7">
              <w:rPr>
                <w:rFonts w:ascii="Times New Roman" w:hAnsi="Times New Roman" w:cs="Times New Roman"/>
                <w:sz w:val="28"/>
                <w:szCs w:val="28"/>
              </w:rPr>
              <w:t>Секретариат Российской трехсторонней комиссии по регулированию социально-трудовых отношений</w:t>
            </w:r>
          </w:p>
          <w:p w:rsidR="00D929B0" w:rsidRPr="00523ED7" w:rsidRDefault="00D929B0" w:rsidP="00D929B0">
            <w:pPr>
              <w:rPr>
                <w:rFonts w:ascii="Times New Roman" w:hAnsi="Times New Roman" w:cs="Times New Roman"/>
                <w:sz w:val="28"/>
                <w:szCs w:val="28"/>
              </w:rPr>
            </w:pPr>
            <w:hyperlink r:id="rId8" w:history="1">
              <w:r w:rsidRPr="00523ED7">
                <w:rPr>
                  <w:rFonts w:ascii="Times New Roman" w:hAnsi="Times New Roman" w:cs="Times New Roman"/>
                  <w:sz w:val="28"/>
                  <w:szCs w:val="28"/>
                </w:rPr>
                <w:t>Экспертный совет при Правительстве Российской Федерации</w:t>
              </w:r>
            </w:hyperlink>
          </w:p>
          <w:p w:rsidR="00D929B0" w:rsidRPr="00523ED7" w:rsidRDefault="00D929B0" w:rsidP="00D929B0">
            <w:pPr>
              <w:rPr>
                <w:rFonts w:ascii="Times New Roman" w:hAnsi="Times New Roman" w:cs="Times New Roman"/>
                <w:sz w:val="28"/>
                <w:szCs w:val="28"/>
              </w:rPr>
            </w:pPr>
            <w:hyperlink r:id="rId9" w:history="1">
              <w:r w:rsidRPr="00523ED7">
                <w:rPr>
                  <w:rFonts w:ascii="Times New Roman" w:hAnsi="Times New Roman" w:cs="Times New Roman"/>
                  <w:sz w:val="28"/>
                  <w:szCs w:val="28"/>
                </w:rPr>
                <w:t>Федерация независимых профсоюзов России</w:t>
              </w:r>
            </w:hyperlink>
          </w:p>
          <w:p w:rsidR="00D929B0" w:rsidRPr="00523ED7" w:rsidRDefault="00D929B0" w:rsidP="00D929B0">
            <w:pPr>
              <w:rPr>
                <w:rFonts w:ascii="Times New Roman" w:hAnsi="Times New Roman" w:cs="Times New Roman"/>
                <w:sz w:val="28"/>
                <w:szCs w:val="28"/>
              </w:rPr>
            </w:pPr>
            <w:hyperlink r:id="rId10" w:history="1">
              <w:r w:rsidRPr="00523ED7">
                <w:rPr>
                  <w:rFonts w:ascii="Times New Roman" w:hAnsi="Times New Roman" w:cs="Times New Roman"/>
                  <w:sz w:val="28"/>
                  <w:szCs w:val="28"/>
                </w:rPr>
                <w:t>Российский союз промышленников и предпринимателей</w:t>
              </w:r>
            </w:hyperlink>
          </w:p>
          <w:p w:rsidR="00D929B0" w:rsidRPr="00523ED7" w:rsidRDefault="00D929B0" w:rsidP="00523ED7">
            <w:pPr>
              <w:rPr>
                <w:rFonts w:ascii="Times New Roman" w:hAnsi="Times New Roman" w:cs="Times New Roman"/>
                <w:sz w:val="28"/>
                <w:szCs w:val="28"/>
              </w:rPr>
            </w:pPr>
            <w:hyperlink r:id="rId11" w:history="1">
              <w:r w:rsidRPr="00523ED7">
                <w:rPr>
                  <w:rFonts w:ascii="Times New Roman" w:hAnsi="Times New Roman" w:cs="Times New Roman"/>
                  <w:sz w:val="28"/>
                  <w:szCs w:val="28"/>
                </w:rPr>
                <w:t xml:space="preserve">Общероссийская общественная организация «ОПОРА РОССИИ» </w:t>
              </w:r>
            </w:hyperlink>
          </w:p>
          <w:p w:rsidR="00D929B0" w:rsidRPr="00523ED7" w:rsidRDefault="00D929B0" w:rsidP="00D929B0">
            <w:pPr>
              <w:jc w:val="both"/>
              <w:rPr>
                <w:rFonts w:ascii="Times New Roman" w:hAnsi="Times New Roman" w:cs="Times New Roman"/>
                <w:sz w:val="28"/>
                <w:szCs w:val="28"/>
              </w:rPr>
            </w:pPr>
            <w:r w:rsidRPr="00523ED7">
              <w:rPr>
                <w:rFonts w:ascii="Times New Roman" w:hAnsi="Times New Roman" w:cs="Times New Roman"/>
                <w:sz w:val="28"/>
                <w:szCs w:val="28"/>
              </w:rPr>
              <w:t>Фонд социального с</w:t>
            </w:r>
            <w:r w:rsidR="00307B6F">
              <w:rPr>
                <w:rFonts w:ascii="Times New Roman" w:hAnsi="Times New Roman" w:cs="Times New Roman"/>
                <w:sz w:val="28"/>
                <w:szCs w:val="28"/>
              </w:rPr>
              <w:t>трахования Российской Федерации</w:t>
            </w:r>
          </w:p>
          <w:p w:rsidR="00D929B0" w:rsidRPr="00523ED7" w:rsidRDefault="00D929B0" w:rsidP="00D929B0">
            <w:pPr>
              <w:jc w:val="both"/>
              <w:rPr>
                <w:rFonts w:ascii="Times New Roman" w:hAnsi="Times New Roman" w:cs="Times New Roman"/>
                <w:sz w:val="28"/>
                <w:szCs w:val="28"/>
              </w:rPr>
            </w:pPr>
            <w:r w:rsidRPr="00523ED7">
              <w:rPr>
                <w:rFonts w:ascii="Times New Roman" w:hAnsi="Times New Roman" w:cs="Times New Roman"/>
                <w:sz w:val="28"/>
                <w:szCs w:val="28"/>
              </w:rPr>
              <w:t>Федераль</w:t>
            </w:r>
            <w:r w:rsidR="00307B6F">
              <w:rPr>
                <w:rFonts w:ascii="Times New Roman" w:hAnsi="Times New Roman" w:cs="Times New Roman"/>
                <w:sz w:val="28"/>
                <w:szCs w:val="28"/>
              </w:rPr>
              <w:t>ная служба по труду и занятости</w:t>
            </w:r>
          </w:p>
          <w:p w:rsidR="00D929B0" w:rsidRDefault="00D929B0" w:rsidP="00D929B0">
            <w:pPr>
              <w:jc w:val="both"/>
              <w:rPr>
                <w:rFonts w:ascii="Times New Roman" w:hAnsi="Times New Roman" w:cs="Times New Roman"/>
                <w:sz w:val="28"/>
                <w:szCs w:val="28"/>
              </w:rPr>
            </w:pPr>
            <w:r w:rsidRPr="00523ED7">
              <w:rPr>
                <w:rFonts w:ascii="Times New Roman" w:hAnsi="Times New Roman" w:cs="Times New Roman"/>
                <w:sz w:val="28"/>
                <w:szCs w:val="28"/>
              </w:rPr>
              <w:t>Федеральная служба по экологическому, технологическому и атомному над</w:t>
            </w:r>
            <w:r w:rsidR="00307B6F">
              <w:rPr>
                <w:rFonts w:ascii="Times New Roman" w:hAnsi="Times New Roman" w:cs="Times New Roman"/>
                <w:sz w:val="28"/>
                <w:szCs w:val="28"/>
              </w:rPr>
              <w:t>зору</w:t>
            </w:r>
          </w:p>
          <w:p w:rsidR="00200339" w:rsidRDefault="00200339" w:rsidP="00D929B0">
            <w:pPr>
              <w:jc w:val="center"/>
              <w:rPr>
                <w:rFonts w:ascii="Times New Roman" w:hAnsi="Times New Roman" w:cs="Times New Roman"/>
                <w:sz w:val="28"/>
                <w:szCs w:val="28"/>
              </w:rPr>
            </w:pPr>
            <w:r w:rsidRPr="0032181E">
              <w:rPr>
                <w:rFonts w:ascii="Times New Roman" w:hAnsi="Times New Roman" w:cs="Times New Roman"/>
                <w:i/>
                <w:sz w:val="28"/>
                <w:szCs w:val="28"/>
              </w:rPr>
              <w:t>(</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r w:rsidR="00200339" w:rsidTr="00A56405">
        <w:tc>
          <w:tcPr>
            <w:tcW w:w="371" w:type="pct"/>
          </w:tcPr>
          <w:p w:rsidR="00200339" w:rsidRDefault="00273DEB" w:rsidP="007B4074">
            <w:pPr>
              <w:jc w:val="center"/>
              <w:rPr>
                <w:rFonts w:ascii="Times New Roman" w:hAnsi="Times New Roman" w:cs="Times New Roman"/>
                <w:sz w:val="28"/>
                <w:szCs w:val="28"/>
              </w:rPr>
            </w:pPr>
            <w:r>
              <w:rPr>
                <w:rFonts w:ascii="Times New Roman" w:hAnsi="Times New Roman" w:cs="Times New Roman"/>
                <w:sz w:val="28"/>
                <w:szCs w:val="28"/>
              </w:rPr>
              <w:t>19</w:t>
            </w:r>
            <w:r w:rsidR="00200339">
              <w:rPr>
                <w:rFonts w:ascii="Times New Roman" w:hAnsi="Times New Roman" w:cs="Times New Roman"/>
                <w:sz w:val="28"/>
                <w:szCs w:val="28"/>
                <w:lang w:val="en-US"/>
              </w:rPr>
              <w:t>.4.</w:t>
            </w:r>
          </w:p>
        </w:tc>
        <w:tc>
          <w:tcPr>
            <w:tcW w:w="4629" w:type="pct"/>
            <w:gridSpan w:val="2"/>
          </w:tcPr>
          <w:p w:rsidR="00200339" w:rsidRDefault="006B2A6F" w:rsidP="007B4074">
            <w:pPr>
              <w:pBdr>
                <w:bottom w:val="single" w:sz="4" w:space="1" w:color="auto"/>
              </w:pBdr>
              <w:rPr>
                <w:rFonts w:ascii="Times New Roman" w:hAnsi="Times New Roman" w:cs="Times New Roman"/>
                <w:sz w:val="28"/>
                <w:szCs w:val="28"/>
              </w:rPr>
            </w:pPr>
            <w:r w:rsidRPr="006B2A6F">
              <w:rPr>
                <w:rFonts w:ascii="Times New Roman" w:hAnsi="Times New Roman" w:cs="Times New Roman"/>
                <w:sz w:val="28"/>
                <w:szCs w:val="28"/>
              </w:rPr>
              <w:t>Сведения о лицах, представивших предложения</w:t>
            </w:r>
            <w:r w:rsidR="00200339" w:rsidRPr="008A1083">
              <w:rPr>
                <w:rFonts w:ascii="Times New Roman" w:hAnsi="Times New Roman" w:cs="Times New Roman"/>
                <w:sz w:val="28"/>
                <w:szCs w:val="28"/>
              </w:rPr>
              <w:t>:</w:t>
            </w:r>
          </w:p>
          <w:p w:rsidR="00200339" w:rsidRPr="0089208D" w:rsidRDefault="00730120" w:rsidP="00E03717">
            <w:pPr>
              <w:pBdr>
                <w:bottom w:val="single" w:sz="4" w:space="1" w:color="auto"/>
              </w:pBdr>
              <w:jc w:val="both"/>
              <w:rPr>
                <w:rFonts w:ascii="Times New Roman" w:hAnsi="Times New Roman" w:cs="Times New Roman"/>
                <w:sz w:val="28"/>
                <w:szCs w:val="28"/>
              </w:rPr>
            </w:pPr>
            <w:r w:rsidRPr="00730120">
              <w:rPr>
                <w:rFonts w:ascii="Times New Roman" w:hAnsi="Times New Roman" w:cs="Times New Roman"/>
                <w:sz w:val="28"/>
                <w:szCs w:val="28"/>
              </w:rPr>
              <w:t>Российский союз промышленников (corp@rspp.ru)</w:t>
            </w:r>
            <w:r>
              <w:rPr>
                <w:rFonts w:ascii="Times New Roman" w:hAnsi="Times New Roman" w:cs="Times New Roman"/>
                <w:sz w:val="28"/>
                <w:szCs w:val="28"/>
              </w:rPr>
              <w:t xml:space="preserve">, </w:t>
            </w:r>
            <w:r w:rsidRPr="00730120">
              <w:rPr>
                <w:rFonts w:ascii="Times New Roman" w:hAnsi="Times New Roman" w:cs="Times New Roman"/>
                <w:sz w:val="28"/>
                <w:szCs w:val="28"/>
              </w:rPr>
              <w:t>Торгово-промышленная палата Российской Федерации   (timofeeva@tpprf.ru)</w:t>
            </w:r>
            <w:r>
              <w:rPr>
                <w:rFonts w:ascii="Times New Roman" w:hAnsi="Times New Roman" w:cs="Times New Roman"/>
                <w:sz w:val="28"/>
                <w:szCs w:val="28"/>
              </w:rPr>
              <w:t xml:space="preserve">, </w:t>
            </w:r>
            <w:r w:rsidRPr="00730120">
              <w:rPr>
                <w:rFonts w:ascii="Times New Roman" w:hAnsi="Times New Roman" w:cs="Times New Roman"/>
                <w:sz w:val="28"/>
                <w:szCs w:val="28"/>
              </w:rPr>
              <w:t>Смагин Андрей Викторович (smagin-av@fsk-ees.ru)</w:t>
            </w:r>
            <w:r>
              <w:rPr>
                <w:rFonts w:ascii="Times New Roman" w:hAnsi="Times New Roman" w:cs="Times New Roman"/>
                <w:sz w:val="28"/>
                <w:szCs w:val="28"/>
              </w:rPr>
              <w:t xml:space="preserve">, </w:t>
            </w:r>
            <w:proofErr w:type="spellStart"/>
            <w:r w:rsidRPr="00730120">
              <w:rPr>
                <w:rFonts w:ascii="Times New Roman" w:hAnsi="Times New Roman" w:cs="Times New Roman"/>
                <w:sz w:val="28"/>
                <w:szCs w:val="28"/>
              </w:rPr>
              <w:t>Лисицин</w:t>
            </w:r>
            <w:proofErr w:type="spellEnd"/>
            <w:r w:rsidRPr="00730120">
              <w:rPr>
                <w:rFonts w:ascii="Times New Roman" w:hAnsi="Times New Roman" w:cs="Times New Roman"/>
                <w:sz w:val="28"/>
                <w:szCs w:val="28"/>
              </w:rPr>
              <w:t xml:space="preserve"> Сергей  (aevt@aevt.ru)</w:t>
            </w:r>
            <w:r>
              <w:rPr>
                <w:rFonts w:ascii="Times New Roman" w:hAnsi="Times New Roman" w:cs="Times New Roman"/>
                <w:sz w:val="28"/>
                <w:szCs w:val="28"/>
              </w:rPr>
              <w:t xml:space="preserve">, </w:t>
            </w:r>
            <w:r w:rsidRPr="00730120">
              <w:rPr>
                <w:rFonts w:ascii="Times New Roman" w:hAnsi="Times New Roman" w:cs="Times New Roman"/>
                <w:sz w:val="28"/>
                <w:szCs w:val="28"/>
              </w:rPr>
              <w:t>ПАО Лукойл  (andrej.pavlov@lukoil.com)</w:t>
            </w:r>
            <w:r>
              <w:rPr>
                <w:rFonts w:ascii="Times New Roman" w:hAnsi="Times New Roman" w:cs="Times New Roman"/>
                <w:sz w:val="28"/>
                <w:szCs w:val="28"/>
              </w:rPr>
              <w:t xml:space="preserve">, </w:t>
            </w:r>
            <w:proofErr w:type="spellStart"/>
            <w:r w:rsidRPr="00730120">
              <w:rPr>
                <w:rFonts w:ascii="Times New Roman" w:hAnsi="Times New Roman" w:cs="Times New Roman"/>
                <w:sz w:val="28"/>
                <w:szCs w:val="28"/>
              </w:rPr>
              <w:t>Бекедов</w:t>
            </w:r>
            <w:proofErr w:type="spellEnd"/>
            <w:r w:rsidRPr="00730120">
              <w:rPr>
                <w:rFonts w:ascii="Times New Roman" w:hAnsi="Times New Roman" w:cs="Times New Roman"/>
                <w:sz w:val="28"/>
                <w:szCs w:val="28"/>
              </w:rPr>
              <w:t xml:space="preserve"> Алексей bekedovas@nornik.ru (BekedovAS@nornik.ru</w:t>
            </w:r>
            <w:r>
              <w:rPr>
                <w:rFonts w:ascii="Times New Roman" w:hAnsi="Times New Roman" w:cs="Times New Roman"/>
                <w:sz w:val="28"/>
                <w:szCs w:val="28"/>
              </w:rPr>
              <w:t xml:space="preserve">), </w:t>
            </w:r>
            <w:r w:rsidRPr="00730120">
              <w:rPr>
                <w:rFonts w:ascii="Times New Roman" w:hAnsi="Times New Roman" w:cs="Times New Roman"/>
                <w:sz w:val="28"/>
                <w:szCs w:val="28"/>
              </w:rPr>
              <w:t>Гладкова Светлана Александровна (gladkova.sa@gazprom-neft.ru)</w:t>
            </w:r>
            <w:r>
              <w:rPr>
                <w:rFonts w:ascii="Times New Roman" w:hAnsi="Times New Roman" w:cs="Times New Roman"/>
                <w:sz w:val="28"/>
                <w:szCs w:val="28"/>
              </w:rPr>
              <w:t xml:space="preserve">, </w:t>
            </w:r>
            <w:r w:rsidRPr="00730120">
              <w:rPr>
                <w:rFonts w:ascii="Times New Roman" w:hAnsi="Times New Roman" w:cs="Times New Roman"/>
                <w:sz w:val="28"/>
                <w:szCs w:val="28"/>
              </w:rPr>
              <w:t xml:space="preserve">ПАО </w:t>
            </w:r>
            <w:proofErr w:type="spellStart"/>
            <w:r w:rsidRPr="00730120">
              <w:rPr>
                <w:rFonts w:ascii="Times New Roman" w:hAnsi="Times New Roman" w:cs="Times New Roman"/>
                <w:sz w:val="28"/>
                <w:szCs w:val="28"/>
              </w:rPr>
              <w:t>Транснефть</w:t>
            </w:r>
            <w:proofErr w:type="spellEnd"/>
            <w:r w:rsidRPr="00730120">
              <w:rPr>
                <w:rFonts w:ascii="Times New Roman" w:hAnsi="Times New Roman" w:cs="Times New Roman"/>
                <w:sz w:val="28"/>
                <w:szCs w:val="28"/>
              </w:rPr>
              <w:t xml:space="preserve">  (KozelskayaKV@ak.transneft.ru)</w:t>
            </w:r>
            <w:r>
              <w:rPr>
                <w:rFonts w:ascii="Times New Roman" w:hAnsi="Times New Roman" w:cs="Times New Roman"/>
                <w:sz w:val="28"/>
                <w:szCs w:val="28"/>
              </w:rPr>
              <w:t xml:space="preserve">, </w:t>
            </w:r>
            <w:proofErr w:type="spellStart"/>
            <w:r w:rsidRPr="00730120">
              <w:rPr>
                <w:rFonts w:ascii="Times New Roman" w:hAnsi="Times New Roman" w:cs="Times New Roman"/>
                <w:sz w:val="28"/>
                <w:szCs w:val="28"/>
              </w:rPr>
              <w:t>Ушкаров</w:t>
            </w:r>
            <w:proofErr w:type="spellEnd"/>
            <w:r w:rsidRPr="00730120">
              <w:rPr>
                <w:rFonts w:ascii="Times New Roman" w:hAnsi="Times New Roman" w:cs="Times New Roman"/>
                <w:sz w:val="28"/>
                <w:szCs w:val="28"/>
              </w:rPr>
              <w:t xml:space="preserve"> Павел Ushkarov@union-aees.ru (Ushkarov@union-aees.ru)</w:t>
            </w:r>
            <w:r>
              <w:rPr>
                <w:rFonts w:ascii="Times New Roman" w:hAnsi="Times New Roman" w:cs="Times New Roman"/>
                <w:sz w:val="28"/>
                <w:szCs w:val="28"/>
              </w:rPr>
              <w:t xml:space="preserve">, </w:t>
            </w:r>
            <w:proofErr w:type="spellStart"/>
            <w:r w:rsidRPr="00730120">
              <w:rPr>
                <w:rFonts w:ascii="Times New Roman" w:hAnsi="Times New Roman" w:cs="Times New Roman"/>
                <w:sz w:val="28"/>
                <w:szCs w:val="28"/>
              </w:rPr>
              <w:t>Сакаев</w:t>
            </w:r>
            <w:proofErr w:type="spellEnd"/>
            <w:r w:rsidRPr="00730120">
              <w:rPr>
                <w:rFonts w:ascii="Times New Roman" w:hAnsi="Times New Roman" w:cs="Times New Roman"/>
                <w:sz w:val="28"/>
                <w:szCs w:val="28"/>
              </w:rPr>
              <w:t xml:space="preserve"> Альберт Шамильевич (sakaevash@gmail.com)</w:t>
            </w:r>
            <w:r>
              <w:rPr>
                <w:rFonts w:ascii="Times New Roman" w:hAnsi="Times New Roman" w:cs="Times New Roman"/>
                <w:sz w:val="28"/>
                <w:szCs w:val="28"/>
              </w:rPr>
              <w:t xml:space="preserve">, </w:t>
            </w:r>
            <w:proofErr w:type="spellStart"/>
            <w:r w:rsidRPr="00730120">
              <w:rPr>
                <w:rFonts w:ascii="Times New Roman" w:hAnsi="Times New Roman" w:cs="Times New Roman"/>
                <w:sz w:val="28"/>
                <w:szCs w:val="28"/>
              </w:rPr>
              <w:t>Романенкова</w:t>
            </w:r>
            <w:proofErr w:type="spellEnd"/>
            <w:r w:rsidRPr="00730120">
              <w:rPr>
                <w:rFonts w:ascii="Times New Roman" w:hAnsi="Times New Roman" w:cs="Times New Roman"/>
                <w:sz w:val="28"/>
                <w:szCs w:val="28"/>
              </w:rPr>
              <w:t xml:space="preserve"> Елена Борисовна (z.e.b@mail.ru)</w:t>
            </w:r>
            <w:r>
              <w:rPr>
                <w:rFonts w:ascii="Times New Roman" w:hAnsi="Times New Roman" w:cs="Times New Roman"/>
                <w:sz w:val="28"/>
                <w:szCs w:val="28"/>
              </w:rPr>
              <w:t xml:space="preserve">, </w:t>
            </w:r>
            <w:r w:rsidRPr="00730120">
              <w:rPr>
                <w:rFonts w:ascii="Times New Roman" w:hAnsi="Times New Roman" w:cs="Times New Roman"/>
                <w:sz w:val="28"/>
                <w:szCs w:val="28"/>
              </w:rPr>
              <w:t>Гурьянов Дмитрий  (gdk24081981@yandex.ru)</w:t>
            </w:r>
            <w:r>
              <w:rPr>
                <w:rFonts w:ascii="Times New Roman" w:hAnsi="Times New Roman" w:cs="Times New Roman"/>
                <w:sz w:val="28"/>
                <w:szCs w:val="28"/>
              </w:rPr>
              <w:t xml:space="preserve">, </w:t>
            </w:r>
            <w:r w:rsidRPr="00730120">
              <w:rPr>
                <w:rFonts w:ascii="Times New Roman" w:hAnsi="Times New Roman" w:cs="Times New Roman"/>
                <w:sz w:val="28"/>
                <w:szCs w:val="28"/>
              </w:rPr>
              <w:t>Давыдов Сергей  (picekato@gmail.com)</w:t>
            </w:r>
            <w:r>
              <w:rPr>
                <w:rFonts w:ascii="Times New Roman" w:hAnsi="Times New Roman" w:cs="Times New Roman"/>
                <w:sz w:val="28"/>
                <w:szCs w:val="28"/>
              </w:rPr>
              <w:t xml:space="preserve">, </w:t>
            </w:r>
            <w:r w:rsidRPr="00730120">
              <w:rPr>
                <w:rFonts w:ascii="Times New Roman" w:hAnsi="Times New Roman" w:cs="Times New Roman"/>
                <w:sz w:val="28"/>
                <w:szCs w:val="28"/>
              </w:rPr>
              <w:t>Азаренко Александр  (azarenko@moslift.ru)</w:t>
            </w:r>
          </w:p>
          <w:p w:rsidR="00200339" w:rsidRDefault="00200339" w:rsidP="007B4074">
            <w:pPr>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r w:rsidR="00200339" w:rsidTr="00A56405">
        <w:tc>
          <w:tcPr>
            <w:tcW w:w="371" w:type="pct"/>
          </w:tcPr>
          <w:p w:rsidR="00200339" w:rsidRDefault="00273DEB" w:rsidP="007B4074">
            <w:pPr>
              <w:jc w:val="center"/>
              <w:rPr>
                <w:rFonts w:ascii="Times New Roman" w:hAnsi="Times New Roman" w:cs="Times New Roman"/>
                <w:sz w:val="28"/>
                <w:szCs w:val="28"/>
              </w:rPr>
            </w:pPr>
            <w:r>
              <w:rPr>
                <w:rFonts w:ascii="Times New Roman" w:hAnsi="Times New Roman" w:cs="Times New Roman"/>
                <w:sz w:val="28"/>
                <w:szCs w:val="28"/>
              </w:rPr>
              <w:t>19</w:t>
            </w:r>
            <w:r w:rsidR="00200339">
              <w:rPr>
                <w:rFonts w:ascii="Times New Roman" w:hAnsi="Times New Roman" w:cs="Times New Roman"/>
                <w:sz w:val="28"/>
                <w:szCs w:val="28"/>
                <w:lang w:val="en-US"/>
              </w:rPr>
              <w:t>.5.</w:t>
            </w:r>
          </w:p>
        </w:tc>
        <w:tc>
          <w:tcPr>
            <w:tcW w:w="4629" w:type="pct"/>
            <w:gridSpan w:val="2"/>
          </w:tcPr>
          <w:p w:rsidR="00200339" w:rsidRDefault="006B2A6F" w:rsidP="007B4074">
            <w:pPr>
              <w:pBdr>
                <w:bottom w:val="single" w:sz="4" w:space="1" w:color="auto"/>
              </w:pBdr>
              <w:rPr>
                <w:rFonts w:ascii="Times New Roman" w:hAnsi="Times New Roman" w:cs="Times New Roman"/>
                <w:sz w:val="28"/>
                <w:szCs w:val="28"/>
              </w:rPr>
            </w:pPr>
            <w:r w:rsidRPr="006B2A6F">
              <w:rPr>
                <w:rFonts w:ascii="Times New Roman" w:hAnsi="Times New Roman" w:cs="Times New Roman"/>
                <w:sz w:val="28"/>
                <w:szCs w:val="28"/>
              </w:rPr>
              <w:t>Сведения о структурных подразделениях разработчика, рассмотревших предоставленные предложения</w:t>
            </w:r>
            <w:r w:rsidR="00200339" w:rsidRPr="008A1083">
              <w:rPr>
                <w:rFonts w:ascii="Times New Roman" w:hAnsi="Times New Roman" w:cs="Times New Roman"/>
                <w:sz w:val="28"/>
                <w:szCs w:val="28"/>
              </w:rPr>
              <w:t>:</w:t>
            </w:r>
          </w:p>
          <w:p w:rsidR="00D929B0" w:rsidRPr="0089208D" w:rsidRDefault="00D929B0" w:rsidP="00D929B0">
            <w:pPr>
              <w:pBdr>
                <w:bottom w:val="single" w:sz="4" w:space="1" w:color="auto"/>
              </w:pBdr>
              <w:jc w:val="both"/>
              <w:rPr>
                <w:rFonts w:ascii="Times New Roman" w:hAnsi="Times New Roman" w:cs="Times New Roman"/>
                <w:sz w:val="28"/>
                <w:szCs w:val="28"/>
              </w:rPr>
            </w:pPr>
            <w:r>
              <w:rPr>
                <w:rFonts w:ascii="Times New Roman" w:hAnsi="Times New Roman" w:cs="Times New Roman"/>
                <w:sz w:val="28"/>
                <w:szCs w:val="28"/>
              </w:rPr>
              <w:t>Департамент условий и охраны труда</w:t>
            </w:r>
          </w:p>
          <w:p w:rsidR="00200339" w:rsidRDefault="00200339" w:rsidP="007B4074">
            <w:pPr>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r w:rsidR="006264E3" w:rsidTr="00A56405">
        <w:tc>
          <w:tcPr>
            <w:tcW w:w="371" w:type="pct"/>
          </w:tcPr>
          <w:p w:rsidR="006264E3" w:rsidRDefault="00273DEB" w:rsidP="007B4074">
            <w:pPr>
              <w:jc w:val="center"/>
              <w:rPr>
                <w:rFonts w:ascii="Times New Roman" w:hAnsi="Times New Roman" w:cs="Times New Roman"/>
                <w:sz w:val="28"/>
                <w:szCs w:val="28"/>
              </w:rPr>
            </w:pPr>
            <w:r>
              <w:rPr>
                <w:rFonts w:ascii="Times New Roman" w:hAnsi="Times New Roman" w:cs="Times New Roman"/>
                <w:sz w:val="28"/>
                <w:szCs w:val="28"/>
              </w:rPr>
              <w:t>19</w:t>
            </w:r>
            <w:r w:rsidR="006264E3">
              <w:rPr>
                <w:rFonts w:ascii="Times New Roman" w:hAnsi="Times New Roman" w:cs="Times New Roman"/>
                <w:sz w:val="28"/>
                <w:szCs w:val="28"/>
                <w:lang w:val="en-US"/>
              </w:rPr>
              <w:t>.</w:t>
            </w:r>
            <w:r w:rsidR="00F06370">
              <w:rPr>
                <w:rFonts w:ascii="Times New Roman" w:hAnsi="Times New Roman" w:cs="Times New Roman"/>
                <w:sz w:val="28"/>
                <w:szCs w:val="28"/>
                <w:lang w:val="en-US"/>
              </w:rPr>
              <w:t>6</w:t>
            </w:r>
            <w:r w:rsidR="006264E3">
              <w:rPr>
                <w:rFonts w:ascii="Times New Roman" w:hAnsi="Times New Roman" w:cs="Times New Roman"/>
                <w:sz w:val="28"/>
                <w:szCs w:val="28"/>
                <w:lang w:val="en-US"/>
              </w:rPr>
              <w:t>.</w:t>
            </w:r>
          </w:p>
        </w:tc>
        <w:tc>
          <w:tcPr>
            <w:tcW w:w="4629" w:type="pct"/>
            <w:gridSpan w:val="2"/>
          </w:tcPr>
          <w:p w:rsidR="006264E3" w:rsidRDefault="006B2A6F" w:rsidP="007B4074">
            <w:pPr>
              <w:pBdr>
                <w:bottom w:val="single" w:sz="4" w:space="1" w:color="auto"/>
              </w:pBdr>
              <w:rPr>
                <w:rFonts w:ascii="Times New Roman" w:hAnsi="Times New Roman" w:cs="Times New Roman"/>
                <w:sz w:val="28"/>
                <w:szCs w:val="28"/>
              </w:rPr>
            </w:pPr>
            <w:r w:rsidRPr="006B2A6F">
              <w:rPr>
                <w:rFonts w:ascii="Times New Roman" w:hAnsi="Times New Roman" w:cs="Times New Roman"/>
                <w:sz w:val="28"/>
                <w:szCs w:val="28"/>
              </w:rPr>
              <w:t>Иные сведения о проведении публичного обсуждения проекта акта</w:t>
            </w:r>
            <w:r w:rsidR="006264E3" w:rsidRPr="008A1083">
              <w:rPr>
                <w:rFonts w:ascii="Times New Roman" w:hAnsi="Times New Roman" w:cs="Times New Roman"/>
                <w:sz w:val="28"/>
                <w:szCs w:val="28"/>
              </w:rPr>
              <w:t>:</w:t>
            </w:r>
          </w:p>
          <w:p w:rsidR="006264E3" w:rsidRPr="0089208D" w:rsidRDefault="00D929B0" w:rsidP="00E03717">
            <w:pPr>
              <w:pBdr>
                <w:bottom w:val="single" w:sz="4" w:space="1" w:color="auto"/>
              </w:pBdr>
              <w:jc w:val="both"/>
              <w:rPr>
                <w:rFonts w:ascii="Times New Roman" w:hAnsi="Times New Roman" w:cs="Times New Roman"/>
                <w:sz w:val="28"/>
                <w:szCs w:val="28"/>
              </w:rPr>
            </w:pPr>
            <w:r>
              <w:rPr>
                <w:rFonts w:ascii="Times New Roman" w:hAnsi="Times New Roman" w:cs="Times New Roman"/>
                <w:sz w:val="28"/>
                <w:szCs w:val="28"/>
              </w:rPr>
              <w:lastRenderedPageBreak/>
              <w:t xml:space="preserve">Проект направлен на согласование в </w:t>
            </w:r>
            <w:r w:rsidRPr="00D929B0">
              <w:rPr>
                <w:rFonts w:ascii="Times New Roman" w:hAnsi="Times New Roman" w:cs="Times New Roman"/>
                <w:sz w:val="28"/>
                <w:szCs w:val="28"/>
              </w:rPr>
              <w:t>Министерство здравоохранения Российской Федерации</w:t>
            </w:r>
            <w:r>
              <w:rPr>
                <w:rFonts w:ascii="Times New Roman" w:hAnsi="Times New Roman" w:cs="Times New Roman"/>
                <w:sz w:val="28"/>
                <w:szCs w:val="28"/>
              </w:rPr>
              <w:t xml:space="preserve">, </w:t>
            </w:r>
            <w:r w:rsidRPr="00D929B0">
              <w:rPr>
                <w:rFonts w:ascii="Times New Roman" w:hAnsi="Times New Roman" w:cs="Times New Roman"/>
                <w:sz w:val="28"/>
                <w:szCs w:val="28"/>
              </w:rPr>
              <w:t>Министерство транспорта Российской Федерации</w:t>
            </w:r>
            <w:r>
              <w:rPr>
                <w:rFonts w:ascii="Times New Roman" w:hAnsi="Times New Roman" w:cs="Times New Roman"/>
                <w:sz w:val="28"/>
                <w:szCs w:val="28"/>
              </w:rPr>
              <w:t xml:space="preserve">, </w:t>
            </w:r>
            <w:r w:rsidRPr="00D929B0">
              <w:rPr>
                <w:rFonts w:ascii="Times New Roman" w:hAnsi="Times New Roman" w:cs="Times New Roman"/>
                <w:sz w:val="28"/>
                <w:szCs w:val="28"/>
              </w:rPr>
              <w:t>Министерство науки и высшего образования Российской Федерации</w:t>
            </w:r>
            <w:r>
              <w:rPr>
                <w:rFonts w:ascii="Times New Roman" w:hAnsi="Times New Roman" w:cs="Times New Roman"/>
                <w:sz w:val="28"/>
                <w:szCs w:val="28"/>
              </w:rPr>
              <w:t xml:space="preserve">, </w:t>
            </w:r>
            <w:r w:rsidRPr="00D929B0">
              <w:rPr>
                <w:rFonts w:ascii="Times New Roman" w:hAnsi="Times New Roman" w:cs="Times New Roman"/>
                <w:sz w:val="28"/>
                <w:szCs w:val="28"/>
              </w:rPr>
              <w:t>Министерство просвещения Российской Федерации</w:t>
            </w:r>
            <w:r>
              <w:rPr>
                <w:rFonts w:ascii="Times New Roman" w:hAnsi="Times New Roman" w:cs="Times New Roman"/>
                <w:sz w:val="28"/>
                <w:szCs w:val="28"/>
              </w:rPr>
              <w:t xml:space="preserve">, </w:t>
            </w:r>
            <w:r w:rsidRPr="00D929B0">
              <w:rPr>
                <w:rFonts w:ascii="Times New Roman" w:hAnsi="Times New Roman" w:cs="Times New Roman"/>
                <w:sz w:val="28"/>
                <w:szCs w:val="28"/>
              </w:rPr>
              <w:t>Министерство обороны Российской Федерации</w:t>
            </w:r>
            <w:r>
              <w:rPr>
                <w:rFonts w:ascii="Times New Roman" w:hAnsi="Times New Roman" w:cs="Times New Roman"/>
                <w:sz w:val="28"/>
                <w:szCs w:val="28"/>
              </w:rPr>
              <w:t xml:space="preserve">, </w:t>
            </w:r>
            <w:r w:rsidRPr="00D929B0">
              <w:rPr>
                <w:rFonts w:ascii="Times New Roman" w:hAnsi="Times New Roman" w:cs="Times New Roman"/>
                <w:sz w:val="28"/>
                <w:szCs w:val="28"/>
              </w:rPr>
              <w:t>Министерство иностранных дел Российской Федерации</w:t>
            </w:r>
            <w:r w:rsidR="00730120">
              <w:rPr>
                <w:rFonts w:ascii="Times New Roman" w:hAnsi="Times New Roman" w:cs="Times New Roman"/>
                <w:sz w:val="28"/>
                <w:szCs w:val="28"/>
              </w:rPr>
              <w:t xml:space="preserve">, </w:t>
            </w:r>
            <w:r w:rsidR="00730120" w:rsidRPr="00730120">
              <w:rPr>
                <w:rFonts w:ascii="Times New Roman" w:hAnsi="Times New Roman" w:cs="Times New Roman"/>
                <w:sz w:val="28"/>
                <w:szCs w:val="28"/>
              </w:rPr>
              <w:t>Министерство спорта Российской Федерации</w:t>
            </w:r>
            <w:r w:rsidR="00730120">
              <w:rPr>
                <w:rFonts w:ascii="Times New Roman" w:hAnsi="Times New Roman" w:cs="Times New Roman"/>
                <w:sz w:val="28"/>
                <w:szCs w:val="28"/>
              </w:rPr>
              <w:t xml:space="preserve">, </w:t>
            </w:r>
            <w:r w:rsidR="00730120" w:rsidRPr="00730120">
              <w:rPr>
                <w:rFonts w:ascii="Times New Roman" w:hAnsi="Times New Roman" w:cs="Times New Roman"/>
                <w:sz w:val="28"/>
                <w:szCs w:val="28"/>
              </w:rPr>
              <w:t>Министерство Российской Федерации по делам гражданской обороны, чрезвычайным ситуациям и ликвидации последствий стихийных бедствий</w:t>
            </w:r>
            <w:r w:rsidR="00730120">
              <w:rPr>
                <w:rFonts w:ascii="Times New Roman" w:hAnsi="Times New Roman" w:cs="Times New Roman"/>
                <w:sz w:val="28"/>
                <w:szCs w:val="28"/>
              </w:rPr>
              <w:t>, Федеральную службу</w:t>
            </w:r>
            <w:r w:rsidR="00730120" w:rsidRPr="00730120">
              <w:rPr>
                <w:rFonts w:ascii="Times New Roman" w:hAnsi="Times New Roman" w:cs="Times New Roman"/>
                <w:sz w:val="28"/>
                <w:szCs w:val="28"/>
              </w:rPr>
              <w:t xml:space="preserve"> по труду и занятости</w:t>
            </w:r>
            <w:r w:rsidR="00730120">
              <w:rPr>
                <w:rFonts w:ascii="Times New Roman" w:hAnsi="Times New Roman" w:cs="Times New Roman"/>
                <w:sz w:val="28"/>
                <w:szCs w:val="28"/>
              </w:rPr>
              <w:t>, Федеральную</w:t>
            </w:r>
            <w:r w:rsidR="00730120" w:rsidRPr="00730120">
              <w:rPr>
                <w:rFonts w:ascii="Times New Roman" w:hAnsi="Times New Roman" w:cs="Times New Roman"/>
                <w:sz w:val="28"/>
                <w:szCs w:val="28"/>
              </w:rPr>
              <w:t xml:space="preserve"> служб</w:t>
            </w:r>
            <w:r w:rsidR="00730120">
              <w:rPr>
                <w:rFonts w:ascii="Times New Roman" w:hAnsi="Times New Roman" w:cs="Times New Roman"/>
                <w:sz w:val="28"/>
                <w:szCs w:val="28"/>
              </w:rPr>
              <w:t>у</w:t>
            </w:r>
            <w:r w:rsidR="00730120" w:rsidRPr="00730120">
              <w:rPr>
                <w:rFonts w:ascii="Times New Roman" w:hAnsi="Times New Roman" w:cs="Times New Roman"/>
                <w:sz w:val="28"/>
                <w:szCs w:val="28"/>
              </w:rPr>
              <w:t xml:space="preserve"> исполнения наказаний</w:t>
            </w:r>
            <w:r w:rsidR="00730120">
              <w:rPr>
                <w:rFonts w:ascii="Times New Roman" w:hAnsi="Times New Roman" w:cs="Times New Roman"/>
                <w:sz w:val="28"/>
                <w:szCs w:val="28"/>
              </w:rPr>
              <w:t xml:space="preserve">, </w:t>
            </w:r>
            <w:r w:rsidR="00730120" w:rsidRPr="00730120">
              <w:rPr>
                <w:rFonts w:ascii="Times New Roman" w:hAnsi="Times New Roman" w:cs="Times New Roman"/>
                <w:sz w:val="28"/>
                <w:szCs w:val="28"/>
              </w:rPr>
              <w:t>Фонд социального страхования Российской Федерации</w:t>
            </w:r>
            <w:r w:rsidR="00730120">
              <w:rPr>
                <w:rFonts w:ascii="Times New Roman" w:hAnsi="Times New Roman" w:cs="Times New Roman"/>
                <w:sz w:val="28"/>
                <w:szCs w:val="28"/>
              </w:rPr>
              <w:t xml:space="preserve">, </w:t>
            </w:r>
            <w:r w:rsidR="00730120" w:rsidRPr="00730120">
              <w:rPr>
                <w:rFonts w:ascii="Times New Roman" w:hAnsi="Times New Roman" w:cs="Times New Roman"/>
                <w:sz w:val="28"/>
                <w:szCs w:val="28"/>
              </w:rPr>
              <w:t>Федеральное архивное агентство</w:t>
            </w:r>
            <w:r w:rsidR="00730120">
              <w:rPr>
                <w:rFonts w:ascii="Times New Roman" w:hAnsi="Times New Roman" w:cs="Times New Roman"/>
                <w:sz w:val="28"/>
                <w:szCs w:val="28"/>
              </w:rPr>
              <w:t>, Федеральную</w:t>
            </w:r>
            <w:r w:rsidR="00730120" w:rsidRPr="00730120">
              <w:rPr>
                <w:rFonts w:ascii="Times New Roman" w:hAnsi="Times New Roman" w:cs="Times New Roman"/>
                <w:sz w:val="28"/>
                <w:szCs w:val="28"/>
              </w:rPr>
              <w:t xml:space="preserve"> служб</w:t>
            </w:r>
            <w:r w:rsidR="00730120">
              <w:rPr>
                <w:rFonts w:ascii="Times New Roman" w:hAnsi="Times New Roman" w:cs="Times New Roman"/>
                <w:sz w:val="28"/>
                <w:szCs w:val="28"/>
              </w:rPr>
              <w:t>у</w:t>
            </w:r>
            <w:r w:rsidR="00730120" w:rsidRPr="00730120">
              <w:rPr>
                <w:rFonts w:ascii="Times New Roman" w:hAnsi="Times New Roman" w:cs="Times New Roman"/>
                <w:sz w:val="28"/>
                <w:szCs w:val="28"/>
              </w:rPr>
              <w:t xml:space="preserve"> по экологическому, технологическому и атомному надзору</w:t>
            </w:r>
            <w:r w:rsidR="00730120">
              <w:rPr>
                <w:rFonts w:ascii="Times New Roman" w:hAnsi="Times New Roman" w:cs="Times New Roman"/>
                <w:sz w:val="28"/>
                <w:szCs w:val="28"/>
              </w:rPr>
              <w:t>, Федеральную</w:t>
            </w:r>
            <w:r w:rsidR="00730120" w:rsidRPr="00730120">
              <w:rPr>
                <w:rFonts w:ascii="Times New Roman" w:hAnsi="Times New Roman" w:cs="Times New Roman"/>
                <w:sz w:val="28"/>
                <w:szCs w:val="28"/>
              </w:rPr>
              <w:t xml:space="preserve"> служб</w:t>
            </w:r>
            <w:r w:rsidR="00730120">
              <w:rPr>
                <w:rFonts w:ascii="Times New Roman" w:hAnsi="Times New Roman" w:cs="Times New Roman"/>
                <w:sz w:val="28"/>
                <w:szCs w:val="28"/>
              </w:rPr>
              <w:t>у</w:t>
            </w:r>
            <w:r w:rsidR="00730120" w:rsidRPr="00730120">
              <w:rPr>
                <w:rFonts w:ascii="Times New Roman" w:hAnsi="Times New Roman" w:cs="Times New Roman"/>
                <w:sz w:val="28"/>
                <w:szCs w:val="28"/>
              </w:rPr>
              <w:t xml:space="preserve"> по надзору в сфере защиты прав потребителей и благополучия человека</w:t>
            </w:r>
          </w:p>
          <w:p w:rsidR="006264E3" w:rsidRDefault="006264E3" w:rsidP="007B4074">
            <w:pPr>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bl>
    <w:p w:rsidR="002D38F5" w:rsidRDefault="002D38F5" w:rsidP="007B4074">
      <w:pPr>
        <w:spacing w:after="0"/>
        <w:jc w:val="center"/>
        <w:rPr>
          <w:rFonts w:ascii="Times New Roman" w:hAnsi="Times New Roman" w:cs="Times New Roman"/>
          <w:sz w:val="28"/>
          <w:szCs w:val="28"/>
        </w:rPr>
      </w:pPr>
    </w:p>
    <w:p w:rsidR="002D38F5" w:rsidRDefault="002D38F5" w:rsidP="007B4074">
      <w:pPr>
        <w:spacing w:after="0"/>
        <w:jc w:val="center"/>
        <w:rPr>
          <w:rFonts w:ascii="Times New Roman" w:hAnsi="Times New Roman" w:cs="Times New Roman"/>
          <w:sz w:val="28"/>
          <w:szCs w:val="28"/>
        </w:rPr>
      </w:pPr>
    </w:p>
    <w:p w:rsidR="00260889" w:rsidRPr="00260889" w:rsidRDefault="00260889" w:rsidP="007B4074">
      <w:pPr>
        <w:spacing w:after="0"/>
        <w:jc w:val="center"/>
        <w:rPr>
          <w:rFonts w:ascii="Times New Roman" w:hAnsi="Times New Roman" w:cs="Times New Roman"/>
          <w:sz w:val="28"/>
          <w:szCs w:val="28"/>
        </w:rPr>
      </w:pPr>
      <w:r w:rsidRPr="00260889">
        <w:rPr>
          <w:rFonts w:ascii="Times New Roman" w:hAnsi="Times New Roman" w:cs="Times New Roman"/>
          <w:sz w:val="28"/>
          <w:szCs w:val="28"/>
        </w:rPr>
        <w:t>Указание (при наличии) на приложения.</w:t>
      </w:r>
    </w:p>
    <w:p w:rsidR="00260889" w:rsidRDefault="00260889" w:rsidP="007B4074">
      <w:pPr>
        <w:spacing w:after="0"/>
        <w:rPr>
          <w:rFonts w:ascii="Times New Roman" w:hAnsi="Times New Roman" w:cs="Times New Roman"/>
          <w:sz w:val="28"/>
          <w:szCs w:val="28"/>
        </w:rPr>
      </w:pPr>
    </w:p>
    <w:p w:rsidR="00D929B0" w:rsidRPr="00260889" w:rsidRDefault="00D929B0" w:rsidP="007B4074">
      <w:pPr>
        <w:spacing w:after="0"/>
        <w:rPr>
          <w:rFonts w:ascii="Times New Roman" w:hAnsi="Times New Roman" w:cs="Times New Roman"/>
          <w:sz w:val="28"/>
          <w:szCs w:val="28"/>
        </w:rPr>
      </w:pP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30"/>
        <w:gridCol w:w="2554"/>
        <w:gridCol w:w="2382"/>
      </w:tblGrid>
      <w:tr w:rsidR="002D38F5" w:rsidTr="008D0773">
        <w:tc>
          <w:tcPr>
            <w:tcW w:w="2642" w:type="pct"/>
            <w:vAlign w:val="bottom"/>
          </w:tcPr>
          <w:p w:rsidR="002D38F5" w:rsidRDefault="002D38F5" w:rsidP="007B4074">
            <w:pPr>
              <w:jc w:val="center"/>
              <w:rPr>
                <w:rFonts w:ascii="Times New Roman" w:hAnsi="Times New Roman" w:cs="Times New Roman"/>
                <w:sz w:val="28"/>
                <w:szCs w:val="28"/>
              </w:rPr>
            </w:pPr>
            <w:r w:rsidRPr="00260889">
              <w:rPr>
                <w:rFonts w:ascii="Times New Roman" w:hAnsi="Times New Roman" w:cs="Times New Roman"/>
                <w:sz w:val="28"/>
                <w:szCs w:val="28"/>
              </w:rPr>
              <w:t>Руководитель структурного подразделения разработчика, ответствен</w:t>
            </w:r>
            <w:r>
              <w:rPr>
                <w:rFonts w:ascii="Times New Roman" w:hAnsi="Times New Roman" w:cs="Times New Roman"/>
                <w:sz w:val="28"/>
                <w:szCs w:val="28"/>
              </w:rPr>
              <w:t>ного за подготовку проекта акта</w:t>
            </w:r>
          </w:p>
          <w:p w:rsidR="002D38F5" w:rsidRPr="0089208D" w:rsidRDefault="002D38F5" w:rsidP="00E03717">
            <w:pPr>
              <w:pBdr>
                <w:bottom w:val="single" w:sz="4" w:space="1" w:color="auto"/>
              </w:pBdr>
              <w:jc w:val="both"/>
              <w:rPr>
                <w:rFonts w:ascii="Times New Roman" w:hAnsi="Times New Roman" w:cs="Times New Roman"/>
                <w:sz w:val="28"/>
                <w:szCs w:val="28"/>
              </w:rPr>
            </w:pPr>
            <w:r w:rsidRPr="0089208D">
              <w:rPr>
                <w:rFonts w:ascii="Times New Roman" w:hAnsi="Times New Roman" w:cs="Times New Roman"/>
                <w:sz w:val="28"/>
                <w:szCs w:val="28"/>
              </w:rPr>
              <w:t>Г.В. Молебнов</w:t>
            </w:r>
          </w:p>
          <w:p w:rsidR="002D38F5" w:rsidRDefault="002D38F5" w:rsidP="007B4074">
            <w:pPr>
              <w:jc w:val="center"/>
              <w:rPr>
                <w:rFonts w:ascii="Times New Roman" w:hAnsi="Times New Roman" w:cs="Times New Roman"/>
                <w:sz w:val="28"/>
                <w:szCs w:val="28"/>
              </w:rPr>
            </w:pPr>
            <w:r w:rsidRPr="0032181E">
              <w:rPr>
                <w:rFonts w:ascii="Times New Roman" w:hAnsi="Times New Roman" w:cs="Times New Roman"/>
                <w:i/>
                <w:sz w:val="28"/>
                <w:szCs w:val="28"/>
              </w:rPr>
              <w:t>(</w:t>
            </w:r>
            <w:r w:rsidRPr="002D38F5">
              <w:rPr>
                <w:rFonts w:ascii="Times New Roman" w:eastAsia="Times New Roman" w:hAnsi="Times New Roman" w:cs="Times New Roman"/>
                <w:i/>
                <w:sz w:val="28"/>
                <w:szCs w:val="28"/>
                <w:lang w:eastAsia="ru-RU"/>
              </w:rPr>
              <w:t>инициалы, фамилия</w:t>
            </w:r>
            <w:r w:rsidRPr="00016EE4">
              <w:rPr>
                <w:rFonts w:ascii="Times New Roman" w:hAnsi="Times New Roman" w:cs="Times New Roman"/>
                <w:i/>
                <w:sz w:val="28"/>
                <w:szCs w:val="28"/>
              </w:rPr>
              <w:t>)</w:t>
            </w:r>
          </w:p>
        </w:tc>
        <w:tc>
          <w:tcPr>
            <w:tcW w:w="1220" w:type="pct"/>
            <w:vAlign w:val="bottom"/>
          </w:tcPr>
          <w:p w:rsidR="002D38F5" w:rsidRPr="002D38F5" w:rsidRDefault="00D929B0" w:rsidP="00E03717">
            <w:pPr>
              <w:pBdr>
                <w:bottom w:val="single" w:sz="4" w:space="1" w:color="auto"/>
              </w:pBdr>
              <w:jc w:val="both"/>
              <w:rPr>
                <w:rFonts w:ascii="Times New Roman" w:hAnsi="Times New Roman" w:cs="Times New Roman"/>
                <w:sz w:val="28"/>
                <w:szCs w:val="28"/>
              </w:rPr>
            </w:pPr>
            <w:r>
              <w:rPr>
                <w:rFonts w:ascii="Times New Roman" w:hAnsi="Times New Roman" w:cs="Times New Roman"/>
                <w:sz w:val="28"/>
                <w:szCs w:val="28"/>
              </w:rPr>
              <w:t>1</w:t>
            </w:r>
            <w:r w:rsidR="00C10949">
              <w:rPr>
                <w:rFonts w:ascii="Times New Roman" w:hAnsi="Times New Roman" w:cs="Times New Roman"/>
                <w:sz w:val="28"/>
                <w:szCs w:val="28"/>
              </w:rPr>
              <w:t>7</w:t>
            </w:r>
            <w:bookmarkStart w:id="0" w:name="_GoBack"/>
            <w:bookmarkEnd w:id="0"/>
            <w:r>
              <w:rPr>
                <w:rFonts w:ascii="Times New Roman" w:hAnsi="Times New Roman" w:cs="Times New Roman"/>
                <w:sz w:val="28"/>
                <w:szCs w:val="28"/>
              </w:rPr>
              <w:t>.08</w:t>
            </w:r>
            <w:r w:rsidR="002D38F5" w:rsidRPr="002D38F5">
              <w:rPr>
                <w:rFonts w:ascii="Times New Roman" w:hAnsi="Times New Roman" w:cs="Times New Roman"/>
                <w:sz w:val="28"/>
                <w:szCs w:val="28"/>
              </w:rPr>
              <w:t>.2021</w:t>
            </w:r>
          </w:p>
          <w:p w:rsidR="002D38F5" w:rsidRPr="002D38F5" w:rsidRDefault="002D38F5" w:rsidP="007B4074">
            <w:pPr>
              <w:jc w:val="center"/>
              <w:rPr>
                <w:rFonts w:ascii="Times New Roman" w:hAnsi="Times New Roman" w:cs="Times New Roman"/>
                <w:sz w:val="28"/>
                <w:szCs w:val="28"/>
              </w:rPr>
            </w:pPr>
            <w:r w:rsidRPr="002D38F5">
              <w:rPr>
                <w:rFonts w:ascii="Times New Roman" w:hAnsi="Times New Roman" w:cs="Times New Roman"/>
                <w:sz w:val="28"/>
                <w:szCs w:val="28"/>
              </w:rPr>
              <w:t>Дата</w:t>
            </w:r>
          </w:p>
        </w:tc>
        <w:tc>
          <w:tcPr>
            <w:tcW w:w="1139" w:type="pct"/>
            <w:vAlign w:val="bottom"/>
          </w:tcPr>
          <w:p w:rsidR="002D38F5" w:rsidRPr="002D38F5" w:rsidRDefault="002D38F5" w:rsidP="007B4074">
            <w:pPr>
              <w:pBdr>
                <w:bottom w:val="single" w:sz="4" w:space="1" w:color="auto"/>
              </w:pBdr>
              <w:jc w:val="center"/>
              <w:rPr>
                <w:rFonts w:ascii="Times New Roman" w:hAnsi="Times New Roman" w:cs="Times New Roman"/>
                <w:sz w:val="28"/>
                <w:szCs w:val="28"/>
              </w:rPr>
            </w:pPr>
          </w:p>
          <w:p w:rsidR="002D38F5" w:rsidRPr="002D38F5" w:rsidRDefault="002D38F5" w:rsidP="007B4074">
            <w:pPr>
              <w:jc w:val="center"/>
              <w:rPr>
                <w:rFonts w:ascii="Times New Roman" w:hAnsi="Times New Roman" w:cs="Times New Roman"/>
                <w:sz w:val="28"/>
                <w:szCs w:val="28"/>
              </w:rPr>
            </w:pPr>
            <w:r w:rsidRPr="002D38F5">
              <w:rPr>
                <w:rFonts w:ascii="Times New Roman" w:hAnsi="Times New Roman" w:cs="Times New Roman"/>
                <w:sz w:val="28"/>
                <w:szCs w:val="28"/>
              </w:rPr>
              <w:t>Подпись</w:t>
            </w:r>
          </w:p>
        </w:tc>
      </w:tr>
    </w:tbl>
    <w:p w:rsidR="00260889" w:rsidRPr="00260889" w:rsidRDefault="00260889" w:rsidP="007B4074">
      <w:pPr>
        <w:spacing w:after="0"/>
        <w:rPr>
          <w:rFonts w:ascii="Times New Roman" w:hAnsi="Times New Roman" w:cs="Times New Roman"/>
          <w:sz w:val="28"/>
          <w:szCs w:val="28"/>
        </w:rPr>
      </w:pPr>
    </w:p>
    <w:sectPr w:rsidR="00260889" w:rsidRPr="00260889" w:rsidSect="00DD2469">
      <w:headerReference w:type="defaul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29B0" w:rsidRDefault="00D929B0" w:rsidP="00EA7CC1">
      <w:pPr>
        <w:spacing w:after="0" w:line="240" w:lineRule="auto"/>
      </w:pPr>
      <w:r>
        <w:separator/>
      </w:r>
    </w:p>
  </w:endnote>
  <w:endnote w:type="continuationSeparator" w:id="0">
    <w:p w:rsidR="00D929B0" w:rsidRDefault="00D929B0" w:rsidP="00EA7C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29B0" w:rsidRDefault="00D929B0" w:rsidP="00EA7CC1">
      <w:pPr>
        <w:spacing w:after="0" w:line="240" w:lineRule="auto"/>
      </w:pPr>
      <w:r>
        <w:separator/>
      </w:r>
    </w:p>
  </w:footnote>
  <w:footnote w:type="continuationSeparator" w:id="0">
    <w:p w:rsidR="00D929B0" w:rsidRDefault="00D929B0" w:rsidP="00EA7CC1">
      <w:pPr>
        <w:spacing w:after="0" w:line="240" w:lineRule="auto"/>
      </w:pPr>
      <w:r>
        <w:continuationSeparator/>
      </w:r>
    </w:p>
  </w:footnote>
  <w:footnote w:id="1">
    <w:p w:rsidR="00D929B0" w:rsidRPr="00903A82" w:rsidRDefault="00D929B0" w:rsidP="00E20562">
      <w:pPr>
        <w:pStyle w:val="a9"/>
      </w:pPr>
      <w:r>
        <w:rPr>
          <w:rStyle w:val="ab"/>
        </w:rPr>
        <w:footnoteRef/>
      </w:r>
      <w:r>
        <w:t xml:space="preserve"> </w:t>
      </w:r>
      <w:r w:rsidRPr="00903A82">
        <w:t>В соответствии с пунктом 6 Правил проведения федеральными органами исполнительной власти оценки регулирующего воздействия проектов нормативных правовых актов, проектов поправок к проектам федеральных законов и проектов решений Совета Евразийской экономической комиссии, утвержденных постановлением Правительства Российской Федерации от 17 декабря 2012 г. № 1318 (далее – Правила).</w:t>
      </w:r>
    </w:p>
  </w:footnote>
  <w:footnote w:id="2">
    <w:p w:rsidR="00D929B0" w:rsidRPr="00F837C7" w:rsidRDefault="00D929B0" w:rsidP="00B94357">
      <w:pPr>
        <w:pStyle w:val="a9"/>
      </w:pPr>
      <w:r>
        <w:rPr>
          <w:rStyle w:val="ab"/>
        </w:rPr>
        <w:footnoteRef/>
      </w:r>
      <w:r>
        <w:t xml:space="preserve"> </w:t>
      </w:r>
      <w:r w:rsidRPr="00F837C7">
        <w:t>Указываются данные из раздела 8 сводного отчета.</w:t>
      </w:r>
    </w:p>
  </w:footnote>
  <w:footnote w:id="3">
    <w:p w:rsidR="00D929B0" w:rsidRPr="00F776B0" w:rsidRDefault="00D929B0" w:rsidP="00B94357">
      <w:pPr>
        <w:pStyle w:val="a9"/>
      </w:pPr>
      <w:r>
        <w:rPr>
          <w:rStyle w:val="ab"/>
        </w:rPr>
        <w:footnoteRef/>
      </w:r>
      <w:r>
        <w:t xml:space="preserve"> </w:t>
      </w:r>
      <w:r w:rsidRPr="00F776B0">
        <w:t>Указываются данные из раздела 8 сводного отчета.</w:t>
      </w:r>
    </w:p>
  </w:footnote>
  <w:footnote w:id="4">
    <w:p w:rsidR="00D929B0" w:rsidRPr="00F95A61" w:rsidRDefault="00D929B0" w:rsidP="005545B8">
      <w:pPr>
        <w:pStyle w:val="a9"/>
      </w:pPr>
      <w:r>
        <w:rPr>
          <w:rStyle w:val="ab"/>
        </w:rPr>
        <w:footnoteRef/>
      </w:r>
      <w:r>
        <w:t xml:space="preserve"> </w:t>
      </w:r>
      <w:r w:rsidRPr="00F95A61">
        <w:t>Указываются данные из раздела 7 сводного отчета.</w:t>
      </w:r>
    </w:p>
  </w:footnote>
  <w:footnote w:id="5">
    <w:p w:rsidR="00D929B0" w:rsidRPr="006007BA" w:rsidRDefault="00D929B0" w:rsidP="002A016C">
      <w:pPr>
        <w:pStyle w:val="a9"/>
      </w:pPr>
      <w:r>
        <w:rPr>
          <w:rStyle w:val="ab"/>
        </w:rPr>
        <w:footnoteRef/>
      </w:r>
      <w:r>
        <w:t xml:space="preserve"> </w:t>
      </w:r>
      <w:r w:rsidRPr="006007BA">
        <w:t>Указываются данные из раздела 7 сводного отчета.</w:t>
      </w:r>
    </w:p>
  </w:footnote>
  <w:footnote w:id="6">
    <w:p w:rsidR="00D929B0" w:rsidRPr="001A71E6" w:rsidRDefault="00D929B0" w:rsidP="002A016C">
      <w:pPr>
        <w:pStyle w:val="a9"/>
      </w:pPr>
      <w:r>
        <w:rPr>
          <w:rStyle w:val="ab"/>
        </w:rPr>
        <w:footnoteRef/>
      </w:r>
      <w:r>
        <w:t xml:space="preserve"> </w:t>
      </w:r>
      <w:r w:rsidRPr="001A71E6">
        <w:t>Указываются данные из раздела 10 сводного отчета.</w:t>
      </w:r>
    </w:p>
  </w:footnote>
  <w:footnote w:id="7">
    <w:p w:rsidR="00D929B0" w:rsidRPr="000F64B5" w:rsidRDefault="00D929B0" w:rsidP="005704E5">
      <w:pPr>
        <w:pStyle w:val="a9"/>
      </w:pPr>
      <w:r>
        <w:rPr>
          <w:rStyle w:val="ab"/>
        </w:rPr>
        <w:footnoteRef/>
      </w:r>
      <w:r>
        <w:t xml:space="preserve"> </w:t>
      </w:r>
      <w:r w:rsidRPr="000F64B5">
        <w:t>Указываются данные из раздела 5 сводного отчета.</w:t>
      </w:r>
    </w:p>
  </w:footnote>
  <w:footnote w:id="8">
    <w:p w:rsidR="00D929B0" w:rsidRPr="00970A33" w:rsidRDefault="00D929B0">
      <w:pPr>
        <w:pStyle w:val="a9"/>
        <w:rPr>
          <w:lang w:val="en-US"/>
        </w:rPr>
      </w:pPr>
      <w:r>
        <w:rPr>
          <w:rStyle w:val="ab"/>
        </w:rPr>
        <w:footnoteRef/>
      </w:r>
      <w:r>
        <w:t xml:space="preserve"> </w:t>
      </w:r>
      <w:r w:rsidRPr="00970A33">
        <w:t>Согласно пункту 21 Правил.</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8930454"/>
      <w:docPartObj>
        <w:docPartGallery w:val="Page Numbers (Top of Page)"/>
        <w:docPartUnique/>
      </w:docPartObj>
    </w:sdtPr>
    <w:sdtContent>
      <w:p w:rsidR="00D929B0" w:rsidRDefault="00D929B0">
        <w:pPr>
          <w:pStyle w:val="a5"/>
          <w:jc w:val="center"/>
        </w:pPr>
        <w:r>
          <w:fldChar w:fldCharType="begin"/>
        </w:r>
        <w:r>
          <w:instrText>PAGE   \* MERGEFORMAT</w:instrText>
        </w:r>
        <w:r>
          <w:fldChar w:fldCharType="separate"/>
        </w:r>
        <w:r w:rsidR="00B20410">
          <w:rPr>
            <w:noProof/>
          </w:rPr>
          <w:t>24</w:t>
        </w:r>
        <w:r>
          <w:fldChar w:fldCharType="end"/>
        </w:r>
      </w:p>
    </w:sdtContent>
  </w:sdt>
  <w:p w:rsidR="00D929B0" w:rsidRDefault="00D929B0">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743EA8"/>
    <w:multiLevelType w:val="hybridMultilevel"/>
    <w:tmpl w:val="68120BEE"/>
    <w:lvl w:ilvl="0" w:tplc="40044A9A">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SpellingErrors/>
  <w:hideGrammatical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12F5"/>
    <w:rsid w:val="00001BF0"/>
    <w:rsid w:val="00016EE4"/>
    <w:rsid w:val="00026EAA"/>
    <w:rsid w:val="00036DC1"/>
    <w:rsid w:val="0004601C"/>
    <w:rsid w:val="000517A0"/>
    <w:rsid w:val="00052468"/>
    <w:rsid w:val="00063606"/>
    <w:rsid w:val="00067531"/>
    <w:rsid w:val="00083079"/>
    <w:rsid w:val="00086B68"/>
    <w:rsid w:val="00091128"/>
    <w:rsid w:val="000A0996"/>
    <w:rsid w:val="000A5E0C"/>
    <w:rsid w:val="000B0F0B"/>
    <w:rsid w:val="000B49CC"/>
    <w:rsid w:val="000C2263"/>
    <w:rsid w:val="000C7360"/>
    <w:rsid w:val="000C7C96"/>
    <w:rsid w:val="000D322F"/>
    <w:rsid w:val="000F11DA"/>
    <w:rsid w:val="000F5F46"/>
    <w:rsid w:val="000F64B5"/>
    <w:rsid w:val="000F7794"/>
    <w:rsid w:val="00103A88"/>
    <w:rsid w:val="00104329"/>
    <w:rsid w:val="00112232"/>
    <w:rsid w:val="00122B6A"/>
    <w:rsid w:val="00122E8B"/>
    <w:rsid w:val="00135D57"/>
    <w:rsid w:val="0014490D"/>
    <w:rsid w:val="00147D03"/>
    <w:rsid w:val="00154E9A"/>
    <w:rsid w:val="00160332"/>
    <w:rsid w:val="001603A4"/>
    <w:rsid w:val="001701AA"/>
    <w:rsid w:val="00177425"/>
    <w:rsid w:val="0018389F"/>
    <w:rsid w:val="001901A2"/>
    <w:rsid w:val="00193A7B"/>
    <w:rsid w:val="00196461"/>
    <w:rsid w:val="00197FA0"/>
    <w:rsid w:val="001A47DC"/>
    <w:rsid w:val="001A71E6"/>
    <w:rsid w:val="001B27D8"/>
    <w:rsid w:val="001B2EBA"/>
    <w:rsid w:val="001C1530"/>
    <w:rsid w:val="001C482E"/>
    <w:rsid w:val="001C4F41"/>
    <w:rsid w:val="001D2467"/>
    <w:rsid w:val="001D3F35"/>
    <w:rsid w:val="001D55E4"/>
    <w:rsid w:val="001F33D6"/>
    <w:rsid w:val="001F4DB9"/>
    <w:rsid w:val="00200339"/>
    <w:rsid w:val="00211C8A"/>
    <w:rsid w:val="00215EFE"/>
    <w:rsid w:val="00224583"/>
    <w:rsid w:val="00242AB0"/>
    <w:rsid w:val="00253EAD"/>
    <w:rsid w:val="00260889"/>
    <w:rsid w:val="0026108B"/>
    <w:rsid w:val="0027040D"/>
    <w:rsid w:val="00273DEB"/>
    <w:rsid w:val="00284FDB"/>
    <w:rsid w:val="00286D2B"/>
    <w:rsid w:val="002909FB"/>
    <w:rsid w:val="002A016C"/>
    <w:rsid w:val="002C0999"/>
    <w:rsid w:val="002D38F5"/>
    <w:rsid w:val="002E36DB"/>
    <w:rsid w:val="002F2EC6"/>
    <w:rsid w:val="002F7EAC"/>
    <w:rsid w:val="002F7EEC"/>
    <w:rsid w:val="0030395C"/>
    <w:rsid w:val="00307596"/>
    <w:rsid w:val="00307B6F"/>
    <w:rsid w:val="00312C9E"/>
    <w:rsid w:val="003178C9"/>
    <w:rsid w:val="00317FD7"/>
    <w:rsid w:val="0032181E"/>
    <w:rsid w:val="003319D0"/>
    <w:rsid w:val="00335C9D"/>
    <w:rsid w:val="00344A57"/>
    <w:rsid w:val="003467FE"/>
    <w:rsid w:val="00360BE6"/>
    <w:rsid w:val="00366A67"/>
    <w:rsid w:val="003764D7"/>
    <w:rsid w:val="00384CAC"/>
    <w:rsid w:val="00385B74"/>
    <w:rsid w:val="0039010E"/>
    <w:rsid w:val="00391A8F"/>
    <w:rsid w:val="0039529B"/>
    <w:rsid w:val="003A11BE"/>
    <w:rsid w:val="003C5193"/>
    <w:rsid w:val="003D7356"/>
    <w:rsid w:val="003F05E6"/>
    <w:rsid w:val="003F1285"/>
    <w:rsid w:val="0040069A"/>
    <w:rsid w:val="00405D3E"/>
    <w:rsid w:val="004120A3"/>
    <w:rsid w:val="004129F9"/>
    <w:rsid w:val="00420825"/>
    <w:rsid w:val="00430317"/>
    <w:rsid w:val="00431DC4"/>
    <w:rsid w:val="00432398"/>
    <w:rsid w:val="0043497F"/>
    <w:rsid w:val="00434F24"/>
    <w:rsid w:val="004523AA"/>
    <w:rsid w:val="004531DC"/>
    <w:rsid w:val="00454001"/>
    <w:rsid w:val="00460F7A"/>
    <w:rsid w:val="00463304"/>
    <w:rsid w:val="004641B8"/>
    <w:rsid w:val="00464DC7"/>
    <w:rsid w:val="00466BB9"/>
    <w:rsid w:val="00467996"/>
    <w:rsid w:val="00470BD5"/>
    <w:rsid w:val="00471D4A"/>
    <w:rsid w:val="00473026"/>
    <w:rsid w:val="00474C57"/>
    <w:rsid w:val="00480BF9"/>
    <w:rsid w:val="00493696"/>
    <w:rsid w:val="00497163"/>
    <w:rsid w:val="004B0752"/>
    <w:rsid w:val="004B1E9F"/>
    <w:rsid w:val="004C6292"/>
    <w:rsid w:val="004D369A"/>
    <w:rsid w:val="00500365"/>
    <w:rsid w:val="00503DBC"/>
    <w:rsid w:val="00512D10"/>
    <w:rsid w:val="00523ED7"/>
    <w:rsid w:val="0055456B"/>
    <w:rsid w:val="005545B8"/>
    <w:rsid w:val="00556780"/>
    <w:rsid w:val="005704E5"/>
    <w:rsid w:val="005704E6"/>
    <w:rsid w:val="0057574B"/>
    <w:rsid w:val="00583BE6"/>
    <w:rsid w:val="0059058F"/>
    <w:rsid w:val="00595ADE"/>
    <w:rsid w:val="005B6FF3"/>
    <w:rsid w:val="005B7270"/>
    <w:rsid w:val="005C4985"/>
    <w:rsid w:val="005C7E9A"/>
    <w:rsid w:val="006007BA"/>
    <w:rsid w:val="0060147B"/>
    <w:rsid w:val="006063F9"/>
    <w:rsid w:val="00607FB1"/>
    <w:rsid w:val="00610E87"/>
    <w:rsid w:val="00614BC2"/>
    <w:rsid w:val="00622601"/>
    <w:rsid w:val="006264E3"/>
    <w:rsid w:val="006269E8"/>
    <w:rsid w:val="0063136C"/>
    <w:rsid w:val="00631B46"/>
    <w:rsid w:val="00634039"/>
    <w:rsid w:val="00645871"/>
    <w:rsid w:val="00646277"/>
    <w:rsid w:val="006535E0"/>
    <w:rsid w:val="00664D22"/>
    <w:rsid w:val="00674815"/>
    <w:rsid w:val="00677A82"/>
    <w:rsid w:val="00685C78"/>
    <w:rsid w:val="006862D4"/>
    <w:rsid w:val="00695DAA"/>
    <w:rsid w:val="006B211D"/>
    <w:rsid w:val="006B2A6F"/>
    <w:rsid w:val="006B7124"/>
    <w:rsid w:val="006C5A81"/>
    <w:rsid w:val="006E6500"/>
    <w:rsid w:val="006E75DE"/>
    <w:rsid w:val="006F5DC5"/>
    <w:rsid w:val="007004B7"/>
    <w:rsid w:val="00700A1D"/>
    <w:rsid w:val="007046F4"/>
    <w:rsid w:val="007109BD"/>
    <w:rsid w:val="00714902"/>
    <w:rsid w:val="0072179A"/>
    <w:rsid w:val="007227A9"/>
    <w:rsid w:val="00727857"/>
    <w:rsid w:val="00730120"/>
    <w:rsid w:val="007652BA"/>
    <w:rsid w:val="00765B98"/>
    <w:rsid w:val="00767B87"/>
    <w:rsid w:val="00770DF5"/>
    <w:rsid w:val="0077190A"/>
    <w:rsid w:val="00774D9C"/>
    <w:rsid w:val="00780163"/>
    <w:rsid w:val="00781C2C"/>
    <w:rsid w:val="007848DD"/>
    <w:rsid w:val="007A0D77"/>
    <w:rsid w:val="007B4074"/>
    <w:rsid w:val="007B64FD"/>
    <w:rsid w:val="007C4424"/>
    <w:rsid w:val="007D0451"/>
    <w:rsid w:val="007E19D3"/>
    <w:rsid w:val="007E1F9A"/>
    <w:rsid w:val="007E3921"/>
    <w:rsid w:val="007E67F8"/>
    <w:rsid w:val="007E6894"/>
    <w:rsid w:val="007F20FC"/>
    <w:rsid w:val="0080608F"/>
    <w:rsid w:val="00810F20"/>
    <w:rsid w:val="00811DBC"/>
    <w:rsid w:val="00815D67"/>
    <w:rsid w:val="00823A56"/>
    <w:rsid w:val="00823CCB"/>
    <w:rsid w:val="0082775F"/>
    <w:rsid w:val="008325D9"/>
    <w:rsid w:val="0083358C"/>
    <w:rsid w:val="00833E89"/>
    <w:rsid w:val="008407DD"/>
    <w:rsid w:val="00842B4E"/>
    <w:rsid w:val="0084552A"/>
    <w:rsid w:val="00847F51"/>
    <w:rsid w:val="00850D6B"/>
    <w:rsid w:val="00851F26"/>
    <w:rsid w:val="0085648D"/>
    <w:rsid w:val="00860F03"/>
    <w:rsid w:val="00864312"/>
    <w:rsid w:val="00872FD1"/>
    <w:rsid w:val="00891221"/>
    <w:rsid w:val="0089208D"/>
    <w:rsid w:val="008932A7"/>
    <w:rsid w:val="0089337B"/>
    <w:rsid w:val="008A1083"/>
    <w:rsid w:val="008B3017"/>
    <w:rsid w:val="008D0773"/>
    <w:rsid w:val="008D0874"/>
    <w:rsid w:val="008D6E4E"/>
    <w:rsid w:val="008E3009"/>
    <w:rsid w:val="009000E9"/>
    <w:rsid w:val="00903A82"/>
    <w:rsid w:val="00906A0A"/>
    <w:rsid w:val="00931C2D"/>
    <w:rsid w:val="009371CD"/>
    <w:rsid w:val="00942D15"/>
    <w:rsid w:val="009578AC"/>
    <w:rsid w:val="009578D4"/>
    <w:rsid w:val="00960706"/>
    <w:rsid w:val="00970A33"/>
    <w:rsid w:val="00970C1F"/>
    <w:rsid w:val="00975D5C"/>
    <w:rsid w:val="00976C6C"/>
    <w:rsid w:val="009A3357"/>
    <w:rsid w:val="009A5759"/>
    <w:rsid w:val="009A7730"/>
    <w:rsid w:val="009B2259"/>
    <w:rsid w:val="009C68E0"/>
    <w:rsid w:val="009D179C"/>
    <w:rsid w:val="009D19DD"/>
    <w:rsid w:val="009D556B"/>
    <w:rsid w:val="009F6320"/>
    <w:rsid w:val="00A039A7"/>
    <w:rsid w:val="00A03ACD"/>
    <w:rsid w:val="00A06364"/>
    <w:rsid w:val="00A07E45"/>
    <w:rsid w:val="00A15AB1"/>
    <w:rsid w:val="00A20660"/>
    <w:rsid w:val="00A335AF"/>
    <w:rsid w:val="00A37A7C"/>
    <w:rsid w:val="00A37BEF"/>
    <w:rsid w:val="00A419BD"/>
    <w:rsid w:val="00A56405"/>
    <w:rsid w:val="00A722BE"/>
    <w:rsid w:val="00A822C2"/>
    <w:rsid w:val="00A832EA"/>
    <w:rsid w:val="00A8482F"/>
    <w:rsid w:val="00AA462F"/>
    <w:rsid w:val="00AB1503"/>
    <w:rsid w:val="00AB4CD7"/>
    <w:rsid w:val="00AC38D6"/>
    <w:rsid w:val="00AD70E7"/>
    <w:rsid w:val="00AE1F2C"/>
    <w:rsid w:val="00AE750E"/>
    <w:rsid w:val="00AF0889"/>
    <w:rsid w:val="00B05894"/>
    <w:rsid w:val="00B0685C"/>
    <w:rsid w:val="00B06E11"/>
    <w:rsid w:val="00B078A8"/>
    <w:rsid w:val="00B20410"/>
    <w:rsid w:val="00B2089D"/>
    <w:rsid w:val="00B37A99"/>
    <w:rsid w:val="00B45C45"/>
    <w:rsid w:val="00B50ADC"/>
    <w:rsid w:val="00B50BCE"/>
    <w:rsid w:val="00B51FBE"/>
    <w:rsid w:val="00B64E5E"/>
    <w:rsid w:val="00B66DC4"/>
    <w:rsid w:val="00B67433"/>
    <w:rsid w:val="00B83F21"/>
    <w:rsid w:val="00B8497B"/>
    <w:rsid w:val="00B94357"/>
    <w:rsid w:val="00B97069"/>
    <w:rsid w:val="00BA4DF1"/>
    <w:rsid w:val="00BB1753"/>
    <w:rsid w:val="00BB2E8D"/>
    <w:rsid w:val="00BB5B8F"/>
    <w:rsid w:val="00BB7BA0"/>
    <w:rsid w:val="00BB7ED5"/>
    <w:rsid w:val="00BC255B"/>
    <w:rsid w:val="00BD36FB"/>
    <w:rsid w:val="00BD5C91"/>
    <w:rsid w:val="00C00CF2"/>
    <w:rsid w:val="00C10949"/>
    <w:rsid w:val="00C20B21"/>
    <w:rsid w:val="00C23AF8"/>
    <w:rsid w:val="00C23E8D"/>
    <w:rsid w:val="00C2554E"/>
    <w:rsid w:val="00C32DDE"/>
    <w:rsid w:val="00C37871"/>
    <w:rsid w:val="00C47EB9"/>
    <w:rsid w:val="00C5033F"/>
    <w:rsid w:val="00C61463"/>
    <w:rsid w:val="00C626FD"/>
    <w:rsid w:val="00C72559"/>
    <w:rsid w:val="00C767C8"/>
    <w:rsid w:val="00C77C42"/>
    <w:rsid w:val="00C80154"/>
    <w:rsid w:val="00C905D6"/>
    <w:rsid w:val="00C91399"/>
    <w:rsid w:val="00C97D92"/>
    <w:rsid w:val="00CB1AE3"/>
    <w:rsid w:val="00CB25B4"/>
    <w:rsid w:val="00CB2CD6"/>
    <w:rsid w:val="00CB3165"/>
    <w:rsid w:val="00CB4454"/>
    <w:rsid w:val="00CC0977"/>
    <w:rsid w:val="00CC7853"/>
    <w:rsid w:val="00CD0CDE"/>
    <w:rsid w:val="00CD2F17"/>
    <w:rsid w:val="00CD490F"/>
    <w:rsid w:val="00CE0CCD"/>
    <w:rsid w:val="00CE6930"/>
    <w:rsid w:val="00CF19AA"/>
    <w:rsid w:val="00CF3BAE"/>
    <w:rsid w:val="00D02AB9"/>
    <w:rsid w:val="00D043E1"/>
    <w:rsid w:val="00D111E9"/>
    <w:rsid w:val="00D11D17"/>
    <w:rsid w:val="00D13298"/>
    <w:rsid w:val="00D21DBD"/>
    <w:rsid w:val="00D241D6"/>
    <w:rsid w:val="00D26176"/>
    <w:rsid w:val="00D4186E"/>
    <w:rsid w:val="00D47DBC"/>
    <w:rsid w:val="00D5110E"/>
    <w:rsid w:val="00D64297"/>
    <w:rsid w:val="00D73CEA"/>
    <w:rsid w:val="00D85106"/>
    <w:rsid w:val="00D87D08"/>
    <w:rsid w:val="00D929B0"/>
    <w:rsid w:val="00DA0635"/>
    <w:rsid w:val="00DA41DE"/>
    <w:rsid w:val="00DB620F"/>
    <w:rsid w:val="00DC1DC5"/>
    <w:rsid w:val="00DD2469"/>
    <w:rsid w:val="00DD53B8"/>
    <w:rsid w:val="00DD7554"/>
    <w:rsid w:val="00DE15A4"/>
    <w:rsid w:val="00DE312E"/>
    <w:rsid w:val="00DF07CE"/>
    <w:rsid w:val="00DF31BC"/>
    <w:rsid w:val="00DF3313"/>
    <w:rsid w:val="00E03717"/>
    <w:rsid w:val="00E20562"/>
    <w:rsid w:val="00E23A11"/>
    <w:rsid w:val="00E2558A"/>
    <w:rsid w:val="00E316A9"/>
    <w:rsid w:val="00E31B2D"/>
    <w:rsid w:val="00E327F0"/>
    <w:rsid w:val="00E37259"/>
    <w:rsid w:val="00E43D67"/>
    <w:rsid w:val="00E50774"/>
    <w:rsid w:val="00E5161A"/>
    <w:rsid w:val="00E53F95"/>
    <w:rsid w:val="00E57FA6"/>
    <w:rsid w:val="00E57FEF"/>
    <w:rsid w:val="00E60E58"/>
    <w:rsid w:val="00E74ADB"/>
    <w:rsid w:val="00E77370"/>
    <w:rsid w:val="00E915C2"/>
    <w:rsid w:val="00E91E46"/>
    <w:rsid w:val="00EA3BEA"/>
    <w:rsid w:val="00EA7CC1"/>
    <w:rsid w:val="00EB09E1"/>
    <w:rsid w:val="00EB6BE3"/>
    <w:rsid w:val="00EB7FFC"/>
    <w:rsid w:val="00EC6B41"/>
    <w:rsid w:val="00EE7507"/>
    <w:rsid w:val="00EF1EE9"/>
    <w:rsid w:val="00EF46E3"/>
    <w:rsid w:val="00EF70F0"/>
    <w:rsid w:val="00F00351"/>
    <w:rsid w:val="00F04F64"/>
    <w:rsid w:val="00F06370"/>
    <w:rsid w:val="00F1288D"/>
    <w:rsid w:val="00F13C2C"/>
    <w:rsid w:val="00F177DB"/>
    <w:rsid w:val="00F17B33"/>
    <w:rsid w:val="00F27C60"/>
    <w:rsid w:val="00F319E5"/>
    <w:rsid w:val="00F36D25"/>
    <w:rsid w:val="00F4073B"/>
    <w:rsid w:val="00F44E60"/>
    <w:rsid w:val="00F5109F"/>
    <w:rsid w:val="00F53F88"/>
    <w:rsid w:val="00F65D11"/>
    <w:rsid w:val="00F70CBD"/>
    <w:rsid w:val="00F74B48"/>
    <w:rsid w:val="00F776B0"/>
    <w:rsid w:val="00F837C7"/>
    <w:rsid w:val="00F85764"/>
    <w:rsid w:val="00F95A61"/>
    <w:rsid w:val="00FA12F5"/>
    <w:rsid w:val="00FB3203"/>
    <w:rsid w:val="00FB5B21"/>
    <w:rsid w:val="00FC5866"/>
    <w:rsid w:val="00FD3A27"/>
    <w:rsid w:val="00FF38CB"/>
    <w:rsid w:val="00FF77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FA52389-7A1E-4090-BA9B-429DF1D9C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929B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B09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3319D0"/>
    <w:pPr>
      <w:ind w:left="720"/>
      <w:contextualSpacing/>
    </w:pPr>
  </w:style>
  <w:style w:type="paragraph" w:styleId="a5">
    <w:name w:val="header"/>
    <w:basedOn w:val="a"/>
    <w:link w:val="a6"/>
    <w:uiPriority w:val="99"/>
    <w:unhideWhenUsed/>
    <w:rsid w:val="00EA7CC1"/>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EA7CC1"/>
  </w:style>
  <w:style w:type="paragraph" w:styleId="a7">
    <w:name w:val="footer"/>
    <w:basedOn w:val="a"/>
    <w:link w:val="a8"/>
    <w:uiPriority w:val="99"/>
    <w:unhideWhenUsed/>
    <w:rsid w:val="00EA7CC1"/>
    <w:pPr>
      <w:tabs>
        <w:tab w:val="center" w:pos="4677"/>
        <w:tab w:val="right" w:pos="9355"/>
      </w:tabs>
      <w:spacing w:after="0" w:line="240" w:lineRule="auto"/>
    </w:pPr>
  </w:style>
  <w:style w:type="character" w:customStyle="1" w:styleId="a8">
    <w:name w:val="Нижний колонтитул Знак"/>
    <w:basedOn w:val="a0"/>
    <w:link w:val="a7"/>
    <w:uiPriority w:val="99"/>
    <w:rsid w:val="00EA7CC1"/>
  </w:style>
  <w:style w:type="paragraph" w:styleId="a9">
    <w:name w:val="footnote text"/>
    <w:basedOn w:val="a"/>
    <w:link w:val="aa"/>
    <w:uiPriority w:val="99"/>
    <w:unhideWhenUsed/>
    <w:rsid w:val="00DE312E"/>
    <w:pPr>
      <w:spacing w:after="0" w:line="240" w:lineRule="auto"/>
    </w:pPr>
    <w:rPr>
      <w:sz w:val="20"/>
      <w:szCs w:val="20"/>
    </w:rPr>
  </w:style>
  <w:style w:type="character" w:customStyle="1" w:styleId="aa">
    <w:name w:val="Текст сноски Знак"/>
    <w:basedOn w:val="a0"/>
    <w:link w:val="a9"/>
    <w:uiPriority w:val="99"/>
    <w:rsid w:val="00DE312E"/>
    <w:rPr>
      <w:sz w:val="20"/>
      <w:szCs w:val="20"/>
    </w:rPr>
  </w:style>
  <w:style w:type="character" w:styleId="ab">
    <w:name w:val="footnote reference"/>
    <w:basedOn w:val="a0"/>
    <w:uiPriority w:val="99"/>
    <w:semiHidden/>
    <w:unhideWhenUsed/>
    <w:rsid w:val="00DE312E"/>
    <w:rPr>
      <w:vertAlign w:val="superscript"/>
    </w:rPr>
  </w:style>
  <w:style w:type="character" w:styleId="ac">
    <w:name w:val="Placeholder Text"/>
    <w:basedOn w:val="a0"/>
    <w:uiPriority w:val="99"/>
    <w:semiHidden/>
    <w:rsid w:val="00E20562"/>
    <w:rPr>
      <w:color w:val="808080"/>
    </w:rPr>
  </w:style>
  <w:style w:type="character" w:styleId="ad">
    <w:name w:val="Hyperlink"/>
    <w:basedOn w:val="a0"/>
    <w:uiPriority w:val="99"/>
    <w:unhideWhenUsed/>
    <w:rsid w:val="0073012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22008">
      <w:bodyDiv w:val="1"/>
      <w:marLeft w:val="0"/>
      <w:marRight w:val="0"/>
      <w:marTop w:val="0"/>
      <w:marBottom w:val="0"/>
      <w:divBdr>
        <w:top w:val="none" w:sz="0" w:space="0" w:color="auto"/>
        <w:left w:val="none" w:sz="0" w:space="0" w:color="auto"/>
        <w:bottom w:val="none" w:sz="0" w:space="0" w:color="auto"/>
        <w:right w:val="none" w:sz="0" w:space="0" w:color="auto"/>
      </w:divBdr>
    </w:div>
    <w:div w:id="865868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avascript:void(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javascript:void(0)" TargetMode="External"/><Relationship Id="rId4" Type="http://schemas.openxmlformats.org/officeDocument/2006/relationships/settings" Target="settings.xml"/><Relationship Id="rId9" Type="http://schemas.openxmlformats.org/officeDocument/2006/relationships/hyperlink" Target="javascript:void(0)"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2D8B"/>
    <w:rsid w:val="00004CD9"/>
    <w:rsid w:val="00052D8B"/>
    <w:rsid w:val="00063401"/>
    <w:rsid w:val="001A3A28"/>
    <w:rsid w:val="001C799E"/>
    <w:rsid w:val="001F7690"/>
    <w:rsid w:val="002E64E9"/>
    <w:rsid w:val="00327288"/>
    <w:rsid w:val="003A7EF9"/>
    <w:rsid w:val="004D0B9A"/>
    <w:rsid w:val="0068680A"/>
    <w:rsid w:val="0070336A"/>
    <w:rsid w:val="0076738C"/>
    <w:rsid w:val="007E35CF"/>
    <w:rsid w:val="008437E0"/>
    <w:rsid w:val="009200DA"/>
    <w:rsid w:val="00952484"/>
    <w:rsid w:val="0096630B"/>
    <w:rsid w:val="00975047"/>
    <w:rsid w:val="00981FB8"/>
    <w:rsid w:val="00A837C4"/>
    <w:rsid w:val="00C328DC"/>
    <w:rsid w:val="00DB3FC2"/>
    <w:rsid w:val="00DC477A"/>
    <w:rsid w:val="00DC5A23"/>
    <w:rsid w:val="00E26D0F"/>
    <w:rsid w:val="00E5775A"/>
    <w:rsid w:val="00F270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DB3FC2"/>
    <w:rPr>
      <w:color w:val="808080"/>
    </w:rPr>
  </w:style>
  <w:style w:type="paragraph" w:customStyle="1" w:styleId="A8108101E2EC41508CFCEBA68B34AFA4">
    <w:name w:val="A8108101E2EC41508CFCEBA68B34AFA4"/>
    <w:rsid w:val="00052D8B"/>
  </w:style>
  <w:style w:type="paragraph" w:customStyle="1" w:styleId="0875AA88C3E444CCA759A6A567FA16F3">
    <w:name w:val="0875AA88C3E444CCA759A6A567FA16F3"/>
    <w:rsid w:val="00052D8B"/>
  </w:style>
  <w:style w:type="paragraph" w:customStyle="1" w:styleId="2854E902F6154A6BB056C3AD0740648D">
    <w:name w:val="2854E902F6154A6BB056C3AD0740648D"/>
    <w:rsid w:val="00052D8B"/>
  </w:style>
  <w:style w:type="paragraph" w:customStyle="1" w:styleId="6517D6B758E548F78335546756474C46">
    <w:name w:val="6517D6B758E548F78335546756474C46"/>
    <w:rsid w:val="00052D8B"/>
  </w:style>
  <w:style w:type="paragraph" w:customStyle="1" w:styleId="AC8BB293AAB24164A2C916179C9EBAA9">
    <w:name w:val="AC8BB293AAB24164A2C916179C9EBAA9"/>
    <w:rsid w:val="00052D8B"/>
  </w:style>
  <w:style w:type="paragraph" w:customStyle="1" w:styleId="34DD1C93ECA5494BBFEB0277266D3888">
    <w:name w:val="34DD1C93ECA5494BBFEB0277266D3888"/>
    <w:rsid w:val="00052D8B"/>
  </w:style>
  <w:style w:type="paragraph" w:customStyle="1" w:styleId="B8C170F3169D4B649295AF578DD0AEA1">
    <w:name w:val="B8C170F3169D4B649295AF578DD0AEA1"/>
    <w:rsid w:val="00052D8B"/>
  </w:style>
  <w:style w:type="paragraph" w:customStyle="1" w:styleId="E09A5BDD3C5A4DF2AA295D04D8FF0A81">
    <w:name w:val="E09A5BDD3C5A4DF2AA295D04D8FF0A81"/>
    <w:rsid w:val="00052D8B"/>
  </w:style>
  <w:style w:type="paragraph" w:customStyle="1" w:styleId="372FC511F3204061BEEBEFD4224FD281">
    <w:name w:val="372FC511F3204061BEEBEFD4224FD281"/>
    <w:rsid w:val="00052D8B"/>
  </w:style>
  <w:style w:type="paragraph" w:customStyle="1" w:styleId="C41F0FC7C5D34AC99711CB86AB30A037">
    <w:name w:val="C41F0FC7C5D34AC99711CB86AB30A037"/>
    <w:rsid w:val="00052D8B"/>
  </w:style>
  <w:style w:type="paragraph" w:customStyle="1" w:styleId="2D6599ED15A444919B5071EC8A83E920">
    <w:name w:val="2D6599ED15A444919B5071EC8A83E920"/>
    <w:rsid w:val="00052D8B"/>
  </w:style>
  <w:style w:type="paragraph" w:customStyle="1" w:styleId="D03CBD54A64F436D8D59C829DA33292A">
    <w:name w:val="D03CBD54A64F436D8D59C829DA33292A"/>
    <w:rsid w:val="00DC477A"/>
  </w:style>
  <w:style w:type="paragraph" w:customStyle="1" w:styleId="D9D47D35586E44529EFF8FEE7BC23853">
    <w:name w:val="D9D47D35586E44529EFF8FEE7BC23853"/>
    <w:rsid w:val="00DC477A"/>
  </w:style>
  <w:style w:type="paragraph" w:customStyle="1" w:styleId="C684E37431F348B097F74155B8D00E59">
    <w:name w:val="C684E37431F348B097F74155B8D00E59"/>
    <w:rsid w:val="00DC477A"/>
  </w:style>
  <w:style w:type="paragraph" w:customStyle="1" w:styleId="F3D1F26BA5604BDBB24966C393F80C8F">
    <w:name w:val="F3D1F26BA5604BDBB24966C393F80C8F"/>
    <w:rsid w:val="00DC477A"/>
  </w:style>
  <w:style w:type="paragraph" w:customStyle="1" w:styleId="81CA486E878E4FE18D742FAAD596F1DA">
    <w:name w:val="81CA486E878E4FE18D742FAAD596F1DA"/>
    <w:rsid w:val="00DC477A"/>
  </w:style>
  <w:style w:type="paragraph" w:customStyle="1" w:styleId="8DCD8A5728B847E89587BD026A0BBCC1">
    <w:name w:val="8DCD8A5728B847E89587BD026A0BBCC1"/>
    <w:rsid w:val="0076738C"/>
  </w:style>
  <w:style w:type="paragraph" w:customStyle="1" w:styleId="ADF8707AD86843E380E88603DC8A9F0D">
    <w:name w:val="ADF8707AD86843E380E88603DC8A9F0D"/>
    <w:rsid w:val="001C799E"/>
  </w:style>
  <w:style w:type="paragraph" w:customStyle="1" w:styleId="D68D8B8B0C6C4D018EA24EF69BCFA493">
    <w:name w:val="D68D8B8B0C6C4D018EA24EF69BCFA493"/>
    <w:rsid w:val="001C799E"/>
  </w:style>
  <w:style w:type="paragraph" w:customStyle="1" w:styleId="B080610E4BA54D8EBBE17CB6549F977A">
    <w:name w:val="B080610E4BA54D8EBBE17CB6549F977A"/>
    <w:rsid w:val="001C799E"/>
  </w:style>
  <w:style w:type="paragraph" w:customStyle="1" w:styleId="845ED375067644DDBFDA2867B24714F1">
    <w:name w:val="845ED375067644DDBFDA2867B24714F1"/>
    <w:rsid w:val="001C799E"/>
  </w:style>
  <w:style w:type="paragraph" w:customStyle="1" w:styleId="3A5440AA204C411CBCED439655DCE401">
    <w:name w:val="3A5440AA204C411CBCED439655DCE401"/>
    <w:rsid w:val="001C799E"/>
  </w:style>
  <w:style w:type="paragraph" w:customStyle="1" w:styleId="6257DA904F6F4B3EB04A5C11A7702944">
    <w:name w:val="6257DA904F6F4B3EB04A5C11A7702944"/>
    <w:rsid w:val="001C799E"/>
  </w:style>
  <w:style w:type="paragraph" w:customStyle="1" w:styleId="4DD49E70CAE148EA866B426A01CC6140">
    <w:name w:val="4DD49E70CAE148EA866B426A01CC6140"/>
    <w:rsid w:val="001C799E"/>
  </w:style>
  <w:style w:type="paragraph" w:customStyle="1" w:styleId="10AF5636199E47348AE6531FC2E3C9D5">
    <w:name w:val="10AF5636199E47348AE6531FC2E3C9D5"/>
    <w:rsid w:val="001C799E"/>
  </w:style>
  <w:style w:type="paragraph" w:customStyle="1" w:styleId="377E3EF4AB7A46EC88B7E0ED4799A413">
    <w:name w:val="377E3EF4AB7A46EC88B7E0ED4799A413"/>
    <w:rsid w:val="001C799E"/>
  </w:style>
  <w:style w:type="paragraph" w:customStyle="1" w:styleId="8E68FAC0693944BE8EF6BF98E3F16731">
    <w:name w:val="8E68FAC0693944BE8EF6BF98E3F16731"/>
    <w:rsid w:val="001C799E"/>
  </w:style>
  <w:style w:type="paragraph" w:customStyle="1" w:styleId="6A89D5EBA94F452B9BD108672CE26DFF">
    <w:name w:val="6A89D5EBA94F452B9BD108672CE26DFF"/>
    <w:rsid w:val="00E26D0F"/>
  </w:style>
  <w:style w:type="paragraph" w:customStyle="1" w:styleId="A151301EE3FE433DA46C698D98882E15">
    <w:name w:val="A151301EE3FE433DA46C698D98882E15"/>
    <w:rsid w:val="00E26D0F"/>
  </w:style>
  <w:style w:type="paragraph" w:customStyle="1" w:styleId="0C31AF51FFC24DBF9BCF02D830AFAEB3">
    <w:name w:val="0C31AF51FFC24DBF9BCF02D830AFAEB3"/>
    <w:rsid w:val="00DB3FC2"/>
  </w:style>
  <w:style w:type="paragraph" w:customStyle="1" w:styleId="D12A6E9DBD7F498D82D29A42DA97C768">
    <w:name w:val="D12A6E9DBD7F498D82D29A42DA97C768"/>
    <w:rsid w:val="00DB3FC2"/>
  </w:style>
  <w:style w:type="paragraph" w:customStyle="1" w:styleId="44117EECFD544DBC8A3F14C3345236C5">
    <w:name w:val="44117EECFD544DBC8A3F14C3345236C5"/>
    <w:rsid w:val="00DB3FC2"/>
  </w:style>
  <w:style w:type="paragraph" w:customStyle="1" w:styleId="C6CF4D3D31FF4121AFA0C2A345528EDE">
    <w:name w:val="C6CF4D3D31FF4121AFA0C2A345528EDE"/>
    <w:rsid w:val="00DB3FC2"/>
  </w:style>
  <w:style w:type="paragraph" w:customStyle="1" w:styleId="C161E22BEC5D452B8B3B8A16401BE90D">
    <w:name w:val="C161E22BEC5D452B8B3B8A16401BE90D"/>
    <w:rsid w:val="00DB3FC2"/>
  </w:style>
  <w:style w:type="paragraph" w:customStyle="1" w:styleId="F3010D57E39C485B8F59656A6C30D350">
    <w:name w:val="F3010D57E39C485B8F59656A6C30D350"/>
    <w:rsid w:val="00DB3F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546806-AF89-464F-B138-25A1219EC7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26</Pages>
  <Words>7277</Words>
  <Characters>41483</Characters>
  <Application>Microsoft Office Word</Application>
  <DocSecurity>0</DocSecurity>
  <Lines>345</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48663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 Мариняк</dc:creator>
  <cp:keywords/>
  <dc:description/>
  <cp:lastModifiedBy>Марченко Юрий Анатольевич</cp:lastModifiedBy>
  <cp:revision>6</cp:revision>
  <cp:lastPrinted>2021-08-18T08:26:00Z</cp:lastPrinted>
  <dcterms:created xsi:type="dcterms:W3CDTF">2021-08-18T07:16:00Z</dcterms:created>
  <dcterms:modified xsi:type="dcterms:W3CDTF">2021-08-18T08:27:00Z</dcterms:modified>
</cp:coreProperties>
</file>