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104A7C" w14:textId="77777777" w:rsidR="006B211D" w:rsidRPr="00B44F73" w:rsidRDefault="002F2EC6" w:rsidP="007B407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4F73">
        <w:rPr>
          <w:rFonts w:ascii="Times New Roman" w:hAnsi="Times New Roman" w:cs="Times New Roman"/>
          <w:b/>
          <w:sz w:val="28"/>
          <w:szCs w:val="28"/>
        </w:rPr>
        <w:t>ФОРМА</w:t>
      </w:r>
    </w:p>
    <w:p w14:paraId="3B066887" w14:textId="77777777" w:rsidR="006B211D" w:rsidRPr="00B44F73" w:rsidRDefault="006B211D" w:rsidP="007B407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4F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сводного отчета</w:t>
      </w:r>
    </w:p>
    <w:p w14:paraId="7FE4CD71" w14:textId="77777777" w:rsidR="006B211D" w:rsidRPr="00B44F73" w:rsidRDefault="006B211D" w:rsidP="007B40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44F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проведении оценки регулирующего воздействия проекта акта</w:t>
      </w:r>
    </w:p>
    <w:p w14:paraId="07AA766B" w14:textId="77777777" w:rsidR="002F2EC6" w:rsidRPr="00B44F73" w:rsidRDefault="006B211D" w:rsidP="007B4074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44F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 средней степенью регулирующего воздействия</w:t>
      </w:r>
    </w:p>
    <w:tbl>
      <w:tblPr>
        <w:tblStyle w:val="a3"/>
        <w:tblW w:w="5000" w:type="pct"/>
        <w:tblInd w:w="1" w:type="dxa"/>
        <w:tblLook w:val="04A0" w:firstRow="1" w:lastRow="0" w:firstColumn="1" w:lastColumn="0" w:noHBand="0" w:noVBand="1"/>
      </w:tblPr>
      <w:tblGrid>
        <w:gridCol w:w="3538"/>
        <w:gridCol w:w="1560"/>
        <w:gridCol w:w="5358"/>
      </w:tblGrid>
      <w:tr w:rsidR="00975D5C" w:rsidRPr="00B44F73" w14:paraId="226194D6" w14:textId="77777777" w:rsidTr="00975D5C">
        <w:trPr>
          <w:trHeight w:val="158"/>
        </w:trPr>
        <w:tc>
          <w:tcPr>
            <w:tcW w:w="16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16"/>
              <w:gridCol w:w="3006"/>
            </w:tblGrid>
            <w:tr w:rsidR="00975D5C" w:rsidRPr="00B44F73" w14:paraId="06DE4332" w14:textId="77777777" w:rsidTr="00B37A99">
              <w:tc>
                <w:tcPr>
                  <w:tcW w:w="475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318D9ED8" w14:textId="77777777" w:rsidR="00975D5C" w:rsidRPr="00B44F73" w:rsidRDefault="00975D5C" w:rsidP="007B4074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en-US"/>
                    </w:rPr>
                  </w:pPr>
                  <w:r w:rsidRPr="00B44F73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en-US"/>
                    </w:rPr>
                    <w:t>№</w:t>
                  </w:r>
                </w:p>
              </w:tc>
              <w:tc>
                <w:tcPr>
                  <w:tcW w:w="4525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2113923F" w14:textId="77777777" w:rsidR="00975D5C" w:rsidRPr="00B44F73" w:rsidRDefault="00975D5C" w:rsidP="007B4074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B44F73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en-US"/>
                    </w:rPr>
                    <w:t>02/07/08-21/00119427</w:t>
                  </w:r>
                </w:p>
              </w:tc>
            </w:tr>
            <w:tr w:rsidR="00975D5C" w:rsidRPr="00B44F73" w14:paraId="6B5B9A7F" w14:textId="77777777" w:rsidTr="00B37A99">
              <w:tc>
                <w:tcPr>
                  <w:tcW w:w="5000" w:type="pct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17C49382" w14:textId="77777777" w:rsidR="00975D5C" w:rsidRPr="00B44F73" w:rsidRDefault="00975D5C" w:rsidP="007B407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44F73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(присваивается системой автоматически)</w:t>
                  </w:r>
                </w:p>
              </w:tc>
            </w:tr>
          </w:tbl>
          <w:p w14:paraId="3442E3C9" w14:textId="77777777" w:rsidR="00975D5C" w:rsidRPr="00B44F73" w:rsidRDefault="00975D5C" w:rsidP="007B4074">
            <w:pPr>
              <w:spacing w:before="120" w:after="12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9745C" w14:textId="77777777" w:rsidR="00975D5C" w:rsidRPr="00B44F73" w:rsidRDefault="00975D5C" w:rsidP="007B4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>Сроки проведения публичного обсуждения проекта акта:</w:t>
            </w:r>
          </w:p>
        </w:tc>
      </w:tr>
      <w:tr w:rsidR="00975D5C" w:rsidRPr="00B44F73" w14:paraId="6E5DC20F" w14:textId="77777777" w:rsidTr="00E20562">
        <w:trPr>
          <w:trHeight w:val="15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79E0D" w14:textId="77777777" w:rsidR="00975D5C" w:rsidRPr="00B44F73" w:rsidRDefault="00975D5C" w:rsidP="007B407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71711" w14:textId="77777777" w:rsidR="00975D5C" w:rsidRPr="00B44F73" w:rsidRDefault="00975D5C" w:rsidP="007B40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>начало</w:t>
            </w:r>
            <w:r w:rsidRPr="00B44F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</w:tc>
        <w:tc>
          <w:tcPr>
            <w:tcW w:w="2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C9F73" w14:textId="77777777" w:rsidR="00975D5C" w:rsidRPr="00B44F73" w:rsidRDefault="00975D5C" w:rsidP="00E43D6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19.08.2021</w:t>
            </w:r>
          </w:p>
        </w:tc>
      </w:tr>
      <w:tr w:rsidR="00975D5C" w:rsidRPr="00B44F73" w14:paraId="5302E983" w14:textId="77777777" w:rsidTr="00E20562">
        <w:trPr>
          <w:trHeight w:val="15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ABE00" w14:textId="77777777" w:rsidR="00975D5C" w:rsidRPr="00B44F73" w:rsidRDefault="00975D5C" w:rsidP="007B407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7C5EA" w14:textId="77777777" w:rsidR="00975D5C" w:rsidRPr="00B44F73" w:rsidRDefault="00975D5C" w:rsidP="007B40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F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окончание</w:t>
            </w:r>
            <w:r w:rsidRPr="00B44F7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:</w:t>
            </w:r>
          </w:p>
        </w:tc>
        <w:tc>
          <w:tcPr>
            <w:tcW w:w="2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07986" w14:textId="77777777" w:rsidR="00975D5C" w:rsidRPr="00B44F73" w:rsidRDefault="00975D5C" w:rsidP="00E43D6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08.09.2021</w:t>
            </w:r>
          </w:p>
        </w:tc>
      </w:tr>
    </w:tbl>
    <w:p w14:paraId="31C52CA5" w14:textId="77777777" w:rsidR="00E20562" w:rsidRPr="00B44F73" w:rsidRDefault="00E20562" w:rsidP="007B4074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4F73">
        <w:rPr>
          <w:rFonts w:ascii="Times New Roman" w:hAnsi="Times New Roman" w:cs="Times New Roman"/>
          <w:b/>
          <w:sz w:val="28"/>
          <w:szCs w:val="28"/>
        </w:rPr>
        <w:t>1. Общая информация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847"/>
        <w:gridCol w:w="3542"/>
        <w:gridCol w:w="6067"/>
      </w:tblGrid>
      <w:tr w:rsidR="00E20562" w:rsidRPr="00B44F73" w14:paraId="468C680E" w14:textId="77777777" w:rsidTr="00E20562">
        <w:tc>
          <w:tcPr>
            <w:tcW w:w="405" w:type="pct"/>
          </w:tcPr>
          <w:p w14:paraId="744E788D" w14:textId="77777777" w:rsidR="00E20562" w:rsidRPr="00B44F73" w:rsidRDefault="00E2056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4595" w:type="pct"/>
            <w:gridSpan w:val="2"/>
          </w:tcPr>
          <w:p w14:paraId="0173A56C" w14:textId="77777777" w:rsidR="00E20562" w:rsidRPr="00B44F73" w:rsidRDefault="00E2056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 xml:space="preserve">Федеральный орган исполнительной власти (далее – разработчик): </w:t>
            </w:r>
          </w:p>
          <w:p w14:paraId="4C9DDECD" w14:textId="77777777" w:rsidR="00E20562" w:rsidRPr="00B44F73" w:rsidRDefault="00E20562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 xml:space="preserve">Министерство строительства и жилищно-коммунального </w:t>
            </w:r>
            <w:proofErr w:type="gramStart"/>
            <w:r w:rsidRPr="00B44F73">
              <w:rPr>
                <w:rFonts w:ascii="Times New Roman" w:hAnsi="Times New Roman" w:cs="Times New Roman"/>
                <w:sz w:val="28"/>
                <w:szCs w:val="28"/>
              </w:rPr>
              <w:t>хозяйства  Российской</w:t>
            </w:r>
            <w:proofErr w:type="gramEnd"/>
            <w:r w:rsidRPr="00B44F73">
              <w:rPr>
                <w:rFonts w:ascii="Times New Roman" w:hAnsi="Times New Roman" w:cs="Times New Roman"/>
                <w:sz w:val="28"/>
                <w:szCs w:val="28"/>
              </w:rPr>
              <w:t xml:space="preserve"> Федерации (Минстрой России)</w:t>
            </w:r>
          </w:p>
          <w:p w14:paraId="5F792BA6" w14:textId="77777777" w:rsidR="00E20562" w:rsidRPr="00B44F73" w:rsidRDefault="00E20562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E20562" w:rsidRPr="00B44F73" w14:paraId="0265AAA5" w14:textId="77777777" w:rsidTr="00E20562">
        <w:tc>
          <w:tcPr>
            <w:tcW w:w="405" w:type="pct"/>
          </w:tcPr>
          <w:p w14:paraId="1380B861" w14:textId="77777777" w:rsidR="00E20562" w:rsidRPr="00B44F73" w:rsidRDefault="00E2056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4595" w:type="pct"/>
            <w:gridSpan w:val="2"/>
          </w:tcPr>
          <w:p w14:paraId="4C2E2C2B" w14:textId="77777777" w:rsidR="00E20562" w:rsidRPr="00B44F73" w:rsidRDefault="00E2056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федеральных органах исполнительной власти – соисполнителях: </w:t>
            </w:r>
          </w:p>
          <w:p w14:paraId="226139AD" w14:textId="45F75D9B" w:rsidR="00E20562" w:rsidRPr="00B44F73" w:rsidRDefault="00E20562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>Министерство природных ресурсов и экологии Российской Федерации</w:t>
            </w:r>
            <w:r w:rsidR="00FC4250">
              <w:rPr>
                <w:rFonts w:ascii="Times New Roman" w:hAnsi="Times New Roman" w:cs="Times New Roman"/>
                <w:sz w:val="28"/>
                <w:szCs w:val="28"/>
              </w:rPr>
              <w:t xml:space="preserve"> (Минприроды России)</w:t>
            </w: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>, Министерство промышленности и торговли Российской Федерации</w:t>
            </w:r>
            <w:r w:rsidR="00FC4250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="00FC4250">
              <w:rPr>
                <w:rFonts w:ascii="Times New Roman" w:hAnsi="Times New Roman" w:cs="Times New Roman"/>
                <w:sz w:val="28"/>
                <w:szCs w:val="28"/>
              </w:rPr>
              <w:t>Минпромторг</w:t>
            </w:r>
            <w:proofErr w:type="spellEnd"/>
            <w:r w:rsidR="00FC4250">
              <w:rPr>
                <w:rFonts w:ascii="Times New Roman" w:hAnsi="Times New Roman" w:cs="Times New Roman"/>
                <w:sz w:val="28"/>
                <w:szCs w:val="28"/>
              </w:rPr>
              <w:t xml:space="preserve"> России)</w:t>
            </w: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>, Министерство энергетики Российской Федерации</w:t>
            </w:r>
            <w:r w:rsidR="00FC4250">
              <w:rPr>
                <w:rFonts w:ascii="Times New Roman" w:hAnsi="Times New Roman" w:cs="Times New Roman"/>
                <w:sz w:val="28"/>
                <w:szCs w:val="28"/>
              </w:rPr>
              <w:t xml:space="preserve"> (Минэнерго России)</w:t>
            </w: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>, Федеральная служба по экологическому, технологическому и атомному надзору</w:t>
            </w:r>
            <w:r w:rsidR="00FC4250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="00FC4250">
              <w:rPr>
                <w:rFonts w:ascii="Times New Roman" w:hAnsi="Times New Roman" w:cs="Times New Roman"/>
                <w:sz w:val="28"/>
                <w:szCs w:val="28"/>
              </w:rPr>
              <w:t>Ростехнадзор</w:t>
            </w:r>
            <w:proofErr w:type="spellEnd"/>
            <w:r w:rsidR="00FC425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>, Министерство экономического развития Российской Федерации</w:t>
            </w:r>
            <w:r w:rsidR="00FC4250">
              <w:rPr>
                <w:rFonts w:ascii="Times New Roman" w:hAnsi="Times New Roman" w:cs="Times New Roman"/>
                <w:sz w:val="28"/>
                <w:szCs w:val="28"/>
              </w:rPr>
              <w:t xml:space="preserve"> (Минэкономразвития России)</w:t>
            </w: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>, Министерство культуры  Российской Федерации</w:t>
            </w:r>
            <w:r w:rsidR="00FC4250">
              <w:rPr>
                <w:rFonts w:ascii="Times New Roman" w:hAnsi="Times New Roman" w:cs="Times New Roman"/>
                <w:sz w:val="28"/>
                <w:szCs w:val="28"/>
              </w:rPr>
              <w:t xml:space="preserve"> (Минкультуры России)</w:t>
            </w: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>, Министерство Российской Федерации по делам гражданской обороны, чрезвычайным ситуациям и ликвидации последствий стихийных бедствий</w:t>
            </w:r>
            <w:r w:rsidR="00FC4250">
              <w:rPr>
                <w:rFonts w:ascii="Times New Roman" w:hAnsi="Times New Roman" w:cs="Times New Roman"/>
                <w:sz w:val="28"/>
                <w:szCs w:val="28"/>
              </w:rPr>
              <w:t xml:space="preserve"> (МЧС России)</w:t>
            </w: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>, Министерство здравоохранения Российской Федерации</w:t>
            </w:r>
            <w:r w:rsidR="00FC4250">
              <w:rPr>
                <w:rFonts w:ascii="Times New Roman" w:hAnsi="Times New Roman" w:cs="Times New Roman"/>
                <w:sz w:val="28"/>
                <w:szCs w:val="28"/>
              </w:rPr>
              <w:t xml:space="preserve"> (Минздрав России)</w:t>
            </w: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>, Министерство обороны Российской Федерации</w:t>
            </w:r>
            <w:r w:rsidR="00FC4250">
              <w:rPr>
                <w:rFonts w:ascii="Times New Roman" w:hAnsi="Times New Roman" w:cs="Times New Roman"/>
                <w:sz w:val="28"/>
                <w:szCs w:val="28"/>
              </w:rPr>
              <w:t xml:space="preserve"> (Минобороны России)</w:t>
            </w: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>, Министерство финансов Российской Федерации</w:t>
            </w:r>
            <w:r w:rsidR="00FC4250">
              <w:rPr>
                <w:rFonts w:ascii="Times New Roman" w:hAnsi="Times New Roman" w:cs="Times New Roman"/>
                <w:sz w:val="28"/>
                <w:szCs w:val="28"/>
              </w:rPr>
              <w:t xml:space="preserve"> (Минфин России)</w:t>
            </w: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>, Министерство цифрового развития, связи и массовых коммуникаций Российской Федерации</w:t>
            </w:r>
            <w:r w:rsidR="00FC4250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="00FC4250">
              <w:rPr>
                <w:rFonts w:ascii="Times New Roman" w:hAnsi="Times New Roman" w:cs="Times New Roman"/>
                <w:sz w:val="28"/>
                <w:szCs w:val="28"/>
              </w:rPr>
              <w:t>Минцифры</w:t>
            </w:r>
            <w:proofErr w:type="spellEnd"/>
            <w:r w:rsidR="00FC4250">
              <w:rPr>
                <w:rFonts w:ascii="Times New Roman" w:hAnsi="Times New Roman" w:cs="Times New Roman"/>
                <w:sz w:val="28"/>
                <w:szCs w:val="28"/>
              </w:rPr>
              <w:t xml:space="preserve"> России)</w:t>
            </w: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>, Министерство транспорта</w:t>
            </w:r>
            <w:r w:rsidR="00FC42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>Российской Федерации</w:t>
            </w:r>
            <w:r w:rsidR="0060188B" w:rsidRPr="00B44F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C4250">
              <w:rPr>
                <w:rFonts w:ascii="Times New Roman" w:hAnsi="Times New Roman" w:cs="Times New Roman"/>
                <w:sz w:val="28"/>
                <w:szCs w:val="28"/>
              </w:rPr>
              <w:t>(Минтранс России)</w:t>
            </w:r>
          </w:p>
          <w:p w14:paraId="06EE6357" w14:textId="77777777" w:rsidR="00E20562" w:rsidRPr="00B44F73" w:rsidRDefault="00E20562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0562" w:rsidRPr="00B44F73" w14:paraId="1D2526AC" w14:textId="77777777" w:rsidTr="00E20562">
        <w:tc>
          <w:tcPr>
            <w:tcW w:w="405" w:type="pct"/>
          </w:tcPr>
          <w:p w14:paraId="11502B99" w14:textId="77777777" w:rsidR="00E20562" w:rsidRPr="00B44F73" w:rsidRDefault="00E2056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>1.3.</w:t>
            </w:r>
          </w:p>
        </w:tc>
        <w:tc>
          <w:tcPr>
            <w:tcW w:w="4595" w:type="pct"/>
            <w:gridSpan w:val="2"/>
          </w:tcPr>
          <w:p w14:paraId="4BA55424" w14:textId="77777777" w:rsidR="00E20562" w:rsidRPr="00B44F73" w:rsidRDefault="00E2056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 xml:space="preserve">Вид и наименование проекта акта: </w:t>
            </w:r>
          </w:p>
          <w:p w14:paraId="2099C578" w14:textId="77777777" w:rsidR="00E20562" w:rsidRPr="00B44F73" w:rsidRDefault="00E20562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>Проект постановления Правительства Российской Федерации «О внесении изменений в постановление Правительства Российской Федерации от 16 февраля 2008 г. № 87 и признании утратившими силу отдельных положений некоторых актов Правительства Российской Федерации» (далее – проект постановления)</w:t>
            </w:r>
          </w:p>
          <w:p w14:paraId="46393EA5" w14:textId="77777777" w:rsidR="00E20562" w:rsidRPr="00B44F73" w:rsidRDefault="00E20562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0562" w:rsidRPr="00B44F73" w14:paraId="2A0E8673" w14:textId="77777777" w:rsidTr="00E20562">
        <w:tc>
          <w:tcPr>
            <w:tcW w:w="405" w:type="pct"/>
          </w:tcPr>
          <w:p w14:paraId="35494916" w14:textId="77777777" w:rsidR="00E20562" w:rsidRPr="00B44F73" w:rsidRDefault="00E2056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>1.4.</w:t>
            </w:r>
          </w:p>
        </w:tc>
        <w:tc>
          <w:tcPr>
            <w:tcW w:w="4595" w:type="pct"/>
            <w:gridSpan w:val="2"/>
          </w:tcPr>
          <w:p w14:paraId="57859819" w14:textId="77777777" w:rsidR="00E20562" w:rsidRPr="00B44F73" w:rsidRDefault="00E2056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 xml:space="preserve">Краткое описание проблемы, на решение которой направлен предлагаемый способ регулирования: </w:t>
            </w:r>
          </w:p>
          <w:p w14:paraId="3B28DF62" w14:textId="77777777" w:rsidR="00E20562" w:rsidRPr="00B44F73" w:rsidRDefault="00E63C2F" w:rsidP="00E63C2F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>излишние</w:t>
            </w:r>
            <w:r w:rsidR="00E20562" w:rsidRPr="00B44F73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административны</w:t>
            </w: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E20562" w:rsidRPr="00B44F73">
              <w:rPr>
                <w:rFonts w:ascii="Times New Roman" w:hAnsi="Times New Roman" w:cs="Times New Roman"/>
                <w:sz w:val="28"/>
                <w:szCs w:val="28"/>
              </w:rPr>
              <w:t xml:space="preserve"> барьер</w:t>
            </w: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E20562" w:rsidRPr="00B44F73">
              <w:rPr>
                <w:rFonts w:ascii="Times New Roman" w:hAnsi="Times New Roman" w:cs="Times New Roman"/>
                <w:sz w:val="28"/>
                <w:szCs w:val="28"/>
              </w:rPr>
              <w:t>, связанны</w:t>
            </w: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E20562" w:rsidRPr="00B44F73">
              <w:rPr>
                <w:rFonts w:ascii="Times New Roman" w:hAnsi="Times New Roman" w:cs="Times New Roman"/>
                <w:sz w:val="28"/>
                <w:szCs w:val="28"/>
              </w:rPr>
              <w:t xml:space="preserve"> с созданием проектной документации и проведением ее экспертизы</w:t>
            </w: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>, а также объем разрабатываемой проектной документации, сроки проектирования и стоимость проектных работ</w:t>
            </w:r>
          </w:p>
        </w:tc>
      </w:tr>
      <w:tr w:rsidR="00E20562" w:rsidRPr="00B44F73" w14:paraId="01D00D1B" w14:textId="77777777" w:rsidTr="00E20562">
        <w:tc>
          <w:tcPr>
            <w:tcW w:w="405" w:type="pct"/>
          </w:tcPr>
          <w:p w14:paraId="0A48A713" w14:textId="77777777" w:rsidR="00E20562" w:rsidRPr="00B44F73" w:rsidRDefault="00E2056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>1.5.</w:t>
            </w:r>
          </w:p>
        </w:tc>
        <w:tc>
          <w:tcPr>
            <w:tcW w:w="4595" w:type="pct"/>
            <w:gridSpan w:val="2"/>
          </w:tcPr>
          <w:p w14:paraId="203E2758" w14:textId="77777777" w:rsidR="00E20562" w:rsidRPr="00B44F73" w:rsidRDefault="00E2056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 xml:space="preserve">Основание для разработки проекта акта: </w:t>
            </w:r>
          </w:p>
          <w:p w14:paraId="0B783197" w14:textId="77777777" w:rsidR="00E20562" w:rsidRPr="00B44F73" w:rsidRDefault="00E20562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Проект постановления подготовлен в соответствии с </w:t>
            </w:r>
            <w:r w:rsidR="0060188B" w:rsidRPr="00B44F73">
              <w:rPr>
                <w:rFonts w:ascii="Times New Roman" w:hAnsi="Times New Roman" w:cs="Times New Roman"/>
                <w:sz w:val="28"/>
                <w:szCs w:val="28"/>
              </w:rPr>
              <w:t xml:space="preserve">подпунктом «д» пункта 4 статьи 1 Федерального закона от 1 июля 2021 г. № 275-ФЗ «О внесении изменений в Градостроительный кодекс Российской Федерации и отдельные законодательные акты Российской Федерации», </w:t>
            </w: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 xml:space="preserve">поручением Заместителя Председателя Правительства Российской Федерации М.Ш. </w:t>
            </w:r>
            <w:proofErr w:type="spellStart"/>
            <w:r w:rsidRPr="00B44F73">
              <w:rPr>
                <w:rFonts w:ascii="Times New Roman" w:hAnsi="Times New Roman" w:cs="Times New Roman"/>
                <w:sz w:val="28"/>
                <w:szCs w:val="28"/>
              </w:rPr>
              <w:t>Хуснуллина</w:t>
            </w:r>
            <w:proofErr w:type="spellEnd"/>
            <w:r w:rsidRPr="00B44F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0188B" w:rsidRPr="00B44F73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 xml:space="preserve">от 17 марта 2021 г. № МХ-П49-3291, пунктом 18 Плана-графика по подготовке проектов актов Правительства Российской Федерации и федеральных органов исполнительной власти, необходимых для реализации норм Федерального закона от 3 августа 2018 г. № 342-ФЗ «О внесении изменений </w:t>
            </w:r>
            <w:r w:rsidR="0060188B" w:rsidRPr="00B44F73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 xml:space="preserve">в Градостроительный кодекс Российской Федерации и отдельные законодательные акты Российской Федерации», утвержденного Заместителем Председателя Правительства Российской Федерации В.Л. Мутко от 24 января 2019 г. № 903п-П9, пункта 14 перечня поручений Заместителя Председателя Правительства Российской Федерации М.А. Акимова от 7 августа 2019 г. </w:t>
            </w:r>
            <w:r w:rsidR="0060188B" w:rsidRPr="00B44F73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 xml:space="preserve">№ МА-П9-6751 (абзац 7 подпункта «г» пункта 1 Перечня поручений Президента Российской Федерации по итогам заседания Государственного совета Российской Федерации от 26 июня 2019 г. № Пр-1381ГС), пункта 4 плана мероприятий («дорожной карты») реализации механизма управления системными изменениями нормативно-правового регулирования предпринимательской деятельности «Трансформация делового климата» «Градостроительная деятельность», утвержденного распоряжением Правительства Российской Федерации от 19 января 2021 г. № 48-р, пункта 5 Плана-графика подготовки актов Президента Российской Федерации, Правительства Российской Федерации и федеральных органов исполнительной власти, необходимых для реализации норм Федерального закона от 1 июля 2021 г. № 275-ФЗ «О внесении изменений </w:t>
            </w:r>
            <w:r w:rsidR="0060188B" w:rsidRPr="00B44F73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 xml:space="preserve">в Градостроительный кодекс Российской Федерации и отдельные законодательные акты Российской Федерации» от 28 июля 2021 г. </w:t>
            </w:r>
            <w:r w:rsidR="0060188B" w:rsidRPr="00B44F73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>№ 8162п-П49</w:t>
            </w:r>
          </w:p>
          <w:p w14:paraId="1D13206F" w14:textId="77777777" w:rsidR="00E20562" w:rsidRPr="00B44F73" w:rsidRDefault="00E20562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0562" w:rsidRPr="00B44F73" w14:paraId="14675421" w14:textId="77777777" w:rsidTr="00E20562">
        <w:tc>
          <w:tcPr>
            <w:tcW w:w="405" w:type="pct"/>
          </w:tcPr>
          <w:p w14:paraId="259382ED" w14:textId="77777777" w:rsidR="00E20562" w:rsidRPr="00B44F73" w:rsidRDefault="00E2056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1.6.</w:t>
            </w:r>
          </w:p>
        </w:tc>
        <w:tc>
          <w:tcPr>
            <w:tcW w:w="4595" w:type="pct"/>
            <w:gridSpan w:val="2"/>
          </w:tcPr>
          <w:p w14:paraId="271287D5" w14:textId="77777777" w:rsidR="00E20562" w:rsidRPr="00B44F73" w:rsidRDefault="00E2056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 xml:space="preserve">Краткое описание целей предлагаемого регулирования: </w:t>
            </w:r>
          </w:p>
          <w:p w14:paraId="0CF1B6AC" w14:textId="77777777" w:rsidR="00E20562" w:rsidRPr="00B44F73" w:rsidRDefault="00E20562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>сокращение объема разрабатываемой проектной документации, сроков проектирования, а также уменьшение стоимости проектных работ и стоимости работ по обязательной экспертизе проектной документации.</w:t>
            </w:r>
          </w:p>
          <w:p w14:paraId="2FF9921E" w14:textId="77777777" w:rsidR="00E20562" w:rsidRPr="00B44F73" w:rsidRDefault="00E20562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0562" w:rsidRPr="00B44F73" w14:paraId="21263339" w14:textId="77777777" w:rsidTr="00E20562">
        <w:tc>
          <w:tcPr>
            <w:tcW w:w="405" w:type="pct"/>
          </w:tcPr>
          <w:p w14:paraId="5B13378D" w14:textId="77777777" w:rsidR="00E20562" w:rsidRPr="00B44F73" w:rsidRDefault="00E2056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>1.7.</w:t>
            </w:r>
          </w:p>
        </w:tc>
        <w:tc>
          <w:tcPr>
            <w:tcW w:w="4595" w:type="pct"/>
            <w:gridSpan w:val="2"/>
          </w:tcPr>
          <w:p w14:paraId="0B46F398" w14:textId="77777777" w:rsidR="00E20562" w:rsidRPr="00B44F73" w:rsidRDefault="00E2056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>Краткое описание предлагаемого способа регулирования:</w:t>
            </w:r>
          </w:p>
          <w:p w14:paraId="3BFBB9C1" w14:textId="77777777" w:rsidR="00E20562" w:rsidRPr="00B44F73" w:rsidRDefault="00F4278C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 xml:space="preserve">проектом постановления предлагается </w:t>
            </w:r>
            <w:r w:rsidR="00E20562" w:rsidRPr="00B44F73">
              <w:rPr>
                <w:rFonts w:ascii="Times New Roman" w:hAnsi="Times New Roman" w:cs="Times New Roman"/>
                <w:sz w:val="28"/>
                <w:szCs w:val="28"/>
              </w:rPr>
              <w:t>внес</w:t>
            </w: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>ти</w:t>
            </w:r>
            <w:r w:rsidR="00E20562" w:rsidRPr="00B44F73">
              <w:rPr>
                <w:rFonts w:ascii="Times New Roman" w:hAnsi="Times New Roman" w:cs="Times New Roman"/>
                <w:sz w:val="28"/>
                <w:szCs w:val="28"/>
              </w:rPr>
              <w:t xml:space="preserve"> изменени</w:t>
            </w: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E20562" w:rsidRPr="00B44F73">
              <w:rPr>
                <w:rFonts w:ascii="Times New Roman" w:hAnsi="Times New Roman" w:cs="Times New Roman"/>
                <w:sz w:val="28"/>
                <w:szCs w:val="28"/>
              </w:rPr>
              <w:t xml:space="preserve"> в постановление Правительства Российской Федерации от 16 февраля 2008 г. № 87 </w:t>
            </w: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 xml:space="preserve">«О составе разделов проектной документации и требованиях к их содержанию» </w:t>
            </w:r>
            <w:r w:rsidR="00E20562" w:rsidRPr="00B44F73">
              <w:rPr>
                <w:rFonts w:ascii="Times New Roman" w:hAnsi="Times New Roman" w:cs="Times New Roman"/>
                <w:sz w:val="28"/>
                <w:szCs w:val="28"/>
              </w:rPr>
              <w:t>и призна</w:t>
            </w: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>ть утратившим</w:t>
            </w:r>
            <w:r w:rsidR="00E20562" w:rsidRPr="00B44F73">
              <w:rPr>
                <w:rFonts w:ascii="Times New Roman" w:hAnsi="Times New Roman" w:cs="Times New Roman"/>
                <w:sz w:val="28"/>
                <w:szCs w:val="28"/>
              </w:rPr>
              <w:t xml:space="preserve"> силу отдельны</w:t>
            </w: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E20562" w:rsidRPr="00B44F73">
              <w:rPr>
                <w:rFonts w:ascii="Times New Roman" w:hAnsi="Times New Roman" w:cs="Times New Roman"/>
                <w:sz w:val="28"/>
                <w:szCs w:val="28"/>
              </w:rPr>
              <w:t xml:space="preserve"> положени</w:t>
            </w: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E20562" w:rsidRPr="00B44F73">
              <w:rPr>
                <w:rFonts w:ascii="Times New Roman" w:hAnsi="Times New Roman" w:cs="Times New Roman"/>
                <w:sz w:val="28"/>
                <w:szCs w:val="28"/>
              </w:rPr>
              <w:t xml:space="preserve"> некоторых актов Правительства Российской Федерации.</w:t>
            </w:r>
          </w:p>
          <w:p w14:paraId="4311E90B" w14:textId="77777777" w:rsidR="00E20562" w:rsidRPr="00B44F73" w:rsidRDefault="00E20562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0562" w:rsidRPr="00B44F73" w14:paraId="26514AB6" w14:textId="77777777" w:rsidTr="00E20562">
        <w:tc>
          <w:tcPr>
            <w:tcW w:w="405" w:type="pct"/>
            <w:vMerge w:val="restart"/>
          </w:tcPr>
          <w:p w14:paraId="5187DE95" w14:textId="77777777" w:rsidR="00E20562" w:rsidRPr="00B44F73" w:rsidRDefault="00E2056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>1.8.</w:t>
            </w:r>
          </w:p>
        </w:tc>
        <w:tc>
          <w:tcPr>
            <w:tcW w:w="4595" w:type="pct"/>
            <w:gridSpan w:val="2"/>
          </w:tcPr>
          <w:p w14:paraId="6472E1E7" w14:textId="77777777" w:rsidR="00E20562" w:rsidRPr="00B44F73" w:rsidRDefault="00E20562" w:rsidP="007B40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B44F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Контактная</w:t>
            </w:r>
            <w:proofErr w:type="spellEnd"/>
            <w:r w:rsidRPr="00B44F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44F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информация</w:t>
            </w:r>
            <w:proofErr w:type="spellEnd"/>
            <w:r w:rsidRPr="00B44F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44F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исполнителя</w:t>
            </w:r>
            <w:proofErr w:type="spellEnd"/>
            <w:r w:rsidRPr="00B44F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44F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разработчика</w:t>
            </w:r>
            <w:proofErr w:type="spellEnd"/>
            <w:r w:rsidRPr="00B44F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</w:tc>
      </w:tr>
      <w:tr w:rsidR="00E20562" w:rsidRPr="00B44F73" w14:paraId="5430EE32" w14:textId="77777777" w:rsidTr="00E20562">
        <w:tc>
          <w:tcPr>
            <w:tcW w:w="405" w:type="pct"/>
            <w:vMerge/>
          </w:tcPr>
          <w:p w14:paraId="17AC0242" w14:textId="77777777" w:rsidR="00E20562" w:rsidRPr="00B44F73" w:rsidRDefault="00E20562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4" w:type="pct"/>
            <w:tcBorders>
              <w:right w:val="single" w:sz="4" w:space="0" w:color="auto"/>
            </w:tcBorders>
          </w:tcPr>
          <w:p w14:paraId="3CDF6529" w14:textId="77777777" w:rsidR="00E20562" w:rsidRPr="00B44F73" w:rsidRDefault="00E20562" w:rsidP="007B4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4F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Ф.И.О.:</w:t>
            </w:r>
          </w:p>
        </w:tc>
        <w:tc>
          <w:tcPr>
            <w:tcW w:w="2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89ECC" w14:textId="77777777" w:rsidR="00E20562" w:rsidRPr="00B44F73" w:rsidRDefault="00E20562" w:rsidP="00E43D6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Абеев Олег Эльбрусович</w:t>
            </w:r>
          </w:p>
        </w:tc>
      </w:tr>
      <w:tr w:rsidR="00E20562" w:rsidRPr="00B44F73" w14:paraId="436B64F0" w14:textId="77777777" w:rsidTr="00E20562">
        <w:tc>
          <w:tcPr>
            <w:tcW w:w="405" w:type="pct"/>
            <w:vMerge/>
          </w:tcPr>
          <w:p w14:paraId="742ED831" w14:textId="77777777" w:rsidR="00E20562" w:rsidRPr="00B44F73" w:rsidRDefault="00E20562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4" w:type="pct"/>
            <w:tcBorders>
              <w:right w:val="single" w:sz="4" w:space="0" w:color="auto"/>
            </w:tcBorders>
          </w:tcPr>
          <w:p w14:paraId="4428BC72" w14:textId="77777777" w:rsidR="00E20562" w:rsidRPr="00B44F73" w:rsidRDefault="00E20562" w:rsidP="007B4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4F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Должность:</w:t>
            </w:r>
          </w:p>
        </w:tc>
        <w:tc>
          <w:tcPr>
            <w:tcW w:w="2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249F0" w14:textId="77777777" w:rsidR="00E20562" w:rsidRPr="00B44F73" w:rsidRDefault="00E20562" w:rsidP="00E43D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начальника отдела государственной политике </w:t>
            </w:r>
            <w:proofErr w:type="gramStart"/>
            <w:r w:rsidRPr="00B44F73">
              <w:rPr>
                <w:rFonts w:ascii="Times New Roman" w:hAnsi="Times New Roman" w:cs="Times New Roman"/>
                <w:sz w:val="28"/>
                <w:szCs w:val="28"/>
              </w:rPr>
              <w:t>в  сфере</w:t>
            </w:r>
            <w:proofErr w:type="gramEnd"/>
            <w:r w:rsidRPr="00B44F73">
              <w:rPr>
                <w:rFonts w:ascii="Times New Roman" w:hAnsi="Times New Roman" w:cs="Times New Roman"/>
                <w:sz w:val="28"/>
                <w:szCs w:val="28"/>
              </w:rPr>
              <w:t xml:space="preserve"> строительства и архитектуры</w:t>
            </w:r>
          </w:p>
        </w:tc>
      </w:tr>
      <w:tr w:rsidR="00E20562" w:rsidRPr="00B44F73" w14:paraId="6DF9C5D7" w14:textId="77777777" w:rsidTr="00E20562">
        <w:trPr>
          <w:trHeight w:val="249"/>
        </w:trPr>
        <w:tc>
          <w:tcPr>
            <w:tcW w:w="405" w:type="pct"/>
            <w:vMerge/>
          </w:tcPr>
          <w:p w14:paraId="0A0C227C" w14:textId="77777777" w:rsidR="00E20562" w:rsidRPr="00B44F73" w:rsidRDefault="00E20562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4" w:type="pct"/>
            <w:tcBorders>
              <w:right w:val="single" w:sz="4" w:space="0" w:color="auto"/>
            </w:tcBorders>
          </w:tcPr>
          <w:p w14:paraId="0E93939D" w14:textId="77777777" w:rsidR="00E20562" w:rsidRPr="00B44F73" w:rsidRDefault="00E20562" w:rsidP="007B4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4F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Тел:</w:t>
            </w:r>
          </w:p>
        </w:tc>
        <w:tc>
          <w:tcPr>
            <w:tcW w:w="2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2BA16" w14:textId="77777777" w:rsidR="00E20562" w:rsidRPr="00B44F73" w:rsidRDefault="00E20562" w:rsidP="00E43D6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8 (495) 647-15-80, </w:t>
            </w:r>
            <w:proofErr w:type="spellStart"/>
            <w:r w:rsidRPr="00B44F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доб</w:t>
            </w:r>
            <w:proofErr w:type="spellEnd"/>
            <w:r w:rsidRPr="00B44F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 60018</w:t>
            </w:r>
          </w:p>
        </w:tc>
      </w:tr>
      <w:tr w:rsidR="00E20562" w:rsidRPr="00B44F73" w14:paraId="050DD27D" w14:textId="77777777" w:rsidTr="00E20562">
        <w:trPr>
          <w:trHeight w:val="249"/>
        </w:trPr>
        <w:tc>
          <w:tcPr>
            <w:tcW w:w="405" w:type="pct"/>
            <w:vMerge/>
          </w:tcPr>
          <w:p w14:paraId="2227BFDE" w14:textId="77777777" w:rsidR="00E20562" w:rsidRPr="00B44F73" w:rsidRDefault="00E20562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4" w:type="pct"/>
            <w:tcBorders>
              <w:right w:val="single" w:sz="4" w:space="0" w:color="auto"/>
            </w:tcBorders>
          </w:tcPr>
          <w:p w14:paraId="69F87DBD" w14:textId="77777777" w:rsidR="00E20562" w:rsidRPr="00B44F73" w:rsidRDefault="00E20562" w:rsidP="007B4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4F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электронной почты:</w:t>
            </w:r>
          </w:p>
        </w:tc>
        <w:tc>
          <w:tcPr>
            <w:tcW w:w="2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CB08B" w14:textId="77777777" w:rsidR="00E20562" w:rsidRPr="00B44F73" w:rsidRDefault="00E20562" w:rsidP="00E43D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Oleg</w:t>
            </w: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B44F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Abeev</w:t>
            </w:r>
            <w:proofErr w:type="spellEnd"/>
            <w:r w:rsidRPr="00B44F73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Pr="00B44F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minstroyrf</w:t>
            </w:r>
            <w:proofErr w:type="spellEnd"/>
            <w:r w:rsidRPr="00B44F7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B44F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gov</w:t>
            </w:r>
            <w:proofErr w:type="spellEnd"/>
            <w:r w:rsidRPr="00B44F7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44F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</w:p>
        </w:tc>
      </w:tr>
    </w:tbl>
    <w:p w14:paraId="7E50C0FA" w14:textId="77777777" w:rsidR="00E20562" w:rsidRPr="00B44F73" w:rsidRDefault="00E20562" w:rsidP="007B4074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4F73">
        <w:rPr>
          <w:rFonts w:ascii="Times New Roman" w:hAnsi="Times New Roman" w:cs="Times New Roman"/>
          <w:b/>
          <w:sz w:val="28"/>
          <w:szCs w:val="28"/>
        </w:rPr>
        <w:t>2. Степень регулирующего воздействия проекта акта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847"/>
        <w:gridCol w:w="4803"/>
        <w:gridCol w:w="4806"/>
      </w:tblGrid>
      <w:tr w:rsidR="00E20562" w:rsidRPr="00B44F73" w14:paraId="632B2E5A" w14:textId="77777777" w:rsidTr="00E20562">
        <w:tc>
          <w:tcPr>
            <w:tcW w:w="405" w:type="pct"/>
          </w:tcPr>
          <w:p w14:paraId="7B08202B" w14:textId="77777777" w:rsidR="00E20562" w:rsidRPr="00B44F73" w:rsidRDefault="00E2056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</w:tc>
        <w:tc>
          <w:tcPr>
            <w:tcW w:w="2297" w:type="pct"/>
          </w:tcPr>
          <w:p w14:paraId="01C6FA73" w14:textId="77777777" w:rsidR="00E20562" w:rsidRPr="00B44F73" w:rsidRDefault="00E20562" w:rsidP="007B4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 xml:space="preserve">Степень регулирующего воздействия проекта акта: </w:t>
            </w:r>
          </w:p>
        </w:tc>
        <w:tc>
          <w:tcPr>
            <w:tcW w:w="2298" w:type="pct"/>
            <w:tcBorders>
              <w:bottom w:val="single" w:sz="4" w:space="0" w:color="auto"/>
            </w:tcBorders>
          </w:tcPr>
          <w:p w14:paraId="4982C5C0" w14:textId="77777777" w:rsidR="00E20562" w:rsidRPr="00B44F73" w:rsidRDefault="00E20562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B44F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Средняя</w:t>
            </w:r>
            <w:proofErr w:type="spellEnd"/>
          </w:p>
          <w:p w14:paraId="38E92487" w14:textId="77777777" w:rsidR="00E20562" w:rsidRPr="00B44F73" w:rsidRDefault="00E20562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44F73">
              <w:rPr>
                <w:rFonts w:ascii="Times New Roman" w:hAnsi="Times New Roman" w:cs="Times New Roman"/>
                <w:i/>
                <w:sz w:val="28"/>
                <w:szCs w:val="28"/>
              </w:rPr>
              <w:t>(высокая / средняя / низкая)</w:t>
            </w:r>
          </w:p>
        </w:tc>
      </w:tr>
      <w:tr w:rsidR="00E20562" w:rsidRPr="00B44F73" w14:paraId="2F1EBA46" w14:textId="77777777" w:rsidTr="00E20562">
        <w:tc>
          <w:tcPr>
            <w:tcW w:w="405" w:type="pct"/>
          </w:tcPr>
          <w:p w14:paraId="0A9E0E56" w14:textId="77777777" w:rsidR="00E20562" w:rsidRPr="00B44F73" w:rsidRDefault="00E2056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4595" w:type="pct"/>
            <w:gridSpan w:val="2"/>
          </w:tcPr>
          <w:p w14:paraId="6C98B256" w14:textId="77777777" w:rsidR="00E20562" w:rsidRPr="00B44F73" w:rsidRDefault="00E2056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>Обоснование отнесения проекта акта к определенной степени регулирующего воздействия</w:t>
            </w:r>
            <w:r w:rsidRPr="00B44F73">
              <w:rPr>
                <w:rStyle w:val="ab"/>
                <w:rFonts w:ascii="Times New Roman" w:hAnsi="Times New Roman" w:cs="Times New Roman"/>
                <w:sz w:val="28"/>
                <w:szCs w:val="28"/>
              </w:rPr>
              <w:footnoteReference w:id="1"/>
            </w: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14:paraId="23C5F512" w14:textId="77777777" w:rsidR="00A850BE" w:rsidRDefault="00E20562" w:rsidP="00A850BE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>проект акта содержит положения, изменяющие ранее предусмотренные законодательством Российской Федерации и иными нормативными правовыми актами обязанности, запреты и ограничения для физических и юридических лиц в сфере предпринимательской и иной экономической деятельности или способствующие их установлению, и (или) положения, приводящие к увеличению ранее предусмотренных законодательством Российской Федерации и иными нормативными правовыми актами расходов физических и юридических лиц в сфере предпринимательской и иной экономической деятельности</w:t>
            </w:r>
          </w:p>
          <w:p w14:paraId="747E592D" w14:textId="77777777" w:rsidR="00A850BE" w:rsidRDefault="00A850BE" w:rsidP="00A850BE">
            <w:pPr>
              <w:pBdr>
                <w:bottom w:val="single" w:sz="4" w:space="1" w:color="auto"/>
              </w:pBdr>
              <w:ind w:firstLine="6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A36E6B">
              <w:rPr>
                <w:rFonts w:ascii="Times New Roman" w:hAnsi="Times New Roman" w:cs="Times New Roman"/>
                <w:sz w:val="28"/>
                <w:szCs w:val="28"/>
              </w:rPr>
              <w:t xml:space="preserve">огласно действующей редакции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A36E6B" w:rsidRPr="00A850BE">
              <w:rPr>
                <w:rFonts w:ascii="Times New Roman" w:hAnsi="Times New Roman" w:cs="Times New Roman"/>
                <w:sz w:val="28"/>
                <w:szCs w:val="28"/>
              </w:rPr>
              <w:t xml:space="preserve">остановления Правительства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Российской Федерации</w:t>
            </w:r>
            <w:r w:rsidR="00A36E6B" w:rsidRPr="00A850BE">
              <w:rPr>
                <w:rFonts w:ascii="Times New Roman" w:hAnsi="Times New Roman" w:cs="Times New Roman"/>
                <w:sz w:val="28"/>
                <w:szCs w:val="28"/>
              </w:rPr>
              <w:t xml:space="preserve"> от 16</w:t>
            </w:r>
            <w:r w:rsidRPr="00A850BE">
              <w:rPr>
                <w:rFonts w:ascii="Times New Roman" w:hAnsi="Times New Roman" w:cs="Times New Roman"/>
                <w:sz w:val="28"/>
                <w:szCs w:val="28"/>
              </w:rPr>
              <w:t xml:space="preserve"> февраля </w:t>
            </w:r>
            <w:r w:rsidR="00A36E6B" w:rsidRPr="00A850BE">
              <w:rPr>
                <w:rFonts w:ascii="Times New Roman" w:hAnsi="Times New Roman" w:cs="Times New Roman"/>
                <w:sz w:val="28"/>
                <w:szCs w:val="28"/>
              </w:rPr>
              <w:t>2008</w:t>
            </w:r>
            <w:r w:rsidRPr="00A850BE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  <w:r w:rsidR="00A36E6B" w:rsidRPr="00A850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850B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A36E6B" w:rsidRPr="00A850BE">
              <w:rPr>
                <w:rFonts w:ascii="Times New Roman" w:hAnsi="Times New Roman" w:cs="Times New Roman"/>
                <w:sz w:val="28"/>
                <w:szCs w:val="28"/>
              </w:rPr>
              <w:t xml:space="preserve"> 87 (</w:t>
            </w:r>
            <w:r w:rsidRPr="00A850B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36E6B" w:rsidRPr="00A850BE">
              <w:rPr>
                <w:rFonts w:ascii="Times New Roman" w:hAnsi="Times New Roman" w:cs="Times New Roman"/>
                <w:sz w:val="28"/>
                <w:szCs w:val="28"/>
              </w:rPr>
              <w:t>О составе разделов проектной документации и требованиях к их содержанию</w:t>
            </w:r>
            <w:r w:rsidRPr="00A850BE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A850BE">
              <w:rPr>
                <w:rFonts w:ascii="Times New Roman" w:hAnsi="Times New Roman" w:cs="Times New Roman"/>
                <w:sz w:val="28"/>
                <w:szCs w:val="28"/>
              </w:rPr>
              <w:t>екстовая часть содержит сведения в отношении объекта капитального строительства, описание принятых технических и иных решений, пояснения, ссылки на нормативные и (или) технические документы, используемые при подготовке проектной документации и результаты расчетов, обосновывающие принятые решения.</w:t>
            </w:r>
          </w:p>
          <w:p w14:paraId="0945D497" w14:textId="77777777" w:rsidR="00A850BE" w:rsidRDefault="00A850BE" w:rsidP="00A850BE">
            <w:pPr>
              <w:pBdr>
                <w:bottom w:val="single" w:sz="4" w:space="1" w:color="auto"/>
              </w:pBdr>
              <w:ind w:firstLine="6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50BE">
              <w:rPr>
                <w:rFonts w:ascii="Times New Roman" w:hAnsi="Times New Roman" w:cs="Times New Roman"/>
                <w:sz w:val="28"/>
                <w:szCs w:val="28"/>
              </w:rPr>
              <w:t>Графическая часть отображает принятые технические и иные решения и выполняется в виде чертежей, схем, планов и других документов в графической форме.</w:t>
            </w:r>
          </w:p>
          <w:p w14:paraId="553D8D03" w14:textId="56F96346" w:rsidR="00A850BE" w:rsidRPr="00A850BE" w:rsidRDefault="00A850BE" w:rsidP="00A850BE">
            <w:pPr>
              <w:pBdr>
                <w:bottom w:val="single" w:sz="4" w:space="1" w:color="auto"/>
              </w:pBdr>
              <w:ind w:firstLine="6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50BE">
              <w:rPr>
                <w:rFonts w:ascii="Times New Roman" w:hAnsi="Times New Roman" w:cs="Times New Roman"/>
                <w:sz w:val="28"/>
                <w:szCs w:val="28"/>
              </w:rPr>
              <w:t>Подготовка проектной документации должна осуществляться в соответствии с законодательством Российской Федерации о государственной тайне.</w:t>
            </w:r>
          </w:p>
          <w:p w14:paraId="15210738" w14:textId="324A361C" w:rsidR="00E20562" w:rsidRPr="00B44F73" w:rsidRDefault="00A850BE" w:rsidP="00A850BE">
            <w:pPr>
              <w:pBdr>
                <w:bottom w:val="single" w:sz="4" w:space="1" w:color="auto"/>
              </w:pBdr>
              <w:ind w:firstLine="6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Вместе с тем </w:t>
            </w:r>
            <w:r w:rsidR="00CF15B0" w:rsidRPr="00B44F73">
              <w:rPr>
                <w:rFonts w:ascii="Times New Roman" w:hAnsi="Times New Roman" w:cs="Times New Roman"/>
                <w:sz w:val="28"/>
                <w:szCs w:val="28"/>
              </w:rPr>
              <w:t xml:space="preserve">проектом постановления устанавливаются требования к составу разделов проектной документации и к их содержанию, которые дифференцируются применительно к различным видам объектов капитального строительства (в том числе к линейным объектам), а также в зависимости от назначения объектов капитального строительства, видов работ (строительство, реконструкция, капитальный ремонт объектов капитального строительства), их содержания, источников финансирования работ и выделения отдельных этапов строительства, реконструкции </w:t>
            </w:r>
          </w:p>
        </w:tc>
      </w:tr>
    </w:tbl>
    <w:p w14:paraId="48DCDB7B" w14:textId="77777777" w:rsidR="00E20562" w:rsidRPr="00B44F73" w:rsidRDefault="00E20562" w:rsidP="007B4074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4F73">
        <w:rPr>
          <w:rFonts w:ascii="Times New Roman" w:hAnsi="Times New Roman" w:cs="Times New Roman"/>
          <w:b/>
          <w:sz w:val="28"/>
          <w:szCs w:val="28"/>
        </w:rPr>
        <w:lastRenderedPageBreak/>
        <w:t>3. Описание проблемы, на решение которой направлен предлагаемый способ регулирования, оценка негативных эффектов, возникающих в связи с наличием рассматриваемой проблемы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847"/>
        <w:gridCol w:w="9609"/>
      </w:tblGrid>
      <w:tr w:rsidR="00E20562" w:rsidRPr="00B44F73" w14:paraId="7E0EB722" w14:textId="77777777" w:rsidTr="00E20562">
        <w:tc>
          <w:tcPr>
            <w:tcW w:w="405" w:type="pct"/>
          </w:tcPr>
          <w:p w14:paraId="5BDCE588" w14:textId="77777777" w:rsidR="00E20562" w:rsidRPr="00B44F73" w:rsidRDefault="00E2056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4595" w:type="pct"/>
          </w:tcPr>
          <w:p w14:paraId="445E892B" w14:textId="77777777" w:rsidR="00E20562" w:rsidRPr="00B44F73" w:rsidRDefault="00E2056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>Описание проблемы, на решение которой направлен предлагаемый способ регулирования, условий и факторов ее существования:</w:t>
            </w:r>
          </w:p>
          <w:p w14:paraId="79C10CA3" w14:textId="05884ED0" w:rsidR="00E20562" w:rsidRPr="00B44F73" w:rsidRDefault="0066069E" w:rsidP="00D61072">
            <w:pPr>
              <w:pStyle w:val="a4"/>
              <w:ind w:left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>излишние административные барьеры, связанные с созданием проектной документации и проведением ее экспертизы, а также объем разрабатываемой проектной документации, сроки проектирования и стоимость проектных работ</w:t>
            </w:r>
            <w:r w:rsidR="00A36E6B">
              <w:rPr>
                <w:rFonts w:ascii="Times New Roman" w:hAnsi="Times New Roman" w:cs="Times New Roman"/>
                <w:sz w:val="28"/>
                <w:szCs w:val="28"/>
              </w:rPr>
              <w:t xml:space="preserve">, а также большое количество </w:t>
            </w:r>
            <w:r w:rsidR="00A36E6B" w:rsidRPr="00B44F73">
              <w:rPr>
                <w:rFonts w:ascii="Times New Roman" w:hAnsi="Times New Roman" w:cs="Times New Roman"/>
                <w:sz w:val="28"/>
                <w:szCs w:val="28"/>
              </w:rPr>
              <w:t>ведомственных документов, устанавливающих требования к содержанию проектной документации</w:t>
            </w:r>
            <w:r w:rsidR="00E20562" w:rsidRPr="00B44F7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</w:tc>
      </w:tr>
      <w:tr w:rsidR="00E20562" w:rsidRPr="00B44F73" w14:paraId="072C2335" w14:textId="77777777" w:rsidTr="00E20562">
        <w:tc>
          <w:tcPr>
            <w:tcW w:w="405" w:type="pct"/>
          </w:tcPr>
          <w:p w14:paraId="15947F2D" w14:textId="77777777" w:rsidR="00E20562" w:rsidRPr="00B44F73" w:rsidRDefault="00E20562" w:rsidP="001779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4595" w:type="pct"/>
          </w:tcPr>
          <w:p w14:paraId="7CDFA382" w14:textId="77777777" w:rsidR="00E20562" w:rsidRPr="00B44F73" w:rsidRDefault="00E20562" w:rsidP="001779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>Негативные эффекты, возникающие в связи с наличием проблемы:</w:t>
            </w:r>
          </w:p>
          <w:p w14:paraId="08964044" w14:textId="28A812D3" w:rsidR="00E20562" w:rsidRPr="00B44F73" w:rsidRDefault="00177916" w:rsidP="00A36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 xml:space="preserve">большой объем разрабатываемой проектной документации, увеличенные сроки проектирования, а также высокая стоимость проектных работ и работ по обязательной экспертизе проектной документации. </w:t>
            </w:r>
          </w:p>
        </w:tc>
      </w:tr>
      <w:tr w:rsidR="00E20562" w:rsidRPr="00B44F73" w14:paraId="70602EBA" w14:textId="77777777" w:rsidTr="00E20562">
        <w:tc>
          <w:tcPr>
            <w:tcW w:w="405" w:type="pct"/>
          </w:tcPr>
          <w:p w14:paraId="434F6C10" w14:textId="77777777" w:rsidR="00E20562" w:rsidRPr="00B44F73" w:rsidRDefault="00E2056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>3.3.</w:t>
            </w:r>
          </w:p>
        </w:tc>
        <w:tc>
          <w:tcPr>
            <w:tcW w:w="4595" w:type="pct"/>
          </w:tcPr>
          <w:p w14:paraId="58F18A69" w14:textId="77777777" w:rsidR="00E20562" w:rsidRPr="00B44F73" w:rsidRDefault="00E2056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>Информация о возникновении, выявлении проблемы, принятых мерах, направленных на ее решение, а также затраченных ресурсах и достигнутых результатах решения проблемы:</w:t>
            </w:r>
          </w:p>
          <w:p w14:paraId="4557CDDD" w14:textId="77777777" w:rsidR="00177916" w:rsidRPr="00B44F73" w:rsidRDefault="00177916" w:rsidP="00177916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>проблема выявлена в ходе получения многочисленных обращений застройщиков, проектных организаций, а также экспертных организаций.</w:t>
            </w:r>
          </w:p>
          <w:p w14:paraId="54816A74" w14:textId="77777777" w:rsidR="00E20562" w:rsidRPr="00B44F73" w:rsidRDefault="00177916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 xml:space="preserve">В целях решения указанной проблемы в Градостроительный кодекс Российской Федерации внесены изменения Федеральным законом от 1 июля 2021 г. № 275-ФЗ, так согласно части 13 статьи 48 </w:t>
            </w:r>
            <w:proofErr w:type="spellStart"/>
            <w:r w:rsidRPr="00B44F73">
              <w:rPr>
                <w:rFonts w:ascii="Times New Roman" w:hAnsi="Times New Roman" w:cs="Times New Roman"/>
                <w:sz w:val="28"/>
                <w:szCs w:val="28"/>
              </w:rPr>
              <w:t>ГрК</w:t>
            </w:r>
            <w:proofErr w:type="spellEnd"/>
            <w:r w:rsidRPr="00B44F73">
              <w:rPr>
                <w:rFonts w:ascii="Times New Roman" w:hAnsi="Times New Roman" w:cs="Times New Roman"/>
                <w:sz w:val="28"/>
                <w:szCs w:val="28"/>
              </w:rPr>
              <w:t xml:space="preserve"> РФ состав и требования к содержанию разделов проектной документации, представляемой </w:t>
            </w:r>
            <w:r w:rsidRPr="00B44F73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на экспертизу проектной документации и в органы государственного строительного надзора, устанавливаются Правительством </w:t>
            </w:r>
            <w:r w:rsidRPr="00B44F73">
              <w:rPr>
                <w:rFonts w:ascii="Times New Roman" w:hAnsi="Times New Roman" w:cs="Times New Roman"/>
                <w:sz w:val="28"/>
                <w:szCs w:val="28"/>
              </w:rPr>
              <w:br/>
              <w:t>Российской Федерации и дифференцируются применительно к различным видам объектов капитального строительства (в том числе к линейным объектам), а также в зависимости от назначения объектов капитального строительства, видов работ (строительство, реконструкция, капитальный ремонт объектов капитального строительства), их содержания, источников финансирования работ и выделения отдельных этапов строительства, реконструкции в соответствии с требованиями и с учетом особенностей</w:t>
            </w:r>
            <w:r w:rsidR="005151C0" w:rsidRPr="00B44F7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03DDD5D0" w14:textId="77777777" w:rsidR="00E20562" w:rsidRPr="00B44F73" w:rsidRDefault="00E20562" w:rsidP="005151C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4F7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</w:tc>
      </w:tr>
      <w:tr w:rsidR="00E20562" w:rsidRPr="00B44F73" w14:paraId="0210B085" w14:textId="77777777" w:rsidTr="00E20562">
        <w:tc>
          <w:tcPr>
            <w:tcW w:w="405" w:type="pct"/>
          </w:tcPr>
          <w:p w14:paraId="34ED8F2E" w14:textId="77777777" w:rsidR="00E20562" w:rsidRPr="00B44F73" w:rsidRDefault="00E2056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>3.4.</w:t>
            </w:r>
          </w:p>
        </w:tc>
        <w:tc>
          <w:tcPr>
            <w:tcW w:w="4595" w:type="pct"/>
          </w:tcPr>
          <w:p w14:paraId="189AAA0F" w14:textId="77777777" w:rsidR="00E20562" w:rsidRPr="00B44F73" w:rsidRDefault="00E2056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>Описание условий, при которых проблема может быть решена в целом без вмешательства со стороны государства:</w:t>
            </w:r>
          </w:p>
          <w:p w14:paraId="007ACCD5" w14:textId="6B66ECC0" w:rsidR="00E20562" w:rsidRPr="00B44F73" w:rsidRDefault="005151C0" w:rsidP="008B699A">
            <w:pPr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E20562" w:rsidRPr="00B44F73">
              <w:rPr>
                <w:rFonts w:ascii="Times New Roman" w:hAnsi="Times New Roman" w:cs="Times New Roman"/>
                <w:sz w:val="28"/>
                <w:szCs w:val="28"/>
              </w:rPr>
              <w:t>роблему невозможно решить без изменения действующего законодательства</w:t>
            </w: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8B699A">
              <w:rPr>
                <w:rFonts w:ascii="Times New Roman" w:hAnsi="Times New Roman" w:cs="Times New Roman"/>
                <w:sz w:val="28"/>
                <w:szCs w:val="28"/>
              </w:rPr>
              <w:t xml:space="preserve">так как проектом постановления предлагается установить </w:t>
            </w:r>
            <w:r w:rsidR="008B699A" w:rsidRPr="00B44F73">
              <w:rPr>
                <w:rFonts w:ascii="Times New Roman" w:hAnsi="Times New Roman" w:cs="Times New Roman"/>
                <w:sz w:val="28"/>
                <w:szCs w:val="28"/>
              </w:rPr>
              <w:t>дифференцированный</w:t>
            </w: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 xml:space="preserve"> состав и требования к содержанию разделов проектной документации </w:t>
            </w:r>
          </w:p>
        </w:tc>
      </w:tr>
      <w:tr w:rsidR="00E20562" w:rsidRPr="00B44F73" w14:paraId="57C00472" w14:textId="77777777" w:rsidTr="00E20562">
        <w:tc>
          <w:tcPr>
            <w:tcW w:w="405" w:type="pct"/>
          </w:tcPr>
          <w:p w14:paraId="55508714" w14:textId="77777777" w:rsidR="00E20562" w:rsidRPr="00B44F73" w:rsidRDefault="00E2056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>3.5.</w:t>
            </w:r>
          </w:p>
        </w:tc>
        <w:tc>
          <w:tcPr>
            <w:tcW w:w="4595" w:type="pct"/>
          </w:tcPr>
          <w:p w14:paraId="0D5AE86A" w14:textId="77777777" w:rsidR="00E20562" w:rsidRPr="00B44F73" w:rsidRDefault="00E2056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>Источники данных:</w:t>
            </w:r>
          </w:p>
          <w:p w14:paraId="7392E313" w14:textId="77777777" w:rsidR="00E20562" w:rsidRPr="00B44F73" w:rsidRDefault="00E20562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  <w:p w14:paraId="651E556C" w14:textId="77777777" w:rsidR="00E20562" w:rsidRPr="00B44F73" w:rsidRDefault="00E20562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0562" w:rsidRPr="00B44F73" w14:paraId="70BA058D" w14:textId="77777777" w:rsidTr="00E20562">
        <w:tc>
          <w:tcPr>
            <w:tcW w:w="405" w:type="pct"/>
          </w:tcPr>
          <w:p w14:paraId="7C777F0C" w14:textId="77777777" w:rsidR="00E20562" w:rsidRPr="00B44F73" w:rsidRDefault="00E2056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>3.6.</w:t>
            </w:r>
          </w:p>
        </w:tc>
        <w:tc>
          <w:tcPr>
            <w:tcW w:w="4595" w:type="pct"/>
          </w:tcPr>
          <w:p w14:paraId="0F51F64F" w14:textId="77777777" w:rsidR="00E20562" w:rsidRPr="00B44F73" w:rsidRDefault="00E2056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>Иная информация о проблеме:</w:t>
            </w:r>
          </w:p>
          <w:p w14:paraId="5662ED6B" w14:textId="77777777" w:rsidR="00E20562" w:rsidRPr="00B44F73" w:rsidRDefault="00E20562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>отсутствует</w:t>
            </w:r>
          </w:p>
          <w:p w14:paraId="2C3B0EF8" w14:textId="77777777" w:rsidR="00E20562" w:rsidRPr="00B44F73" w:rsidRDefault="00E20562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B73DAAD" w14:textId="77777777" w:rsidR="00473026" w:rsidRPr="00B44F73" w:rsidRDefault="00473026" w:rsidP="007B4074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4F73">
        <w:rPr>
          <w:rFonts w:ascii="Times New Roman" w:hAnsi="Times New Roman" w:cs="Times New Roman"/>
          <w:b/>
          <w:sz w:val="28"/>
          <w:szCs w:val="28"/>
        </w:rPr>
        <w:lastRenderedPageBreak/>
        <w:t>4. Анализ международного опыта в соответствующих сферах деятельности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847"/>
        <w:gridCol w:w="9609"/>
      </w:tblGrid>
      <w:tr w:rsidR="00473026" w:rsidRPr="00B44F73" w14:paraId="59F13D88" w14:textId="77777777" w:rsidTr="00E57FA6">
        <w:tc>
          <w:tcPr>
            <w:tcW w:w="405" w:type="pct"/>
          </w:tcPr>
          <w:p w14:paraId="1698DA6B" w14:textId="77777777" w:rsidR="00473026" w:rsidRPr="00B44F73" w:rsidRDefault="00E915C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="00473026" w:rsidRPr="00B44F73"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</w:tc>
        <w:tc>
          <w:tcPr>
            <w:tcW w:w="4595" w:type="pct"/>
          </w:tcPr>
          <w:p w14:paraId="00FFFDDC" w14:textId="77777777" w:rsidR="00473026" w:rsidRPr="00B44F73" w:rsidRDefault="00E915C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>Международный опыт в соответствующих сферах деятельности</w:t>
            </w:r>
            <w:r w:rsidR="00473026" w:rsidRPr="00B44F7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77BAA33B" w14:textId="77777777" w:rsidR="00FD6FB6" w:rsidRPr="00B44F73" w:rsidRDefault="00FD6FB6" w:rsidP="00FD6F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>Строительное проектирование в Германии делится на три основных направления: градостроительное проектирование, проектирование строительных объектов и специализированное проектирование.</w:t>
            </w:r>
          </w:p>
          <w:p w14:paraId="4E15051F" w14:textId="77777777" w:rsidR="00FD6FB6" w:rsidRPr="00B44F73" w:rsidRDefault="00FD6FB6" w:rsidP="00FD6F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>Проектирование большинства объектов и конструкций разделяется на 5 категорий по уровню требований к проектированию:</w:t>
            </w:r>
          </w:p>
          <w:p w14:paraId="177250DA" w14:textId="77777777" w:rsidR="00FD6FB6" w:rsidRPr="00B44F73" w:rsidRDefault="00FD6FB6" w:rsidP="00FD6F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>I. Очень низкие требования.</w:t>
            </w:r>
          </w:p>
          <w:p w14:paraId="179485D4" w14:textId="77777777" w:rsidR="00FD6FB6" w:rsidRPr="00B44F73" w:rsidRDefault="00FD6FB6" w:rsidP="00FD6F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>II. Низкие требования.</w:t>
            </w:r>
          </w:p>
          <w:p w14:paraId="37DEC632" w14:textId="77777777" w:rsidR="00FD6FB6" w:rsidRPr="00B44F73" w:rsidRDefault="00FD6FB6" w:rsidP="00FD6F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>III. Средние требования.</w:t>
            </w:r>
          </w:p>
          <w:p w14:paraId="78663E22" w14:textId="77777777" w:rsidR="00FD6FB6" w:rsidRPr="00B44F73" w:rsidRDefault="00FD6FB6" w:rsidP="00FD6F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>IV. Повышенные требования.</w:t>
            </w:r>
          </w:p>
          <w:p w14:paraId="056A939E" w14:textId="77777777" w:rsidR="00FD6FB6" w:rsidRPr="00B44F73" w:rsidRDefault="00FD6FB6" w:rsidP="00FD6F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>V. Очень высокие требования.</w:t>
            </w:r>
          </w:p>
          <w:p w14:paraId="64ADD236" w14:textId="77777777" w:rsidR="00FD6FB6" w:rsidRPr="00B44F73" w:rsidRDefault="00FD6FB6" w:rsidP="00FD6F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>Для многих объектов отнесение к определенной категории зависит от количества баллов, набираемых в специальной рейтинговой системе.</w:t>
            </w:r>
          </w:p>
          <w:p w14:paraId="7B665C32" w14:textId="77777777" w:rsidR="00FD6FB6" w:rsidRPr="00B44F73" w:rsidRDefault="00FD6FB6" w:rsidP="00FD6F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>В Германии разработка показателей стоимости проектных работ и поддержание их в актуальном состоянии осуществляется при непосредственном участии множества государственных служб. Основанием для расчетов показателей являются данные по всем построенным в Германии объектам, которые проектные организации по завершении работ направляют в Информационный центр Немецкой палаты архитекторов в виде заполненных учетных карточек объектов.</w:t>
            </w:r>
          </w:p>
          <w:p w14:paraId="20EBF0AA" w14:textId="77777777" w:rsidR="00FD6FB6" w:rsidRPr="00B44F73" w:rsidRDefault="00FD6FB6" w:rsidP="00FD6F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>Таким образом, существующая в Германии система проектирования имеет следующие преимущества:</w:t>
            </w:r>
          </w:p>
          <w:p w14:paraId="167C5F09" w14:textId="77777777" w:rsidR="00FD6FB6" w:rsidRPr="00B44F73" w:rsidRDefault="00FD6FB6" w:rsidP="00FD6F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>– рынок проектных услуг в стране является одним из самых стабильных рынков;</w:t>
            </w:r>
          </w:p>
          <w:p w14:paraId="3C56955E" w14:textId="77777777" w:rsidR="00FD6FB6" w:rsidRPr="00B44F73" w:rsidRDefault="00FD6FB6" w:rsidP="00FD6F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 xml:space="preserve">– в справочнике HOAI представлена четкая и однозначно определяемая зависимость стоимости проектирования от типа и сложности объекта. </w:t>
            </w:r>
          </w:p>
          <w:p w14:paraId="60ACFA5C" w14:textId="77777777" w:rsidR="00FD6FB6" w:rsidRPr="00B44F73" w:rsidRDefault="00FD6FB6" w:rsidP="00FD6F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 xml:space="preserve">– проектировщики (архитекторы, конструкторы и инженеры всех смежных направлений) должны направлять свои усилия не на постоянную борьбу с другими участниками рынка, а на повышение качества собственной работы. </w:t>
            </w:r>
          </w:p>
          <w:p w14:paraId="670D72A3" w14:textId="77777777" w:rsidR="00FD6FB6" w:rsidRPr="00B44F73" w:rsidRDefault="00FD6FB6" w:rsidP="00FD6F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9F3C18B" w14:textId="77777777" w:rsidR="00FD6FB6" w:rsidRPr="00B44F73" w:rsidRDefault="00FD6FB6" w:rsidP="00FD6F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 xml:space="preserve">В США проектная деятельность в строительстве распределяется по фазам, </w:t>
            </w:r>
            <w:r w:rsidR="00805990" w:rsidRPr="00B44F73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>на каждую из которых приходится определенный процент от общей стоимости проектных работ:</w:t>
            </w:r>
          </w:p>
          <w:p w14:paraId="67549B4E" w14:textId="77777777" w:rsidR="00FD6FB6" w:rsidRPr="00B44F73" w:rsidRDefault="00FD6FB6" w:rsidP="00FD6F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>1. Схематический проект (</w:t>
            </w:r>
            <w:proofErr w:type="spellStart"/>
            <w:r w:rsidRPr="00B44F73">
              <w:rPr>
                <w:rFonts w:ascii="Times New Roman" w:hAnsi="Times New Roman" w:cs="Times New Roman"/>
                <w:sz w:val="28"/>
                <w:szCs w:val="28"/>
              </w:rPr>
              <w:t>Schematic</w:t>
            </w:r>
            <w:proofErr w:type="spellEnd"/>
            <w:r w:rsidRPr="00B44F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4F73">
              <w:rPr>
                <w:rFonts w:ascii="Times New Roman" w:hAnsi="Times New Roman" w:cs="Times New Roman"/>
                <w:sz w:val="28"/>
                <w:szCs w:val="28"/>
              </w:rPr>
              <w:t>Design</w:t>
            </w:r>
            <w:proofErr w:type="spellEnd"/>
            <w:r w:rsidRPr="00B44F73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14:paraId="33D6E6D0" w14:textId="77777777" w:rsidR="00FD6FB6" w:rsidRPr="00B44F73" w:rsidRDefault="00FD6FB6" w:rsidP="00FD6F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>2. Разработка проекта (</w:t>
            </w:r>
            <w:proofErr w:type="spellStart"/>
            <w:r w:rsidRPr="00B44F73">
              <w:rPr>
                <w:rFonts w:ascii="Times New Roman" w:hAnsi="Times New Roman" w:cs="Times New Roman"/>
                <w:sz w:val="28"/>
                <w:szCs w:val="28"/>
              </w:rPr>
              <w:t>Design</w:t>
            </w:r>
            <w:proofErr w:type="spellEnd"/>
            <w:r w:rsidRPr="00B44F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4F73">
              <w:rPr>
                <w:rFonts w:ascii="Times New Roman" w:hAnsi="Times New Roman" w:cs="Times New Roman"/>
                <w:sz w:val="28"/>
                <w:szCs w:val="28"/>
              </w:rPr>
              <w:t>Development</w:t>
            </w:r>
            <w:proofErr w:type="spellEnd"/>
            <w:r w:rsidRPr="00B44F73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14:paraId="56618D7B" w14:textId="77777777" w:rsidR="00FD6FB6" w:rsidRPr="00B44F73" w:rsidRDefault="00FD6FB6" w:rsidP="00FD6F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>3. Документы для строительства (</w:t>
            </w:r>
            <w:proofErr w:type="spellStart"/>
            <w:r w:rsidRPr="00B44F73">
              <w:rPr>
                <w:rFonts w:ascii="Times New Roman" w:hAnsi="Times New Roman" w:cs="Times New Roman"/>
                <w:sz w:val="28"/>
                <w:szCs w:val="28"/>
              </w:rPr>
              <w:t>Construction</w:t>
            </w:r>
            <w:proofErr w:type="spellEnd"/>
            <w:r w:rsidRPr="00B44F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4F73">
              <w:rPr>
                <w:rFonts w:ascii="Times New Roman" w:hAnsi="Times New Roman" w:cs="Times New Roman"/>
                <w:sz w:val="28"/>
                <w:szCs w:val="28"/>
              </w:rPr>
              <w:t>Document</w:t>
            </w:r>
            <w:proofErr w:type="spellEnd"/>
            <w:r w:rsidRPr="00B44F73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14:paraId="777D924E" w14:textId="77777777" w:rsidR="00FD6FB6" w:rsidRPr="00B44F73" w:rsidRDefault="00FD6FB6" w:rsidP="00FD6F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>4. Тендерные процедуры (</w:t>
            </w:r>
            <w:proofErr w:type="spellStart"/>
            <w:r w:rsidRPr="00B44F73">
              <w:rPr>
                <w:rFonts w:ascii="Times New Roman" w:hAnsi="Times New Roman" w:cs="Times New Roman"/>
                <w:sz w:val="28"/>
                <w:szCs w:val="28"/>
              </w:rPr>
              <w:t>Bidding</w:t>
            </w:r>
            <w:proofErr w:type="spellEnd"/>
            <w:r w:rsidRPr="00B44F73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14:paraId="2762A662" w14:textId="77777777" w:rsidR="00FD6FB6" w:rsidRPr="00B44F73" w:rsidRDefault="00FD6FB6" w:rsidP="00FD6F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>5. Администрирование контракта на строительство (</w:t>
            </w:r>
            <w:proofErr w:type="spellStart"/>
            <w:r w:rsidRPr="00B44F73">
              <w:rPr>
                <w:rFonts w:ascii="Times New Roman" w:hAnsi="Times New Roman" w:cs="Times New Roman"/>
                <w:sz w:val="28"/>
                <w:szCs w:val="28"/>
              </w:rPr>
              <w:t>Construction</w:t>
            </w:r>
            <w:proofErr w:type="spellEnd"/>
            <w:r w:rsidRPr="00B44F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4F73">
              <w:rPr>
                <w:rFonts w:ascii="Times New Roman" w:hAnsi="Times New Roman" w:cs="Times New Roman"/>
                <w:sz w:val="28"/>
                <w:szCs w:val="28"/>
              </w:rPr>
              <w:t>Contract</w:t>
            </w:r>
            <w:proofErr w:type="spellEnd"/>
            <w:r w:rsidRPr="00B44F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4F73">
              <w:rPr>
                <w:rFonts w:ascii="Times New Roman" w:hAnsi="Times New Roman" w:cs="Times New Roman"/>
                <w:sz w:val="28"/>
                <w:szCs w:val="28"/>
              </w:rPr>
              <w:t>Administration</w:t>
            </w:r>
            <w:proofErr w:type="spellEnd"/>
            <w:r w:rsidRPr="00B44F73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14:paraId="0E95D4BF" w14:textId="77777777" w:rsidR="00473026" w:rsidRPr="00B44F73" w:rsidRDefault="00FD6FB6" w:rsidP="008059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>6. Закрытие проекта (</w:t>
            </w:r>
            <w:proofErr w:type="spellStart"/>
            <w:r w:rsidRPr="00B44F73">
              <w:rPr>
                <w:rFonts w:ascii="Times New Roman" w:hAnsi="Times New Roman" w:cs="Times New Roman"/>
                <w:sz w:val="28"/>
                <w:szCs w:val="28"/>
              </w:rPr>
              <w:t>Project</w:t>
            </w:r>
            <w:proofErr w:type="spellEnd"/>
            <w:r w:rsidRPr="00B44F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4F73">
              <w:rPr>
                <w:rFonts w:ascii="Times New Roman" w:hAnsi="Times New Roman" w:cs="Times New Roman"/>
                <w:sz w:val="28"/>
                <w:szCs w:val="28"/>
              </w:rPr>
              <w:t>Closeout</w:t>
            </w:r>
            <w:proofErr w:type="spellEnd"/>
            <w:r w:rsidRPr="00B44F73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14:paraId="49F86C03" w14:textId="77777777" w:rsidR="00805990" w:rsidRDefault="00805990" w:rsidP="00805990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250F6061" w14:textId="4E0F4ACA" w:rsidR="00362BA9" w:rsidRPr="00B44F73" w:rsidRDefault="00362BA9" w:rsidP="008B699A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362BA9">
              <w:rPr>
                <w:rFonts w:ascii="Times New Roman" w:hAnsi="Times New Roman" w:cs="Times New Roman"/>
                <w:sz w:val="28"/>
                <w:szCs w:val="28"/>
              </w:rPr>
              <w:t xml:space="preserve">месте с тем, с учетом государственной политики, направленной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362BA9">
              <w:rPr>
                <w:rFonts w:ascii="Times New Roman" w:hAnsi="Times New Roman" w:cs="Times New Roman"/>
                <w:sz w:val="28"/>
                <w:szCs w:val="28"/>
              </w:rPr>
              <w:t xml:space="preserve">на сокращение административных барьеров, в том числе в части включения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362BA9">
              <w:rPr>
                <w:rFonts w:ascii="Times New Roman" w:hAnsi="Times New Roman" w:cs="Times New Roman"/>
                <w:sz w:val="28"/>
                <w:szCs w:val="28"/>
              </w:rPr>
              <w:t xml:space="preserve">в состав проектной документации разделов и материалов, направленных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362BA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 выполнение требований к обеспечению безопасности зданий и сооружений в процессе эксплуатации, в российском законодательстве установлены особ</w:t>
            </w:r>
            <w:r w:rsidR="008B699A">
              <w:rPr>
                <w:rFonts w:ascii="Times New Roman" w:hAnsi="Times New Roman" w:cs="Times New Roman"/>
                <w:sz w:val="28"/>
                <w:szCs w:val="28"/>
              </w:rPr>
              <w:t>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B699A" w:rsidRPr="008B699A">
              <w:rPr>
                <w:rFonts w:ascii="Times New Roman" w:hAnsi="Times New Roman" w:cs="Times New Roman"/>
                <w:sz w:val="28"/>
                <w:szCs w:val="28"/>
              </w:rPr>
              <w:t>требования к составу и содержанию разделов проектной документации объектов капитального строительства</w:t>
            </w:r>
          </w:p>
        </w:tc>
      </w:tr>
      <w:tr w:rsidR="00473026" w:rsidRPr="00B44F73" w14:paraId="024ADCB9" w14:textId="77777777" w:rsidTr="00E57FA6">
        <w:tc>
          <w:tcPr>
            <w:tcW w:w="405" w:type="pct"/>
          </w:tcPr>
          <w:p w14:paraId="16D27183" w14:textId="77777777" w:rsidR="00473026" w:rsidRPr="00B44F73" w:rsidRDefault="00E915C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4</w:t>
            </w:r>
            <w:r w:rsidR="00473026" w:rsidRPr="00B44F73">
              <w:rPr>
                <w:rFonts w:ascii="Times New Roman" w:hAnsi="Times New Roman" w:cs="Times New Roman"/>
                <w:sz w:val="28"/>
                <w:szCs w:val="28"/>
              </w:rPr>
              <w:t>.2.</w:t>
            </w:r>
          </w:p>
        </w:tc>
        <w:tc>
          <w:tcPr>
            <w:tcW w:w="4595" w:type="pct"/>
          </w:tcPr>
          <w:p w14:paraId="22595FAC" w14:textId="77777777" w:rsidR="00473026" w:rsidRPr="00B44F73" w:rsidRDefault="00E915C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>Источники данных</w:t>
            </w:r>
            <w:r w:rsidR="00473026" w:rsidRPr="00B44F7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59B7FBFC" w14:textId="77777777" w:rsidR="00473026" w:rsidRPr="00B44F73" w:rsidRDefault="00805990" w:rsidP="0080599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>http://stroymat21.ru/articles.php?article=2018-11-12/13-18</w:t>
            </w:r>
            <w:r w:rsidR="00473026" w:rsidRPr="00B44F7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</w:tc>
      </w:tr>
    </w:tbl>
    <w:p w14:paraId="0D026772" w14:textId="77777777" w:rsidR="0089208D" w:rsidRPr="00B44F73" w:rsidRDefault="00E31B2D" w:rsidP="007B4074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4F73">
        <w:rPr>
          <w:rFonts w:ascii="Times New Roman" w:hAnsi="Times New Roman" w:cs="Times New Roman"/>
          <w:b/>
          <w:sz w:val="28"/>
          <w:szCs w:val="28"/>
        </w:rPr>
        <w:t>5</w:t>
      </w:r>
      <w:r w:rsidR="0089208D" w:rsidRPr="00B44F73">
        <w:rPr>
          <w:rFonts w:ascii="Times New Roman" w:hAnsi="Times New Roman" w:cs="Times New Roman"/>
          <w:b/>
          <w:sz w:val="28"/>
          <w:szCs w:val="28"/>
        </w:rPr>
        <w:t>.</w:t>
      </w:r>
      <w:r w:rsidR="00253EAD" w:rsidRPr="00B44F73">
        <w:t xml:space="preserve">  </w:t>
      </w:r>
      <w:r w:rsidR="00253EAD" w:rsidRPr="00B44F73">
        <w:rPr>
          <w:rFonts w:ascii="Times New Roman" w:hAnsi="Times New Roman" w:cs="Times New Roman"/>
          <w:b/>
          <w:sz w:val="28"/>
          <w:szCs w:val="28"/>
        </w:rPr>
        <w:t>Цели предлагаемого регулирования и их соответствие принципам правового регулирования, программным документам Президента Российской Федерации и Правительства Российской Федерации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847"/>
        <w:gridCol w:w="4109"/>
        <w:gridCol w:w="851"/>
        <w:gridCol w:w="4649"/>
      </w:tblGrid>
      <w:tr w:rsidR="00253EAD" w:rsidRPr="00B44F73" w14:paraId="4030F0FB" w14:textId="77777777" w:rsidTr="00E57FA6">
        <w:trPr>
          <w:trHeight w:val="55"/>
        </w:trPr>
        <w:tc>
          <w:tcPr>
            <w:tcW w:w="405" w:type="pct"/>
          </w:tcPr>
          <w:p w14:paraId="304749C6" w14:textId="77777777" w:rsidR="00253EAD" w:rsidRPr="00B44F73" w:rsidRDefault="00253EAD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</w:tc>
        <w:tc>
          <w:tcPr>
            <w:tcW w:w="1965" w:type="pct"/>
          </w:tcPr>
          <w:p w14:paraId="39E5F4BB" w14:textId="77777777" w:rsidR="00253EAD" w:rsidRPr="00B44F73" w:rsidRDefault="001D3F35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>Цели предлагаемого регулирования:</w:t>
            </w:r>
          </w:p>
        </w:tc>
        <w:tc>
          <w:tcPr>
            <w:tcW w:w="407" w:type="pct"/>
          </w:tcPr>
          <w:p w14:paraId="45EA8349" w14:textId="77777777" w:rsidR="00253EAD" w:rsidRPr="00B44F73" w:rsidRDefault="00253EAD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>.2.</w:t>
            </w:r>
          </w:p>
        </w:tc>
        <w:tc>
          <w:tcPr>
            <w:tcW w:w="2223" w:type="pct"/>
          </w:tcPr>
          <w:p w14:paraId="50BB657B" w14:textId="77777777" w:rsidR="00253EAD" w:rsidRPr="00B44F73" w:rsidRDefault="001D3F35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>Установленные сроки достижения целей предлагаемого регулирования:</w:t>
            </w:r>
          </w:p>
        </w:tc>
      </w:tr>
      <w:tr w:rsidR="00253EAD" w:rsidRPr="00B44F73" w14:paraId="5389141A" w14:textId="77777777" w:rsidTr="00E57FA6">
        <w:trPr>
          <w:trHeight w:val="52"/>
        </w:trPr>
        <w:tc>
          <w:tcPr>
            <w:tcW w:w="2370" w:type="pct"/>
            <w:gridSpan w:val="2"/>
          </w:tcPr>
          <w:p w14:paraId="3099AA19" w14:textId="77777777" w:rsidR="00253EAD" w:rsidRPr="00B44F73" w:rsidRDefault="00471D4A" w:rsidP="00E43D6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>оптимизация требований к составу и содержанию разделов проектной документации объектов капитального строительства с целью сокращения сроков проектирования (сокращение административных барьеров, связанных с созданием проектной документации и проведением ее экспертизы, а также совокупного времени и расходов соответственно на их создание и проведение)</w:t>
            </w:r>
          </w:p>
        </w:tc>
        <w:tc>
          <w:tcPr>
            <w:tcW w:w="2630" w:type="pct"/>
            <w:gridSpan w:val="2"/>
          </w:tcPr>
          <w:p w14:paraId="121F3D8D" w14:textId="77777777" w:rsidR="00253EAD" w:rsidRPr="00B44F73" w:rsidRDefault="00471D4A" w:rsidP="00E43D6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>с момента в вступления в силу положений проекта постановления</w:t>
            </w:r>
          </w:p>
        </w:tc>
      </w:tr>
      <w:tr w:rsidR="0089208D" w:rsidRPr="00B44F73" w14:paraId="3F986CBF" w14:textId="77777777" w:rsidTr="00E57FA6">
        <w:tc>
          <w:tcPr>
            <w:tcW w:w="405" w:type="pct"/>
          </w:tcPr>
          <w:p w14:paraId="4CD50708" w14:textId="77777777" w:rsidR="0089208D" w:rsidRPr="00B44F73" w:rsidRDefault="00E31B2D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="0089208D" w:rsidRPr="00B44F7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53EAD" w:rsidRPr="00B44F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="0089208D" w:rsidRPr="00B44F7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95" w:type="pct"/>
            <w:gridSpan w:val="3"/>
          </w:tcPr>
          <w:p w14:paraId="237B92BA" w14:textId="77777777" w:rsidR="00FD5957" w:rsidRPr="00CE639C" w:rsidRDefault="00AB4CD7" w:rsidP="00FD5957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CE639C">
              <w:rPr>
                <w:rFonts w:ascii="Times New Roman" w:hAnsi="Times New Roman" w:cs="Times New Roman"/>
                <w:sz w:val="28"/>
                <w:szCs w:val="28"/>
              </w:rPr>
              <w:t>Обоснование соответствия целей предлагаемого регулирования принципам правового регулирования, программным документам Президента Российской Федерации и Правительства Российской Федерации</w:t>
            </w:r>
            <w:r w:rsidR="0089208D" w:rsidRPr="00CE639C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56B8B4B9" w14:textId="77777777" w:rsidR="00FD5957" w:rsidRPr="00CE639C" w:rsidRDefault="00805990" w:rsidP="00FD595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E639C">
              <w:rPr>
                <w:rFonts w:ascii="Times New Roman" w:hAnsi="Times New Roman" w:cs="Times New Roman"/>
                <w:sz w:val="28"/>
                <w:szCs w:val="28"/>
              </w:rPr>
              <w:t>проектом постановления устанавливаются требования к составу разделов проектной документации и к их содержанию, которые дифференцируются применительно к различным видам объектов капитального строительства (в том числе к линейным объектам), а также в зависимости от назначения объектов капитального строительства, видов работ (строительство, реконструкция, капитальный ремонт объектов капитального строительства), их содержания, источников финансирования работ и выделения отдельных этапов строительства, реконструкции</w:t>
            </w:r>
            <w:r w:rsidR="0089208D" w:rsidRPr="00CE639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  <w:p w14:paraId="06F9FE2B" w14:textId="77777777" w:rsidR="00805990" w:rsidRPr="00FD5957" w:rsidRDefault="00805990" w:rsidP="00FD595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CE639C">
              <w:rPr>
                <w:rFonts w:ascii="Times New Roman" w:hAnsi="Times New Roman" w:cs="Times New Roman"/>
                <w:sz w:val="28"/>
                <w:szCs w:val="28"/>
              </w:rPr>
              <w:t xml:space="preserve">Кроме того, проект постановления соответствует части 13 статьи 48 </w:t>
            </w:r>
            <w:proofErr w:type="spellStart"/>
            <w:r w:rsidRPr="00CE639C">
              <w:rPr>
                <w:rFonts w:ascii="Times New Roman" w:hAnsi="Times New Roman" w:cs="Times New Roman"/>
                <w:sz w:val="28"/>
                <w:szCs w:val="28"/>
              </w:rPr>
              <w:t>ГрК</w:t>
            </w:r>
            <w:proofErr w:type="spellEnd"/>
            <w:r w:rsidRPr="00CE639C">
              <w:rPr>
                <w:rFonts w:ascii="Times New Roman" w:hAnsi="Times New Roman" w:cs="Times New Roman"/>
                <w:sz w:val="28"/>
                <w:szCs w:val="28"/>
              </w:rPr>
              <w:t xml:space="preserve"> РФ согласно которой состав и требования к содержанию разделов проектной документации, представляемой на экспертизу проектной документации и в органы государственного строительного надзора, устанавливаются Правительством Российской Федерации и дифференцируются применительно к различным видам объектов капитального строительства (в том числе к линейным объектам), а также в зависимости от назначения объектов капитального строительства, видов работ (строительство, реконструкция, капитальный ремонт объектов капитального строительства), их содержания, источников финансирования работ и выделения отдельных этапов </w:t>
            </w:r>
            <w:r w:rsidRPr="00CE639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строительства, реконструкции в соответствии с требованиями и с учетом особенностей.</w:t>
            </w:r>
          </w:p>
        </w:tc>
      </w:tr>
      <w:tr w:rsidR="00253EAD" w:rsidRPr="00B44F73" w14:paraId="08E53718" w14:textId="77777777" w:rsidTr="00E57FA6">
        <w:tc>
          <w:tcPr>
            <w:tcW w:w="405" w:type="pct"/>
          </w:tcPr>
          <w:p w14:paraId="5590ACE8" w14:textId="77777777" w:rsidR="00253EAD" w:rsidRPr="00B44F73" w:rsidRDefault="00253EAD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5</w:t>
            </w: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44F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95" w:type="pct"/>
            <w:gridSpan w:val="3"/>
          </w:tcPr>
          <w:p w14:paraId="2A463219" w14:textId="77777777" w:rsidR="00253EAD" w:rsidRPr="00B44F73" w:rsidRDefault="00AB4CD7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>Иная информация о целях предлагаемого регулирования</w:t>
            </w:r>
            <w:r w:rsidR="00253EAD" w:rsidRPr="00B44F7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61FCBF8C" w14:textId="77777777" w:rsidR="00253EAD" w:rsidRPr="00B44F73" w:rsidRDefault="00253EAD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>Отсутствует</w:t>
            </w:r>
          </w:p>
          <w:p w14:paraId="384D4F3A" w14:textId="77777777" w:rsidR="00253EAD" w:rsidRPr="00B44F73" w:rsidRDefault="00253EAD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4F7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B44F7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B44F73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14:paraId="5C7F5115" w14:textId="77777777" w:rsidR="00860F03" w:rsidRPr="00B44F73" w:rsidRDefault="00860F03" w:rsidP="007B4074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4F73">
        <w:rPr>
          <w:rFonts w:ascii="Times New Roman" w:hAnsi="Times New Roman" w:cs="Times New Roman"/>
          <w:b/>
          <w:sz w:val="28"/>
          <w:szCs w:val="28"/>
        </w:rPr>
        <w:t xml:space="preserve">6. </w:t>
      </w:r>
      <w:r w:rsidRPr="00B44F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Описание предлагаемого регулирования и иных возможных способов решения проблемы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847"/>
        <w:gridCol w:w="9609"/>
      </w:tblGrid>
      <w:tr w:rsidR="00860F03" w:rsidRPr="00B44F73" w14:paraId="3B852745" w14:textId="77777777" w:rsidTr="00E57FA6">
        <w:tc>
          <w:tcPr>
            <w:tcW w:w="405" w:type="pct"/>
          </w:tcPr>
          <w:p w14:paraId="1B5689C4" w14:textId="77777777" w:rsidR="00860F03" w:rsidRPr="00B44F73" w:rsidRDefault="00860F03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</w:tc>
        <w:tc>
          <w:tcPr>
            <w:tcW w:w="4595" w:type="pct"/>
          </w:tcPr>
          <w:p w14:paraId="61EFF6B3" w14:textId="77777777" w:rsidR="00860F03" w:rsidRPr="00B44F73" w:rsidRDefault="00860F03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>Описание предлагаемого способа решения проблемы и преодоления связанных с ней негативных эффектов:</w:t>
            </w:r>
          </w:p>
          <w:p w14:paraId="4DD80A57" w14:textId="77777777" w:rsidR="00805990" w:rsidRPr="00B44F73" w:rsidRDefault="00860F03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 xml:space="preserve">Положения проекта постановления направлены на: </w:t>
            </w:r>
          </w:p>
          <w:p w14:paraId="74119939" w14:textId="77777777" w:rsidR="00805990" w:rsidRPr="00B44F73" w:rsidRDefault="00860F03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 xml:space="preserve">-  оптимизацию требований к составу и содержанию разделов проектной документации объектов капитального строительства с целью сокращения сроков проектирования (сокращение административных барьеров, связанных  с созданием проектной документации и проведением ее экспертизы, а также совокупного времени и расходов соответственно на их создание и проведение); -  приведение состава разделов проектной документации в соответствие со статьями 48 и 55.24 Градостроительного кодекса Российской Федерации, статьями 15 и 36 Федерального закона от 30 декабря 2009 г. № 384-ФЗ «Технический регламент о безопасности зданий и сооружений» в том числе в части включения в состав проектной документации разделов и материалов, направленных на выполнение требований к обеспечению безопасности зданий и сооружений в процессе эксплуатации; </w:t>
            </w:r>
          </w:p>
          <w:p w14:paraId="623015F1" w14:textId="77777777" w:rsidR="00805990" w:rsidRPr="00B44F73" w:rsidRDefault="00860F03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 xml:space="preserve">- закрепление того, что проектная документация может быть подготовлена как в отношении одного этапа строительства, так и в отношении нескольких этапов строительства. Также проектом постановления определяются требования к подготовке проектной документации при разделении строительства на этап (проектная документация в отношении отдельного этапа строительства разрабатывается в объеме, необходимом для осуществления этого этапа строительства. Состав и содержание разделов проектной документации, подготовленной в отношении нескольких этапов строительства, должны позволять идентифицировать объекты капитального строительства (или их части), строительство, реконструкция или снос которых разделены на отдельные этапы строительства (в том числе технико-экономические показатели объекта капитального строительства, проект организации строительства, архитектурные и конструктивные решения). Также в целях реализации постановления Правительства Российской Федерации от 22 апреля 2013 г. № 360 «О внесении изменений в постановление Правительства Российской Федерации от 16 февраля 2008 г.  № 87» требования к составу разделов проектной документации дополняются требованиями к составу разделов проектной документации для этапа подготовки территории строительства при строительстве автомобильных дорог. </w:t>
            </w:r>
          </w:p>
          <w:p w14:paraId="69C6B0AA" w14:textId="77777777" w:rsidR="00805990" w:rsidRPr="00B44F73" w:rsidRDefault="00860F03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 xml:space="preserve">Пунктом 4 проекта постановления устанавливается, что Минтрансу России необходимо разработать и внести в Правительство Российской Федерации проект постановления Правительства Российской Федерации, определяющий </w:t>
            </w:r>
            <w:r w:rsidRPr="00B44F7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дополнительные (уточняющие) требования в установленной сфере ведения. Одновременно, с учетом того, что подпунктом «в» пункта 2 Положения в редакции проекта постановления Минтрансу России предоставлено право уточнять отдельные требования к содержанию разделов проектной документации в отношении проектной документации на объекты транспортной инфраструктуры, строительство которых осуществляется с привлечением средств федерального бюджета, в подпункте 3 проекта постановления указывается, что иные приказы (распоряжения) Минтранса России, уточняющие отдельные требования к содержанию разделов проектной документации, и изданные до вступления в силу проекта постановления, применяются до 1 января 2021 г., то есть до вступления в силу проекта постановления. Кроме того, пунктом 2 проекта постановления устанавливается, что оно не применяется при проведении экспертизы проектной документации, подготовка которой началась до дня вступления в силу проекта постановления.  Проектом постановления вводятся следующие изменения, связанные с оптимизацией требований к составу и содержанию разделов проектной документации объектов капитального строительства: 1) сокращение количества разделов проектной документации (исключение раздела «перечень мероприятий по обеспечению соблюдения требований энергетической эффективности и требований оснащенности зданий, строений, сооружений приборами учета используемых энергетических ресурсов»), так как мероприятия и решения по обеспечению соблюдения требований энергетической эффективности дублируются в других разделах; 2) возможность подготовки проектной документации в сокращенном виде в случае осуществления реконструкции объекта капитального строительства; 3) ограничение количества разделов проектной документации которые в обязательном порядке должны включаться в состав проектной документации. </w:t>
            </w:r>
          </w:p>
          <w:p w14:paraId="06745C1A" w14:textId="77777777" w:rsidR="00805990" w:rsidRPr="00B44F73" w:rsidRDefault="00860F03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 xml:space="preserve">Так проектом постановления установлено, что в проектную документацию в обязательном порядке должны включаться архитектурные, функционально-технологические, конструктивные, инженерно-технические решения и (или) мероприятия, направленные на обеспечение соблюдения:  а) требований технических регламентов;  б) санитарно-эпидемиологических требований, требований в области охраны окружающей среды, требований государственной охраны объектов культурного наследия, требований к безопасному использованию атомной энергии, требований промышленной безопасности, требований к обеспечению надежности и безопасности электроэнергетических систем и объектов электроэнергетики, требований антитеррористической защищенности объекта; в) задания застройщика или технического заказчика на проектирование. </w:t>
            </w:r>
          </w:p>
          <w:p w14:paraId="38FE0BF7" w14:textId="77777777" w:rsidR="00805990" w:rsidRPr="00B44F73" w:rsidRDefault="00860F03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 xml:space="preserve">Необходимость разработки иных мероприятий и решений, включаемых в состав разделов проектной документации, может определяться по согласованию между проектной организацией и застройщиком (техническим заказчиком) в задании на проектирование. Данные изменения позволят сократить объем разрабатываемой проектной документации, сроки проектирования, а также уменьшить стоимость проектных работ и стоимость работ по обязательной экспертизе проектной документации. </w:t>
            </w:r>
          </w:p>
          <w:p w14:paraId="051DD741" w14:textId="77777777" w:rsidR="00860F03" w:rsidRPr="00B44F73" w:rsidRDefault="00860F03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Проект постановления также предусматривает сокращение ведомственных документов, устанавливающих требования к содержанию проектной документации. В целях обеспечения безопасности зданий и сооружений в процессе эксплуатации проектом постановления предусмотрены требования к содержанию проектной документации, направленные на установление требований к техническому обслуживанию, контрольным проверкам, текущему и капитальному ремонту зданий и сооружений (в том числе к входящим в их состав сетям и системам инженерно-технического обеспечения).</w:t>
            </w:r>
          </w:p>
          <w:p w14:paraId="64D787E4" w14:textId="77777777" w:rsidR="00860F03" w:rsidRPr="00B44F73" w:rsidRDefault="00860F03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860F03" w:rsidRPr="00B44F73" w14:paraId="561B5DFE" w14:textId="77777777" w:rsidTr="00E57FA6">
        <w:tc>
          <w:tcPr>
            <w:tcW w:w="405" w:type="pct"/>
          </w:tcPr>
          <w:p w14:paraId="7E405C0D" w14:textId="77777777" w:rsidR="00860F03" w:rsidRPr="00B44F73" w:rsidRDefault="00860F03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6</w:t>
            </w: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>.2.</w:t>
            </w:r>
          </w:p>
        </w:tc>
        <w:tc>
          <w:tcPr>
            <w:tcW w:w="4595" w:type="pct"/>
          </w:tcPr>
          <w:p w14:paraId="061864B3" w14:textId="77777777" w:rsidR="00860F03" w:rsidRPr="00B44F73" w:rsidRDefault="00860F03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>Описание иных способов решения проблемы (с указанием того, каким образом каждым из способов могла бы быть решена проблема):</w:t>
            </w:r>
          </w:p>
          <w:p w14:paraId="58494444" w14:textId="77777777" w:rsidR="00860F03" w:rsidRDefault="008B699A" w:rsidP="008B699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иными способами</w:t>
            </w: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проблему </w:t>
            </w: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 xml:space="preserve">невозможно решить,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проектом постановления предлагается установить </w:t>
            </w: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 xml:space="preserve">дифференцированный состав и требования к содержанию разделов проектной документации </w:t>
            </w:r>
          </w:p>
          <w:p w14:paraId="3C0CE78A" w14:textId="6B35512A" w:rsidR="008B699A" w:rsidRPr="00B44F73" w:rsidRDefault="008B699A" w:rsidP="008B699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Действующий порядок содержит </w:t>
            </w: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>излишние административные барьеры, связанные с созданием проектной документации и проведением ее экспертизы, а также объем разрабатываемой проектной документации, сроки проектирования и стоимость проектных работ</w:t>
            </w:r>
          </w:p>
        </w:tc>
      </w:tr>
      <w:tr w:rsidR="00860F03" w:rsidRPr="00B44F73" w14:paraId="59DF7D9C" w14:textId="77777777" w:rsidTr="00E57FA6">
        <w:tc>
          <w:tcPr>
            <w:tcW w:w="405" w:type="pct"/>
          </w:tcPr>
          <w:p w14:paraId="72F1B056" w14:textId="77777777" w:rsidR="00860F03" w:rsidRPr="00B44F73" w:rsidRDefault="00860F03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>.3.</w:t>
            </w:r>
          </w:p>
        </w:tc>
        <w:tc>
          <w:tcPr>
            <w:tcW w:w="4595" w:type="pct"/>
          </w:tcPr>
          <w:p w14:paraId="3D06D5FE" w14:textId="77777777" w:rsidR="00860F03" w:rsidRPr="00B44F73" w:rsidRDefault="00860F03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>Обоснование выбора предлагаемого способа решения проблемы:</w:t>
            </w:r>
          </w:p>
          <w:p w14:paraId="4A4C49C3" w14:textId="77777777" w:rsidR="00860F03" w:rsidRPr="00B44F73" w:rsidRDefault="00860F03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>невозможность решения иным способом</w:t>
            </w:r>
          </w:p>
          <w:p w14:paraId="6BB6AB88" w14:textId="77777777" w:rsidR="00860F03" w:rsidRPr="00B44F73" w:rsidRDefault="00860F03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0A1D" w:rsidRPr="00B44F73" w14:paraId="4CF3CC78" w14:textId="77777777" w:rsidTr="00E57FA6">
        <w:tc>
          <w:tcPr>
            <w:tcW w:w="405" w:type="pct"/>
          </w:tcPr>
          <w:p w14:paraId="6DE2B797" w14:textId="77777777" w:rsidR="00700A1D" w:rsidRPr="00B44F73" w:rsidRDefault="00700A1D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>.4.</w:t>
            </w:r>
          </w:p>
        </w:tc>
        <w:tc>
          <w:tcPr>
            <w:tcW w:w="4595" w:type="pct"/>
          </w:tcPr>
          <w:p w14:paraId="2DAA079B" w14:textId="77777777" w:rsidR="00700A1D" w:rsidRPr="00B44F73" w:rsidRDefault="00700A1D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>Иная информация о предлагаемом способе решения проблемы:</w:t>
            </w:r>
          </w:p>
          <w:p w14:paraId="6EF28093" w14:textId="77777777" w:rsidR="00700A1D" w:rsidRPr="00B44F73" w:rsidRDefault="00700A1D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>Отсутствует</w:t>
            </w:r>
          </w:p>
          <w:p w14:paraId="683B7B3D" w14:textId="77777777" w:rsidR="00700A1D" w:rsidRPr="00B44F73" w:rsidRDefault="00700A1D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FF7F45B" w14:textId="77777777" w:rsidR="005B7270" w:rsidRPr="00B44F73" w:rsidRDefault="001B27D8" w:rsidP="007B4074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4F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 Основные группы субъектов предпринимательской и иной экономической деятельности, иные заинтересованные лица, включая органы государственной власти, интересы которых будут затронуты предлагаемым правовым регулированием, оценка количества таких субъектов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847"/>
        <w:gridCol w:w="4109"/>
        <w:gridCol w:w="851"/>
        <w:gridCol w:w="4649"/>
      </w:tblGrid>
      <w:tr w:rsidR="003467FE" w:rsidRPr="00B44F73" w14:paraId="7B3A2E44" w14:textId="77777777" w:rsidTr="00E57FA6">
        <w:trPr>
          <w:trHeight w:val="55"/>
        </w:trPr>
        <w:tc>
          <w:tcPr>
            <w:tcW w:w="405" w:type="pct"/>
          </w:tcPr>
          <w:p w14:paraId="26661BF4" w14:textId="77777777" w:rsidR="003467FE" w:rsidRPr="00B44F73" w:rsidRDefault="006F5DC5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="003467FE" w:rsidRPr="00B44F73"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</w:tc>
        <w:tc>
          <w:tcPr>
            <w:tcW w:w="1965" w:type="pct"/>
          </w:tcPr>
          <w:p w14:paraId="364B31C3" w14:textId="77777777" w:rsidR="003467FE" w:rsidRPr="00B44F73" w:rsidRDefault="006F5DC5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>Группа участников отношений</w:t>
            </w:r>
            <w:r w:rsidR="003467FE" w:rsidRPr="00B44F7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407" w:type="pct"/>
          </w:tcPr>
          <w:p w14:paraId="7DC0E2AC" w14:textId="77777777" w:rsidR="003467FE" w:rsidRPr="00B44F73" w:rsidRDefault="006F5DC5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="003467FE" w:rsidRPr="00B44F73">
              <w:rPr>
                <w:rFonts w:ascii="Times New Roman" w:hAnsi="Times New Roman" w:cs="Times New Roman"/>
                <w:sz w:val="28"/>
                <w:szCs w:val="28"/>
              </w:rPr>
              <w:t>.2.</w:t>
            </w:r>
          </w:p>
        </w:tc>
        <w:tc>
          <w:tcPr>
            <w:tcW w:w="2223" w:type="pct"/>
          </w:tcPr>
          <w:p w14:paraId="6BC4E2B5" w14:textId="77777777" w:rsidR="003467FE" w:rsidRPr="00B44F73" w:rsidRDefault="006F5DC5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>Оценка количества участников отношений</w:t>
            </w:r>
            <w:r w:rsidR="003467FE" w:rsidRPr="00B44F7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906A0A" w:rsidRPr="00B44F73" w14:paraId="673B483D" w14:textId="77777777" w:rsidTr="00E57FA6">
        <w:trPr>
          <w:trHeight w:val="52"/>
        </w:trPr>
        <w:tc>
          <w:tcPr>
            <w:tcW w:w="5000" w:type="pct"/>
            <w:gridSpan w:val="4"/>
          </w:tcPr>
          <w:p w14:paraId="020DD1EE" w14:textId="77777777" w:rsidR="00906A0A" w:rsidRPr="00B44F73" w:rsidRDefault="00906A0A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4F73">
              <w:rPr>
                <w:rFonts w:ascii="Times New Roman" w:hAnsi="Times New Roman" w:cs="Times New Roman"/>
                <w:i/>
                <w:sz w:val="28"/>
                <w:szCs w:val="28"/>
              </w:rPr>
              <w:t>(Описание группы субъектов предпринимательской и иной экономической деятельности)</w:t>
            </w:r>
          </w:p>
        </w:tc>
      </w:tr>
      <w:tr w:rsidR="00906A0A" w:rsidRPr="00B44F73" w14:paraId="68B5BFC8" w14:textId="77777777" w:rsidTr="00E57FA6">
        <w:trPr>
          <w:trHeight w:val="52"/>
        </w:trPr>
        <w:tc>
          <w:tcPr>
            <w:tcW w:w="2370" w:type="pct"/>
            <w:gridSpan w:val="2"/>
          </w:tcPr>
          <w:p w14:paraId="684F2F84" w14:textId="77777777" w:rsidR="006C66ED" w:rsidRPr="00B44F73" w:rsidRDefault="006C66ED" w:rsidP="006C66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 xml:space="preserve">Лица, участвующие в </w:t>
            </w:r>
            <w:r w:rsidR="004E5219" w:rsidRPr="00B44F73">
              <w:rPr>
                <w:rFonts w:ascii="Times New Roman" w:hAnsi="Times New Roman" w:cs="Times New Roman"/>
                <w:sz w:val="28"/>
                <w:szCs w:val="28"/>
              </w:rPr>
              <w:t xml:space="preserve">проектировании, </w:t>
            </w: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>строительстве объектов капитального строительства, экспертизе проектной документации</w:t>
            </w:r>
          </w:p>
          <w:p w14:paraId="40DEC640" w14:textId="77777777" w:rsidR="00906A0A" w:rsidRPr="00B44F73" w:rsidRDefault="00906A0A" w:rsidP="006C66E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0" w:type="pct"/>
            <w:gridSpan w:val="2"/>
          </w:tcPr>
          <w:p w14:paraId="3D686349" w14:textId="77777777" w:rsidR="00906A0A" w:rsidRPr="00B44F73" w:rsidRDefault="00906A0A" w:rsidP="00E43D6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 строительного рынка оценить не представляется возможным.</w:t>
            </w:r>
            <w:r w:rsidR="00B468CA" w:rsidRPr="00B44F73">
              <w:rPr>
                <w:rFonts w:ascii="Times New Roman" w:hAnsi="Times New Roman" w:cs="Times New Roman"/>
                <w:sz w:val="28"/>
                <w:szCs w:val="28"/>
              </w:rPr>
              <w:t xml:space="preserve"> Вместе с тем согласно данным Государственного реестра саморегулируемых организаций количество действующих саморегулируемых организаций, основанных на членстве лиц, осуществляющих строительство, подготовку проектной документации и выполняющих инженерные изыскания – 439 (количество организаций, состоящих в </w:t>
            </w:r>
            <w:r w:rsidR="00B468CA" w:rsidRPr="00B44F7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саморегулируемых организациях: в сфере строительства – 95,38 тыс., в сфере архитектурно-строительного проектирования и инженерных изысканий – 63,62 тыс.). Согласно сборнику Росстата «Россия в цифрах 2021» среднегодовая численность занятых в строительной отрасли в 2020 года – 6,26 млн. человек</w:t>
            </w:r>
          </w:p>
        </w:tc>
      </w:tr>
      <w:tr w:rsidR="0083358C" w:rsidRPr="00B44F73" w14:paraId="40279A68" w14:textId="77777777" w:rsidTr="00E57FA6">
        <w:trPr>
          <w:trHeight w:val="31"/>
        </w:trPr>
        <w:tc>
          <w:tcPr>
            <w:tcW w:w="5000" w:type="pct"/>
            <w:gridSpan w:val="4"/>
          </w:tcPr>
          <w:p w14:paraId="1F8B5AD0" w14:textId="77777777" w:rsidR="0083358C" w:rsidRPr="00B44F73" w:rsidRDefault="0083358C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44F73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(Описание иной группы участников отношений)</w:t>
            </w:r>
          </w:p>
        </w:tc>
      </w:tr>
      <w:tr w:rsidR="001D2467" w:rsidRPr="00B44F73" w14:paraId="1FC40A25" w14:textId="77777777" w:rsidTr="00E57FA6">
        <w:trPr>
          <w:trHeight w:val="31"/>
        </w:trPr>
        <w:tc>
          <w:tcPr>
            <w:tcW w:w="2370" w:type="pct"/>
            <w:gridSpan w:val="2"/>
          </w:tcPr>
          <w:p w14:paraId="4A5B4E23" w14:textId="77777777" w:rsidR="001D2467" w:rsidRPr="00B44F73" w:rsidRDefault="001D2467" w:rsidP="00E43D6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2630" w:type="pct"/>
            <w:gridSpan w:val="2"/>
          </w:tcPr>
          <w:p w14:paraId="2BD1840F" w14:textId="77777777" w:rsidR="001D2467" w:rsidRPr="00B44F73" w:rsidRDefault="001D2467" w:rsidP="00E43D6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</w:tr>
      <w:tr w:rsidR="001D2467" w:rsidRPr="00B44F73" w14:paraId="3123A072" w14:textId="77777777" w:rsidTr="00E57FA6">
        <w:tc>
          <w:tcPr>
            <w:tcW w:w="405" w:type="pct"/>
          </w:tcPr>
          <w:p w14:paraId="3EC5E6FD" w14:textId="77777777" w:rsidR="001D2467" w:rsidRPr="00B44F73" w:rsidRDefault="000F7794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="001D2467" w:rsidRPr="00B44F7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D2467" w:rsidRPr="00B44F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="001D2467" w:rsidRPr="00B44F7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95" w:type="pct"/>
            <w:gridSpan w:val="3"/>
          </w:tcPr>
          <w:p w14:paraId="493B3E91" w14:textId="77777777" w:rsidR="001D2467" w:rsidRPr="00B44F73" w:rsidRDefault="000F7794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>Источники данных</w:t>
            </w:r>
            <w:r w:rsidR="001D2467" w:rsidRPr="00B44F7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00DC2589" w14:textId="77777777" w:rsidR="00B468CA" w:rsidRPr="00B44F73" w:rsidRDefault="00B468CA" w:rsidP="00B468CA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>Государственный реестр саморегулируемых организаций, Сборник Росстата «Россия в цифрах 2021».</w:t>
            </w:r>
          </w:p>
          <w:p w14:paraId="1898989E" w14:textId="77777777" w:rsidR="001D2467" w:rsidRPr="00B44F73" w:rsidRDefault="001D2467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ECEF97D" w14:textId="77777777" w:rsidR="00556780" w:rsidRPr="00B44F73" w:rsidRDefault="00556780" w:rsidP="007B4074">
      <w:pPr>
        <w:spacing w:before="240"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44F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8. Новые функции, полномочия, обязанности и права федеральных органов исполнительной власти, органов государственной власти субъектов Российской Федерации и органов местного самоуправления или сведения об их изменении, а также порядок их реализации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3486"/>
        <w:gridCol w:w="3486"/>
        <w:gridCol w:w="3484"/>
      </w:tblGrid>
      <w:tr w:rsidR="00CE0CCD" w:rsidRPr="00B44F73" w14:paraId="5EA4A11F" w14:textId="77777777" w:rsidTr="00C32DDE">
        <w:tc>
          <w:tcPr>
            <w:tcW w:w="1667" w:type="pct"/>
          </w:tcPr>
          <w:p w14:paraId="2545F7DB" w14:textId="77777777" w:rsidR="00CE0CCD" w:rsidRPr="00B44F73" w:rsidRDefault="00CE0CCD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>8.1.</w:t>
            </w:r>
          </w:p>
          <w:p w14:paraId="08425AA3" w14:textId="77777777" w:rsidR="00CE0CCD" w:rsidRPr="00B44F73" w:rsidRDefault="00CE0CCD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>Описание новых или изменения существующих функций, полномочий, обязанностей или прав</w:t>
            </w:r>
          </w:p>
        </w:tc>
        <w:tc>
          <w:tcPr>
            <w:tcW w:w="1667" w:type="pct"/>
          </w:tcPr>
          <w:p w14:paraId="749BDD07" w14:textId="77777777" w:rsidR="00CE0CCD" w:rsidRPr="00B44F73" w:rsidRDefault="00CE0CCD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8.2.</w:t>
            </w:r>
          </w:p>
          <w:p w14:paraId="1A7B5021" w14:textId="77777777" w:rsidR="00CE0CCD" w:rsidRPr="00B44F73" w:rsidRDefault="00CE0CCD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B44F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Порядок</w:t>
            </w:r>
            <w:proofErr w:type="spellEnd"/>
            <w:r w:rsidRPr="00B44F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44F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реализации</w:t>
            </w:r>
            <w:proofErr w:type="spellEnd"/>
          </w:p>
        </w:tc>
        <w:tc>
          <w:tcPr>
            <w:tcW w:w="1666" w:type="pct"/>
          </w:tcPr>
          <w:p w14:paraId="07BDBBC3" w14:textId="77777777" w:rsidR="00CE0CCD" w:rsidRPr="00B44F73" w:rsidRDefault="00CE0CCD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>8.3.</w:t>
            </w:r>
          </w:p>
          <w:p w14:paraId="14D8DD0B" w14:textId="77777777" w:rsidR="00CE0CCD" w:rsidRPr="00B44F73" w:rsidRDefault="00CE0CCD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>Оценка изменения трудозатрат и (или) потребностей в иных ресурсах</w:t>
            </w:r>
          </w:p>
        </w:tc>
      </w:tr>
    </w:tbl>
    <w:p w14:paraId="6CC60FF4" w14:textId="77777777" w:rsidR="00CE0CCD" w:rsidRPr="00B44F73" w:rsidRDefault="00CE0CCD" w:rsidP="007B4074">
      <w:pPr>
        <w:spacing w:after="0"/>
        <w:jc w:val="center"/>
        <w:rPr>
          <w:rFonts w:ascii="Times New Roman" w:eastAsia="Times New Roman" w:hAnsi="Times New Roman" w:cs="Times New Roman"/>
          <w:b/>
          <w:sz w:val="2"/>
          <w:szCs w:val="16"/>
          <w:lang w:eastAsia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3486"/>
        <w:gridCol w:w="6970"/>
      </w:tblGrid>
      <w:tr w:rsidR="00CE0CCD" w:rsidRPr="00B44F73" w14:paraId="0E6F5DB7" w14:textId="77777777" w:rsidTr="00C32DDE">
        <w:tc>
          <w:tcPr>
            <w:tcW w:w="1667" w:type="pct"/>
          </w:tcPr>
          <w:p w14:paraId="055F00DA" w14:textId="77777777" w:rsidR="00CE0CCD" w:rsidRPr="00B44F73" w:rsidRDefault="00CE0CCD" w:rsidP="006C25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>Наименование органа:</w:t>
            </w:r>
          </w:p>
        </w:tc>
        <w:tc>
          <w:tcPr>
            <w:tcW w:w="3333" w:type="pct"/>
          </w:tcPr>
          <w:p w14:paraId="28B04C64" w14:textId="77777777" w:rsidR="00CE0CCD" w:rsidRPr="00B44F73" w:rsidRDefault="006C2576" w:rsidP="006C25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>новые функции, полномочия, права и обязанности органов не вводятся</w:t>
            </w:r>
          </w:p>
        </w:tc>
      </w:tr>
    </w:tbl>
    <w:p w14:paraId="616AF099" w14:textId="77777777" w:rsidR="00CE0CCD" w:rsidRPr="00B44F73" w:rsidRDefault="00CE0CCD" w:rsidP="007B4074">
      <w:pPr>
        <w:spacing w:before="240" w:after="0"/>
        <w:rPr>
          <w:rFonts w:ascii="Times New Roman" w:eastAsia="Times New Roman" w:hAnsi="Times New Roman" w:cs="Times New Roman"/>
          <w:b/>
          <w:sz w:val="2"/>
          <w:szCs w:val="2"/>
          <w:lang w:eastAsia="ru-RU"/>
        </w:rPr>
      </w:pPr>
    </w:p>
    <w:p w14:paraId="5E9D037C" w14:textId="77777777" w:rsidR="00467996" w:rsidRPr="00B44F73" w:rsidRDefault="00467996" w:rsidP="007B4074">
      <w:pPr>
        <w:spacing w:before="240"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44F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9. Оценка соответствующих расходов (возможных поступлений) бюджетов бюджетной системы Российской Федерации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3580"/>
        <w:gridCol w:w="3440"/>
        <w:gridCol w:w="3436"/>
      </w:tblGrid>
      <w:tr w:rsidR="00B94357" w:rsidRPr="00B44F73" w14:paraId="44096DC1" w14:textId="77777777" w:rsidTr="00B94357">
        <w:tc>
          <w:tcPr>
            <w:tcW w:w="1712" w:type="pct"/>
          </w:tcPr>
          <w:p w14:paraId="489B8716" w14:textId="77777777" w:rsidR="00B94357" w:rsidRPr="00B44F73" w:rsidRDefault="00B94357" w:rsidP="00B943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>9.1.</w:t>
            </w:r>
          </w:p>
          <w:p w14:paraId="119A2512" w14:textId="77777777" w:rsidR="00B94357" w:rsidRPr="00B44F73" w:rsidRDefault="00B94357" w:rsidP="00B943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>Наименование новой или изменяемой функции, полномочия, обязанности или права</w:t>
            </w:r>
            <w:r w:rsidRPr="00B44F73">
              <w:rPr>
                <w:rStyle w:val="ab"/>
                <w:rFonts w:ascii="Times New Roman" w:hAnsi="Times New Roman" w:cs="Times New Roman"/>
                <w:sz w:val="28"/>
                <w:szCs w:val="28"/>
              </w:rPr>
              <w:footnoteReference w:id="2"/>
            </w:r>
          </w:p>
        </w:tc>
        <w:tc>
          <w:tcPr>
            <w:tcW w:w="1645" w:type="pct"/>
          </w:tcPr>
          <w:p w14:paraId="618CE15A" w14:textId="77777777" w:rsidR="00B94357" w:rsidRPr="00B44F73" w:rsidRDefault="00B94357" w:rsidP="00B943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>9.2.</w:t>
            </w:r>
          </w:p>
          <w:p w14:paraId="74AE3446" w14:textId="77777777" w:rsidR="00B94357" w:rsidRPr="00B44F73" w:rsidRDefault="00B94357" w:rsidP="00B943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>Описание видов расходов (возможных поступлений) бюджетов бюджетной системы Российской Федерации</w:t>
            </w:r>
          </w:p>
        </w:tc>
        <w:tc>
          <w:tcPr>
            <w:tcW w:w="1643" w:type="pct"/>
          </w:tcPr>
          <w:p w14:paraId="5A1867ED" w14:textId="77777777" w:rsidR="00B94357" w:rsidRPr="00B44F73" w:rsidRDefault="00B94357" w:rsidP="00B943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>9.3.</w:t>
            </w:r>
          </w:p>
          <w:p w14:paraId="7557CABB" w14:textId="77777777" w:rsidR="00B94357" w:rsidRPr="00B44F73" w:rsidRDefault="00B94357" w:rsidP="00B943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>Количественная оценка расходов (возможных поступлений)</w:t>
            </w:r>
          </w:p>
        </w:tc>
      </w:tr>
    </w:tbl>
    <w:p w14:paraId="38C46ED6" w14:textId="77777777" w:rsidR="00B94357" w:rsidRPr="00B44F73" w:rsidRDefault="00B94357" w:rsidP="00872FD1">
      <w:pPr>
        <w:spacing w:after="0"/>
        <w:rPr>
          <w:rFonts w:ascii="Times New Roman" w:eastAsia="Times New Roman" w:hAnsi="Times New Roman" w:cs="Times New Roman"/>
          <w:b/>
          <w:sz w:val="2"/>
          <w:szCs w:val="2"/>
          <w:lang w:eastAsia="ru-RU"/>
        </w:rPr>
      </w:pPr>
    </w:p>
    <w:tbl>
      <w:tblPr>
        <w:tblStyle w:val="a3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0"/>
        <w:gridCol w:w="2505"/>
        <w:gridCol w:w="6851"/>
      </w:tblGrid>
      <w:tr w:rsidR="00B94357" w:rsidRPr="00B44F73" w14:paraId="308C5A21" w14:textId="77777777" w:rsidTr="007046F4">
        <w:tc>
          <w:tcPr>
            <w:tcW w:w="526" w:type="pct"/>
          </w:tcPr>
          <w:p w14:paraId="62DCECE5" w14:textId="77777777" w:rsidR="00B94357" w:rsidRPr="00B44F73" w:rsidRDefault="00B94357" w:rsidP="00B9435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9.4.</w:t>
            </w:r>
          </w:p>
        </w:tc>
        <w:tc>
          <w:tcPr>
            <w:tcW w:w="1198" w:type="pct"/>
          </w:tcPr>
          <w:p w14:paraId="5078EF46" w14:textId="77777777" w:rsidR="00B94357" w:rsidRPr="00B44F73" w:rsidRDefault="00B94357" w:rsidP="00B9435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>Наименование органа</w:t>
            </w:r>
            <w:r w:rsidRPr="00B44F73">
              <w:rPr>
                <w:rStyle w:val="ab"/>
                <w:rFonts w:ascii="Times New Roman" w:hAnsi="Times New Roman" w:cs="Times New Roman"/>
                <w:sz w:val="28"/>
                <w:szCs w:val="28"/>
              </w:rPr>
              <w:footnoteReference w:id="3"/>
            </w:r>
            <w:r w:rsidRPr="00B44F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</w:tc>
        <w:tc>
          <w:tcPr>
            <w:tcW w:w="3275" w:type="pct"/>
          </w:tcPr>
          <w:p w14:paraId="4A80215A" w14:textId="77777777" w:rsidR="00B94357" w:rsidRPr="00B44F73" w:rsidRDefault="00B468CA" w:rsidP="00B46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>новые функции, полномочия, права и обязанности органов не вводятся</w:t>
            </w:r>
          </w:p>
        </w:tc>
      </w:tr>
      <w:tr w:rsidR="001F4DB9" w:rsidRPr="00B44F73" w14:paraId="5AFCCA36" w14:textId="77777777" w:rsidTr="00CD490F">
        <w:tc>
          <w:tcPr>
            <w:tcW w:w="5000" w:type="pct"/>
            <w:gridSpan w:val="3"/>
            <w:tcMar>
              <w:left w:w="0" w:type="dxa"/>
              <w:right w:w="0" w:type="dxa"/>
            </w:tcMar>
          </w:tcPr>
          <w:tbl>
            <w:tblPr>
              <w:tblStyle w:val="a3"/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95"/>
              <w:gridCol w:w="2484"/>
              <w:gridCol w:w="862"/>
              <w:gridCol w:w="2576"/>
              <w:gridCol w:w="3419"/>
            </w:tblGrid>
            <w:tr w:rsidR="001F4DB9" w:rsidRPr="00B44F73" w14:paraId="4EB58E37" w14:textId="77777777" w:rsidTr="007046F4">
              <w:tc>
                <w:tcPr>
                  <w:tcW w:w="525" w:type="pct"/>
                  <w:vMerge w:val="restart"/>
                </w:tcPr>
                <w:p w14:paraId="136A7510" w14:textId="77777777" w:rsidR="001F4DB9" w:rsidRPr="00B44F73" w:rsidRDefault="001F4DB9" w:rsidP="00931C2D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 w:rsidRPr="00B44F73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9.4.1.</w:t>
                  </w:r>
                </w:p>
              </w:tc>
              <w:tc>
                <w:tcPr>
                  <w:tcW w:w="1190" w:type="pct"/>
                  <w:vMerge w:val="restart"/>
                </w:tcPr>
                <w:p w14:paraId="7619AED1" w14:textId="77777777" w:rsidR="001F4DB9" w:rsidRPr="00B44F73" w:rsidRDefault="001F4DB9" w:rsidP="00E43D67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proofErr w:type="spellStart"/>
                  <w:r w:rsidRPr="00B44F73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Отсутствует</w:t>
                  </w:r>
                  <w:proofErr w:type="spellEnd"/>
                </w:p>
              </w:tc>
              <w:tc>
                <w:tcPr>
                  <w:tcW w:w="413" w:type="pct"/>
                </w:tcPr>
                <w:p w14:paraId="5254771E" w14:textId="77777777" w:rsidR="001F4DB9" w:rsidRPr="00B44F73" w:rsidRDefault="001F4DB9" w:rsidP="00931C2D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 w:rsidRPr="00B44F73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9.4.2.</w:t>
                  </w:r>
                </w:p>
              </w:tc>
              <w:tc>
                <w:tcPr>
                  <w:tcW w:w="1234" w:type="pct"/>
                </w:tcPr>
                <w:p w14:paraId="0D6AA905" w14:textId="77777777" w:rsidR="001F4DB9" w:rsidRPr="00B44F73" w:rsidRDefault="001F4DB9" w:rsidP="00931C2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44F7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Единовременные расходы в год возникновения:</w:t>
                  </w:r>
                </w:p>
              </w:tc>
              <w:tc>
                <w:tcPr>
                  <w:tcW w:w="1638" w:type="pct"/>
                </w:tcPr>
                <w:p w14:paraId="4FE2E69A" w14:textId="77777777" w:rsidR="001F4DB9" w:rsidRPr="00B44F73" w:rsidRDefault="001F4DB9" w:rsidP="00E43D67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B44F73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Отсутствуют</w:t>
                  </w:r>
                  <w:proofErr w:type="spellEnd"/>
                </w:p>
              </w:tc>
            </w:tr>
            <w:tr w:rsidR="001F4DB9" w:rsidRPr="00B44F73" w14:paraId="117D14E0" w14:textId="77777777" w:rsidTr="007046F4">
              <w:tc>
                <w:tcPr>
                  <w:tcW w:w="525" w:type="pct"/>
                  <w:vMerge/>
                </w:tcPr>
                <w:p w14:paraId="261DBFE1" w14:textId="77777777" w:rsidR="001F4DB9" w:rsidRPr="00B44F73" w:rsidRDefault="001F4DB9" w:rsidP="00931C2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90" w:type="pct"/>
                  <w:vMerge/>
                </w:tcPr>
                <w:p w14:paraId="5E56E3CB" w14:textId="77777777" w:rsidR="001F4DB9" w:rsidRPr="00B44F73" w:rsidRDefault="001F4DB9" w:rsidP="00931C2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13" w:type="pct"/>
                </w:tcPr>
                <w:p w14:paraId="466DC068" w14:textId="77777777" w:rsidR="001F4DB9" w:rsidRPr="00B44F73" w:rsidRDefault="001F4DB9" w:rsidP="00931C2D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 w:rsidRPr="00B44F73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9.4.3.</w:t>
                  </w:r>
                </w:p>
              </w:tc>
              <w:tc>
                <w:tcPr>
                  <w:tcW w:w="1234" w:type="pct"/>
                </w:tcPr>
                <w:p w14:paraId="7B7B3191" w14:textId="77777777" w:rsidR="001F4DB9" w:rsidRPr="00B44F73" w:rsidRDefault="001F4DB9" w:rsidP="00931C2D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 w:rsidRPr="00B44F7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Периодические расходы за период</w:t>
                  </w:r>
                  <w:r w:rsidRPr="00B44F73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:</w:t>
                  </w:r>
                </w:p>
              </w:tc>
              <w:tc>
                <w:tcPr>
                  <w:tcW w:w="1638" w:type="pct"/>
                </w:tcPr>
                <w:p w14:paraId="40297512" w14:textId="77777777" w:rsidR="001F4DB9" w:rsidRPr="00B44F73" w:rsidRDefault="001F4DB9" w:rsidP="00E43D67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B44F73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Отсутствуют</w:t>
                  </w:r>
                  <w:proofErr w:type="spellEnd"/>
                </w:p>
              </w:tc>
            </w:tr>
            <w:tr w:rsidR="001F4DB9" w:rsidRPr="00B44F73" w14:paraId="4F68362A" w14:textId="77777777" w:rsidTr="007046F4">
              <w:tc>
                <w:tcPr>
                  <w:tcW w:w="525" w:type="pct"/>
                  <w:vMerge/>
                </w:tcPr>
                <w:p w14:paraId="069686FB" w14:textId="77777777" w:rsidR="001F4DB9" w:rsidRPr="00B44F73" w:rsidRDefault="001F4DB9" w:rsidP="00931C2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90" w:type="pct"/>
                  <w:vMerge/>
                </w:tcPr>
                <w:p w14:paraId="57C50819" w14:textId="77777777" w:rsidR="001F4DB9" w:rsidRPr="00B44F73" w:rsidRDefault="001F4DB9" w:rsidP="00931C2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13" w:type="pct"/>
                </w:tcPr>
                <w:p w14:paraId="3CD49AC6" w14:textId="77777777" w:rsidR="001F4DB9" w:rsidRPr="00B44F73" w:rsidRDefault="001F4DB9" w:rsidP="00931C2D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 w:rsidRPr="00B44F73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9.4.4.</w:t>
                  </w:r>
                </w:p>
              </w:tc>
              <w:tc>
                <w:tcPr>
                  <w:tcW w:w="1234" w:type="pct"/>
                </w:tcPr>
                <w:p w14:paraId="434262CA" w14:textId="77777777" w:rsidR="001F4DB9" w:rsidRPr="00B44F73" w:rsidRDefault="001F4DB9" w:rsidP="00931C2D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 w:rsidRPr="00B44F7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Возможные поступления за период</w:t>
                  </w:r>
                  <w:r w:rsidRPr="00B44F73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:</w:t>
                  </w:r>
                </w:p>
              </w:tc>
              <w:tc>
                <w:tcPr>
                  <w:tcW w:w="1638" w:type="pct"/>
                </w:tcPr>
                <w:p w14:paraId="64D4B673" w14:textId="77777777" w:rsidR="001F4DB9" w:rsidRPr="00B44F73" w:rsidRDefault="001F4DB9" w:rsidP="00E43D67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B44F73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Отсутствуют</w:t>
                  </w:r>
                  <w:proofErr w:type="spellEnd"/>
                </w:p>
              </w:tc>
            </w:tr>
          </w:tbl>
          <w:p w14:paraId="6BF2C1AC" w14:textId="77777777" w:rsidR="001F4DB9" w:rsidRPr="00B44F73" w:rsidRDefault="001F4DB9" w:rsidP="00B9435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14:paraId="2EE654A8" w14:textId="77777777" w:rsidR="00C00CF2" w:rsidRPr="00B44F73" w:rsidRDefault="00C00CF2" w:rsidP="00872FD1">
      <w:pPr>
        <w:spacing w:after="0"/>
        <w:rPr>
          <w:rFonts w:ascii="Times New Roman" w:eastAsia="Times New Roman" w:hAnsi="Times New Roman" w:cs="Times New Roman"/>
          <w:b/>
          <w:sz w:val="2"/>
          <w:szCs w:val="2"/>
          <w:lang w:eastAsia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847"/>
        <w:gridCol w:w="6173"/>
        <w:gridCol w:w="3436"/>
      </w:tblGrid>
      <w:tr w:rsidR="00C00CF2" w:rsidRPr="00B44F73" w14:paraId="211FFA20" w14:textId="77777777" w:rsidTr="00B94357">
        <w:tc>
          <w:tcPr>
            <w:tcW w:w="405" w:type="pct"/>
          </w:tcPr>
          <w:p w14:paraId="554A7F1B" w14:textId="77777777" w:rsidR="00C00CF2" w:rsidRPr="00B44F73" w:rsidRDefault="00C00CF2" w:rsidP="007B40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9.5.</w:t>
            </w:r>
          </w:p>
        </w:tc>
        <w:tc>
          <w:tcPr>
            <w:tcW w:w="2952" w:type="pct"/>
          </w:tcPr>
          <w:p w14:paraId="25FB12FD" w14:textId="77777777" w:rsidR="00C00CF2" w:rsidRPr="00B44F73" w:rsidRDefault="00C00CF2" w:rsidP="007B4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>Итого единовременные расходы:</w:t>
            </w:r>
          </w:p>
        </w:tc>
        <w:tc>
          <w:tcPr>
            <w:tcW w:w="1643" w:type="pct"/>
          </w:tcPr>
          <w:p w14:paraId="2C144822" w14:textId="77777777" w:rsidR="00C00CF2" w:rsidRPr="00B44F73" w:rsidRDefault="00C00CF2" w:rsidP="00E43D6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B44F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нет</w:t>
            </w:r>
            <w:proofErr w:type="spellEnd"/>
          </w:p>
        </w:tc>
      </w:tr>
      <w:tr w:rsidR="00C00CF2" w:rsidRPr="00B44F73" w14:paraId="77CB55C5" w14:textId="77777777" w:rsidTr="00B94357">
        <w:tc>
          <w:tcPr>
            <w:tcW w:w="405" w:type="pct"/>
          </w:tcPr>
          <w:p w14:paraId="62CB52D3" w14:textId="77777777" w:rsidR="00C00CF2" w:rsidRPr="00B44F73" w:rsidRDefault="00C00CF2" w:rsidP="007B40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9.6.</w:t>
            </w:r>
          </w:p>
        </w:tc>
        <w:tc>
          <w:tcPr>
            <w:tcW w:w="2952" w:type="pct"/>
          </w:tcPr>
          <w:p w14:paraId="2D354125" w14:textId="77777777" w:rsidR="00C00CF2" w:rsidRPr="00B44F73" w:rsidRDefault="00C00CF2" w:rsidP="007B4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>Итого периодические расходы за год:</w:t>
            </w:r>
          </w:p>
        </w:tc>
        <w:tc>
          <w:tcPr>
            <w:tcW w:w="1643" w:type="pct"/>
          </w:tcPr>
          <w:p w14:paraId="6F10EFC5" w14:textId="77777777" w:rsidR="00C00CF2" w:rsidRPr="00B44F73" w:rsidRDefault="00C00CF2" w:rsidP="00E43D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44F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нет</w:t>
            </w:r>
            <w:proofErr w:type="spellEnd"/>
          </w:p>
        </w:tc>
      </w:tr>
      <w:tr w:rsidR="00C00CF2" w:rsidRPr="00B44F73" w14:paraId="19A01DDE" w14:textId="77777777" w:rsidTr="00B94357">
        <w:tc>
          <w:tcPr>
            <w:tcW w:w="405" w:type="pct"/>
          </w:tcPr>
          <w:p w14:paraId="4EA6547C" w14:textId="77777777" w:rsidR="00C00CF2" w:rsidRPr="00B44F73" w:rsidRDefault="00C00CF2" w:rsidP="007B40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9.7.</w:t>
            </w:r>
          </w:p>
        </w:tc>
        <w:tc>
          <w:tcPr>
            <w:tcW w:w="2952" w:type="pct"/>
          </w:tcPr>
          <w:p w14:paraId="5E0404DE" w14:textId="77777777" w:rsidR="00C00CF2" w:rsidRPr="00B44F73" w:rsidRDefault="00C00CF2" w:rsidP="007B4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>Итого возможные поступления за год:</w:t>
            </w:r>
          </w:p>
        </w:tc>
        <w:tc>
          <w:tcPr>
            <w:tcW w:w="1643" w:type="pct"/>
          </w:tcPr>
          <w:p w14:paraId="5B3BA119" w14:textId="77777777" w:rsidR="00C00CF2" w:rsidRPr="00B44F73" w:rsidRDefault="00C00CF2" w:rsidP="00E43D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44F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нет</w:t>
            </w:r>
            <w:proofErr w:type="spellEnd"/>
          </w:p>
        </w:tc>
      </w:tr>
      <w:tr w:rsidR="00C00CF2" w:rsidRPr="00B44F73" w14:paraId="73694492" w14:textId="77777777" w:rsidTr="00B94357">
        <w:tc>
          <w:tcPr>
            <w:tcW w:w="405" w:type="pct"/>
          </w:tcPr>
          <w:p w14:paraId="2EA682B3" w14:textId="77777777" w:rsidR="00C00CF2" w:rsidRPr="00B44F73" w:rsidRDefault="00C00CF2" w:rsidP="007B40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9.8.</w:t>
            </w:r>
          </w:p>
        </w:tc>
        <w:tc>
          <w:tcPr>
            <w:tcW w:w="4595" w:type="pct"/>
            <w:gridSpan w:val="2"/>
          </w:tcPr>
          <w:p w14:paraId="44F0D795" w14:textId="77777777" w:rsidR="00C00CF2" w:rsidRPr="00B44F73" w:rsidRDefault="00C00CF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>Иные сведения о расходах (возможных поступлениях) бюджетов бюджетной системы Российской Федерации:</w:t>
            </w:r>
          </w:p>
          <w:p w14:paraId="668B3EB3" w14:textId="77777777" w:rsidR="00C00CF2" w:rsidRPr="00B44F73" w:rsidRDefault="00C00CF2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>Отсутствуют</w:t>
            </w:r>
          </w:p>
          <w:p w14:paraId="06F1557D" w14:textId="77777777" w:rsidR="00C00CF2" w:rsidRPr="00B44F73" w:rsidRDefault="00C00CF2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4F73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Pr="00B44F7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B44F73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C00CF2" w:rsidRPr="00B44F73" w14:paraId="4ACA777D" w14:textId="77777777" w:rsidTr="00B94357">
        <w:tc>
          <w:tcPr>
            <w:tcW w:w="405" w:type="pct"/>
          </w:tcPr>
          <w:p w14:paraId="28787CAB" w14:textId="77777777" w:rsidR="00C00CF2" w:rsidRPr="00B44F73" w:rsidRDefault="00C00CF2" w:rsidP="007B40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9.9.</w:t>
            </w:r>
          </w:p>
        </w:tc>
        <w:tc>
          <w:tcPr>
            <w:tcW w:w="4595" w:type="pct"/>
            <w:gridSpan w:val="2"/>
          </w:tcPr>
          <w:p w14:paraId="315367B1" w14:textId="77777777" w:rsidR="00C00CF2" w:rsidRPr="00B44F73" w:rsidRDefault="00C00CF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>Источники данных:</w:t>
            </w:r>
          </w:p>
          <w:p w14:paraId="67BDB449" w14:textId="77777777" w:rsidR="00C00CF2" w:rsidRPr="00B44F73" w:rsidRDefault="00C00CF2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14:paraId="73BA3D31" w14:textId="77777777" w:rsidR="00C00CF2" w:rsidRPr="00B44F73" w:rsidRDefault="00C00CF2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4F73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Pr="00B44F7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B44F73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14:paraId="5456C575" w14:textId="77777777" w:rsidR="00224583" w:rsidRPr="00B44F73" w:rsidRDefault="00224583" w:rsidP="007B4074">
      <w:pPr>
        <w:spacing w:before="240"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44F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10. Новые преимущества, а также обязанности или ограничения для субъектов предпринимательской и иной экономической деятельности либо изменение содержания существующих обязанностей и ограничений, а также порядок организации их исполнения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3396"/>
        <w:gridCol w:w="3576"/>
        <w:gridCol w:w="3484"/>
      </w:tblGrid>
      <w:tr w:rsidR="005545B8" w:rsidRPr="00B44F73" w14:paraId="3681BDBB" w14:textId="77777777" w:rsidTr="00CC7853">
        <w:tc>
          <w:tcPr>
            <w:tcW w:w="1624" w:type="pct"/>
          </w:tcPr>
          <w:p w14:paraId="1FE20B8C" w14:textId="77777777" w:rsidR="005545B8" w:rsidRPr="00B44F73" w:rsidRDefault="005545B8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>10.1.</w:t>
            </w:r>
          </w:p>
          <w:p w14:paraId="3DE1BEDE" w14:textId="77777777" w:rsidR="005545B8" w:rsidRPr="00B44F73" w:rsidRDefault="005545B8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>Группа участников отношений</w:t>
            </w:r>
            <w:r w:rsidRPr="00B44F73">
              <w:rPr>
                <w:rStyle w:val="ab"/>
                <w:rFonts w:ascii="Times New Roman" w:hAnsi="Times New Roman" w:cs="Times New Roman"/>
                <w:sz w:val="28"/>
                <w:szCs w:val="28"/>
              </w:rPr>
              <w:footnoteReference w:id="4"/>
            </w:r>
          </w:p>
        </w:tc>
        <w:tc>
          <w:tcPr>
            <w:tcW w:w="1710" w:type="pct"/>
          </w:tcPr>
          <w:p w14:paraId="18642FA8" w14:textId="77777777" w:rsidR="005545B8" w:rsidRPr="00B44F73" w:rsidRDefault="005545B8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>10.2.</w:t>
            </w:r>
          </w:p>
          <w:p w14:paraId="5684EDD0" w14:textId="77777777" w:rsidR="005545B8" w:rsidRPr="00B44F73" w:rsidRDefault="005545B8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>Описание новых преимуществ, обязанностей, ограничений или изменения содержания существующих обязанностей и ограничений</w:t>
            </w:r>
          </w:p>
        </w:tc>
        <w:tc>
          <w:tcPr>
            <w:tcW w:w="1666" w:type="pct"/>
          </w:tcPr>
          <w:p w14:paraId="44A41DBA" w14:textId="77777777" w:rsidR="005545B8" w:rsidRPr="00B44F73" w:rsidRDefault="005545B8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>10.3.</w:t>
            </w:r>
          </w:p>
          <w:p w14:paraId="67154840" w14:textId="77777777" w:rsidR="005545B8" w:rsidRPr="00B44F73" w:rsidRDefault="005545B8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>Порядок организации исполнения обязанностей и ограничений</w:t>
            </w:r>
          </w:p>
        </w:tc>
      </w:tr>
      <w:tr w:rsidR="005545B8" w:rsidRPr="00B44F73" w14:paraId="1F44FF78" w14:textId="77777777" w:rsidTr="00C32DDE">
        <w:trPr>
          <w:trHeight w:val="192"/>
        </w:trPr>
        <w:tc>
          <w:tcPr>
            <w:tcW w:w="5000" w:type="pct"/>
            <w:gridSpan w:val="3"/>
          </w:tcPr>
          <w:p w14:paraId="2A5879CA" w14:textId="77777777" w:rsidR="005545B8" w:rsidRPr="00B44F73" w:rsidRDefault="005545B8" w:rsidP="007B40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F73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(</w:t>
            </w:r>
            <w:proofErr w:type="spellStart"/>
            <w:r w:rsidRPr="00B44F73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Групп</w:t>
            </w:r>
            <w:proofErr w:type="spellEnd"/>
            <w:r w:rsidRPr="00B44F73">
              <w:rPr>
                <w:rFonts w:ascii="Times New Roman" w:hAnsi="Times New Roman" w:cs="Times New Roman"/>
                <w:i/>
                <w:sz w:val="28"/>
                <w:szCs w:val="28"/>
              </w:rPr>
              <w:t>ы</w:t>
            </w:r>
            <w:r w:rsidRPr="00B44F73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44F73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участников</w:t>
            </w:r>
            <w:proofErr w:type="spellEnd"/>
            <w:r w:rsidRPr="00B44F73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44F73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отношений</w:t>
            </w:r>
            <w:proofErr w:type="spellEnd"/>
            <w:r w:rsidRPr="00B44F73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)</w:t>
            </w:r>
          </w:p>
        </w:tc>
      </w:tr>
    </w:tbl>
    <w:p w14:paraId="35096434" w14:textId="77777777" w:rsidR="005545B8" w:rsidRPr="00B44F73" w:rsidRDefault="005545B8" w:rsidP="007B4074">
      <w:pPr>
        <w:spacing w:after="0"/>
        <w:jc w:val="center"/>
        <w:rPr>
          <w:rFonts w:ascii="Times New Roman" w:hAnsi="Times New Roman" w:cs="Times New Roman"/>
          <w:b/>
          <w:sz w:val="2"/>
          <w:szCs w:val="2"/>
        </w:rPr>
      </w:pPr>
    </w:p>
    <w:tbl>
      <w:tblPr>
        <w:tblStyle w:val="a3"/>
        <w:tblW w:w="5000" w:type="pct"/>
        <w:jc w:val="righ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6"/>
        <w:gridCol w:w="7060"/>
      </w:tblGrid>
      <w:tr w:rsidR="00C2554E" w:rsidRPr="00B44F73" w14:paraId="7302E5F6" w14:textId="77777777" w:rsidTr="009D179C">
        <w:trPr>
          <w:trHeight w:val="70"/>
          <w:jc w:val="right"/>
        </w:trPr>
        <w:tc>
          <w:tcPr>
            <w:tcW w:w="1624" w:type="pct"/>
          </w:tcPr>
          <w:p w14:paraId="4455EEEA" w14:textId="77777777" w:rsidR="00B468CA" w:rsidRPr="00B44F73" w:rsidRDefault="00B468CA" w:rsidP="00B468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>Лица, участвующие в строительстве объектов капитального строительства, экспертизе проектной документации</w:t>
            </w:r>
          </w:p>
          <w:p w14:paraId="2FBB608C" w14:textId="77777777" w:rsidR="00B468CA" w:rsidRPr="00B44F73" w:rsidRDefault="00B468CA" w:rsidP="00B468C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 xml:space="preserve">(согласно данным Государственного реестра саморегулируемых организаций количество действующих </w:t>
            </w:r>
            <w:r w:rsidR="00D17B1B" w:rsidRPr="00B44F73">
              <w:rPr>
                <w:rFonts w:ascii="Times New Roman" w:hAnsi="Times New Roman" w:cs="Times New Roman"/>
                <w:sz w:val="28"/>
                <w:szCs w:val="28"/>
              </w:rPr>
              <w:t>саморегулируемых</w:t>
            </w: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организаций, основанных на членстве лиц, осуществляющих строительство, подготовку проектной документации и </w:t>
            </w:r>
            <w:r w:rsidRPr="00B44F7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выполняющих инженерные изыскания – 439 (количество организаций, состоящих в </w:t>
            </w:r>
            <w:r w:rsidR="00D17B1B" w:rsidRPr="00B44F73">
              <w:rPr>
                <w:rFonts w:ascii="Times New Roman" w:hAnsi="Times New Roman" w:cs="Times New Roman"/>
                <w:sz w:val="28"/>
                <w:szCs w:val="28"/>
              </w:rPr>
              <w:t>саморегулируемых</w:t>
            </w: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организациях: в сфере строительства – 95,38 тыс., в сфере архитектурно-строительного проектирования и инженерных изысканий – 63,62 тыс.).</w:t>
            </w:r>
          </w:p>
          <w:p w14:paraId="4273B705" w14:textId="77777777" w:rsidR="00C2554E" w:rsidRPr="00B44F73" w:rsidRDefault="00B468CA" w:rsidP="00B468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>Согласно сборнику Росстата «Россия в цифрах 2021» среднегодовая численность занятых в строительной отрасли в 2020 года – 6,26 млн. человек).</w:t>
            </w:r>
          </w:p>
        </w:tc>
        <w:tc>
          <w:tcPr>
            <w:tcW w:w="3376" w:type="pct"/>
            <w:tcMar>
              <w:left w:w="0" w:type="dxa"/>
              <w:right w:w="0" w:type="dxa"/>
            </w:tcMar>
          </w:tcPr>
          <w:tbl>
            <w:tblPr>
              <w:tblpPr w:horzAnchor="margin" w:tblpX="1" w:tblpY="1"/>
              <w:tblOverlap w:val="never"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558"/>
              <w:gridCol w:w="3482"/>
            </w:tblGrid>
            <w:tr w:rsidR="00C2554E" w:rsidRPr="00B44F73" w14:paraId="53C2EB05" w14:textId="77777777" w:rsidTr="00E57FEF">
              <w:trPr>
                <w:trHeight w:val="80"/>
              </w:trPr>
              <w:tc>
                <w:tcPr>
                  <w:tcW w:w="2527" w:type="pct"/>
                </w:tcPr>
                <w:p w14:paraId="41625162" w14:textId="77777777" w:rsidR="00B468CA" w:rsidRPr="00B44F73" w:rsidRDefault="00B468CA" w:rsidP="00B468CA">
                  <w:pPr>
                    <w:pBdr>
                      <w:bottom w:val="single" w:sz="4" w:space="1" w:color="auto"/>
                    </w:pBd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 w:rsidRPr="00B44F73">
                    <w:rPr>
                      <w:rFonts w:ascii="Times New Roman" w:hAnsi="Times New Roman" w:cs="Times New Roman"/>
                      <w:sz w:val="24"/>
                      <w:szCs w:val="28"/>
                    </w:rPr>
                    <w:lastRenderedPageBreak/>
                    <w:t xml:space="preserve">Проектом постановления вводятся следующие изменения, связанные </w:t>
                  </w:r>
                  <w:r w:rsidRPr="00CE639C">
                    <w:rPr>
                      <w:rFonts w:ascii="Times New Roman" w:hAnsi="Times New Roman" w:cs="Times New Roman"/>
                      <w:sz w:val="24"/>
                      <w:szCs w:val="28"/>
                    </w:rPr>
                    <w:t>с оптимизацией требований к составу и содержанию разделов проектной документации объектов капитального строительства:</w:t>
                  </w:r>
                  <w:r w:rsidRPr="00B44F73">
                    <w:rPr>
                      <w:rFonts w:ascii="Times New Roman" w:hAnsi="Times New Roman" w:cs="Times New Roman"/>
                      <w:sz w:val="24"/>
                      <w:szCs w:val="28"/>
                    </w:rPr>
                    <w:t xml:space="preserve"> 1) сокращение количества разделов проектной документации (исключение раздела «перечень мероприятий по обеспечению соблюдения требований энергетической эффективности и требований оснащенности зданий, строений, сооружений приборами учета используемых энергетических ресурсов»), так как мероприятия и решения по обеспечению соблюдения требований </w:t>
                  </w:r>
                  <w:r w:rsidRPr="00B44F73">
                    <w:rPr>
                      <w:rFonts w:ascii="Times New Roman" w:hAnsi="Times New Roman" w:cs="Times New Roman"/>
                      <w:sz w:val="24"/>
                      <w:szCs w:val="28"/>
                    </w:rPr>
                    <w:lastRenderedPageBreak/>
                    <w:t xml:space="preserve">энергетической эффективности дублируются в других разделах; 2) возможность подготовки проектной документации в сокращенном виде в случае осуществления реконструкции объекта капитального строительства; 3) ограничение количества разделов проектной документации которые в обязательном порядке должны включаться в состав проектной документации. </w:t>
                  </w:r>
                </w:p>
                <w:p w14:paraId="73D8EE45" w14:textId="77777777" w:rsidR="00B468CA" w:rsidRPr="00B44F73" w:rsidRDefault="00B468CA" w:rsidP="00B468CA">
                  <w:pPr>
                    <w:pBdr>
                      <w:bottom w:val="single" w:sz="4" w:space="1" w:color="auto"/>
                    </w:pBd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 w:rsidRPr="00B44F73">
                    <w:rPr>
                      <w:rFonts w:ascii="Times New Roman" w:hAnsi="Times New Roman" w:cs="Times New Roman"/>
                      <w:sz w:val="24"/>
                      <w:szCs w:val="28"/>
                    </w:rPr>
                    <w:t xml:space="preserve">Так проектом постановления установлено, что в проектную документацию в обязательном порядке должны включаться архитектурные, функционально-технологические, конструктивные, инженерно-технические решения и (или) мероприятия, направленные на обеспечение соблюдения:  а) требований технических регламентов;  б) санитарно-эпидемиологических требований, требований в области охраны окружающей среды, требований государственной охраны объектов культурного наследия, требований к безопасному использованию атомной энергии, требований промышленной безопасности, требований к обеспечению надежности и безопасности электроэнергетических систем и объектов электроэнергетики, требований антитеррористической защищенности объекта; в) задания застройщика или технического заказчика на проектирование. </w:t>
                  </w:r>
                </w:p>
                <w:p w14:paraId="6439CCD1" w14:textId="77777777" w:rsidR="00B468CA" w:rsidRPr="00B44F73" w:rsidRDefault="00B468CA" w:rsidP="00B468CA">
                  <w:pPr>
                    <w:pBdr>
                      <w:bottom w:val="single" w:sz="4" w:space="1" w:color="auto"/>
                    </w:pBd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 w:rsidRPr="00B44F73">
                    <w:rPr>
                      <w:rFonts w:ascii="Times New Roman" w:hAnsi="Times New Roman" w:cs="Times New Roman"/>
                      <w:sz w:val="24"/>
                      <w:szCs w:val="28"/>
                    </w:rPr>
                    <w:t xml:space="preserve">Необходимость разработки иных мероприятий и решений, включаемых в состав разделов проектной документации, может определяться по согласованию между проектной организацией и застройщиком (техническим заказчиком) в задании на проектирование. Данные изменения позволят сократить объем разрабатываемой </w:t>
                  </w:r>
                  <w:r w:rsidRPr="00B44F73">
                    <w:rPr>
                      <w:rFonts w:ascii="Times New Roman" w:hAnsi="Times New Roman" w:cs="Times New Roman"/>
                      <w:sz w:val="24"/>
                      <w:szCs w:val="28"/>
                    </w:rPr>
                    <w:lastRenderedPageBreak/>
                    <w:t xml:space="preserve">проектной документации, сроки проектирования, а также уменьшить стоимость проектных работ и стоимость работ по обязательной экспертизе проектной документации. </w:t>
                  </w:r>
                </w:p>
                <w:p w14:paraId="18736298" w14:textId="77777777" w:rsidR="00B468CA" w:rsidRPr="00B44F73" w:rsidRDefault="00B468CA" w:rsidP="00B468CA">
                  <w:pPr>
                    <w:pBdr>
                      <w:bottom w:val="single" w:sz="4" w:space="1" w:color="auto"/>
                    </w:pBd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44F73">
                    <w:rPr>
                      <w:rFonts w:ascii="Times New Roman" w:hAnsi="Times New Roman" w:cs="Times New Roman"/>
                      <w:sz w:val="24"/>
                      <w:szCs w:val="28"/>
                    </w:rPr>
                    <w:t xml:space="preserve">Проект постановления также предусматривает сокращение ведомственных документов, устанавливающих требования к содержанию проектной документации. В целях обеспечения безопасности зданий и сооружений в процессе эксплуатации проектом постановления предусмотрены требования к содержанию проектной документации, направленные на установление требований к техническому обслуживанию, контрольным проверкам, текущему и капитальному ремонту зданий и сооружений (в том числе к входящим в их состав сетям и системам инженерно-технического </w:t>
                  </w:r>
                  <w:r w:rsidRPr="00CE639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обеспечения</w:t>
                  </w:r>
                  <w:r w:rsidRPr="00B44F73">
                    <w:rPr>
                      <w:rFonts w:ascii="Times New Roman" w:hAnsi="Times New Roman" w:cs="Times New Roman"/>
                      <w:sz w:val="28"/>
                      <w:szCs w:val="28"/>
                    </w:rPr>
                    <w:t>).</w:t>
                  </w:r>
                </w:p>
                <w:p w14:paraId="1D9A0D94" w14:textId="77777777" w:rsidR="00B468CA" w:rsidRPr="00B44F73" w:rsidRDefault="00B468CA" w:rsidP="00E43D67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473" w:type="pct"/>
                </w:tcPr>
                <w:p w14:paraId="3A07AE9F" w14:textId="7C6FCDCE" w:rsidR="00C2554E" w:rsidRPr="00B44F73" w:rsidRDefault="00FC4250" w:rsidP="00FC4250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утверждение п</w:t>
                  </w:r>
                  <w:r w:rsidRPr="00B44F7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оряд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ка</w:t>
                  </w:r>
                  <w:r w:rsidRPr="00B44F7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организации исполнения обязанностей и ограничений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не требуется</w:t>
                  </w:r>
                </w:p>
              </w:tc>
            </w:tr>
          </w:tbl>
          <w:p w14:paraId="77BEEFD0" w14:textId="77777777" w:rsidR="00C2554E" w:rsidRPr="00B44F73" w:rsidRDefault="00C2554E" w:rsidP="00B943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13D01AE" w14:textId="77777777" w:rsidR="00B06E11" w:rsidRPr="00B44F73" w:rsidRDefault="009D19DD" w:rsidP="007B4074">
      <w:pPr>
        <w:spacing w:before="240"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44F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11. Оценка расходов и доходов субъектов предпринимательской и иной экономической деятельности, связанных с необходимостью соблюдения установленных обязанностей или ограничений либо изменением содержания таких обязанностей и ограничений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3396"/>
        <w:gridCol w:w="3576"/>
        <w:gridCol w:w="3484"/>
      </w:tblGrid>
      <w:tr w:rsidR="002A016C" w:rsidRPr="00B44F73" w14:paraId="12FDFEC4" w14:textId="77777777" w:rsidTr="007B64FD">
        <w:tc>
          <w:tcPr>
            <w:tcW w:w="1624" w:type="pct"/>
          </w:tcPr>
          <w:p w14:paraId="2C765F08" w14:textId="77777777" w:rsidR="002A016C" w:rsidRPr="00B44F73" w:rsidRDefault="002A016C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B44F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  <w:p w14:paraId="5428822F" w14:textId="77777777" w:rsidR="002A016C" w:rsidRPr="00B44F73" w:rsidRDefault="002A016C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>Группа участников отношений</w:t>
            </w:r>
            <w:r w:rsidRPr="00B44F73">
              <w:rPr>
                <w:rStyle w:val="ab"/>
                <w:rFonts w:ascii="Times New Roman" w:hAnsi="Times New Roman" w:cs="Times New Roman"/>
                <w:sz w:val="28"/>
                <w:szCs w:val="28"/>
              </w:rPr>
              <w:footnoteReference w:id="5"/>
            </w:r>
          </w:p>
        </w:tc>
        <w:tc>
          <w:tcPr>
            <w:tcW w:w="1710" w:type="pct"/>
          </w:tcPr>
          <w:p w14:paraId="31171B78" w14:textId="77777777" w:rsidR="002A016C" w:rsidRPr="00B44F73" w:rsidRDefault="002A016C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>11.2.</w:t>
            </w:r>
          </w:p>
          <w:p w14:paraId="5E858EA1" w14:textId="77777777" w:rsidR="002A016C" w:rsidRPr="00B44F73" w:rsidRDefault="002A016C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>Описание новых или изменения содержания существующих обязанностей и ограничений</w:t>
            </w:r>
            <w:r w:rsidRPr="00B44F73">
              <w:rPr>
                <w:rStyle w:val="ab"/>
                <w:rFonts w:ascii="Times New Roman" w:hAnsi="Times New Roman" w:cs="Times New Roman"/>
                <w:sz w:val="28"/>
                <w:szCs w:val="28"/>
              </w:rPr>
              <w:footnoteReference w:id="6"/>
            </w:r>
          </w:p>
        </w:tc>
        <w:tc>
          <w:tcPr>
            <w:tcW w:w="1666" w:type="pct"/>
          </w:tcPr>
          <w:p w14:paraId="44BD8DA1" w14:textId="77777777" w:rsidR="002A016C" w:rsidRPr="00B44F73" w:rsidRDefault="002A016C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>11.3.</w:t>
            </w:r>
          </w:p>
          <w:p w14:paraId="36EF3CD8" w14:textId="77777777" w:rsidR="002A016C" w:rsidRPr="00B44F73" w:rsidRDefault="002A016C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>Описание и оценка видов расходов (доходов)</w:t>
            </w:r>
          </w:p>
        </w:tc>
      </w:tr>
      <w:tr w:rsidR="002A016C" w:rsidRPr="00B44F73" w14:paraId="2A0AA5FE" w14:textId="77777777" w:rsidTr="00C32DDE">
        <w:trPr>
          <w:trHeight w:val="192"/>
        </w:trPr>
        <w:tc>
          <w:tcPr>
            <w:tcW w:w="5000" w:type="pct"/>
            <w:gridSpan w:val="3"/>
          </w:tcPr>
          <w:p w14:paraId="352365F1" w14:textId="77777777" w:rsidR="002A016C" w:rsidRPr="00B44F73" w:rsidRDefault="002A016C" w:rsidP="007B40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F73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(</w:t>
            </w:r>
            <w:proofErr w:type="spellStart"/>
            <w:r w:rsidRPr="00B44F73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Групп</w:t>
            </w:r>
            <w:proofErr w:type="spellEnd"/>
            <w:r w:rsidRPr="00B44F73">
              <w:rPr>
                <w:rFonts w:ascii="Times New Roman" w:hAnsi="Times New Roman" w:cs="Times New Roman"/>
                <w:i/>
                <w:sz w:val="28"/>
                <w:szCs w:val="28"/>
              </w:rPr>
              <w:t>ы</w:t>
            </w:r>
            <w:r w:rsidRPr="00B44F73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44F73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участников</w:t>
            </w:r>
            <w:proofErr w:type="spellEnd"/>
            <w:r w:rsidRPr="00B44F73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44F73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отношений</w:t>
            </w:r>
            <w:proofErr w:type="spellEnd"/>
          </w:p>
        </w:tc>
      </w:tr>
    </w:tbl>
    <w:p w14:paraId="758EDA23" w14:textId="77777777" w:rsidR="002A016C" w:rsidRPr="00B44F73" w:rsidRDefault="002A016C" w:rsidP="007B4074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847"/>
        <w:gridCol w:w="2541"/>
        <w:gridCol w:w="7068"/>
      </w:tblGrid>
      <w:tr w:rsidR="00C2554E" w:rsidRPr="00B44F73" w14:paraId="54351E72" w14:textId="77777777" w:rsidTr="00D47DBC">
        <w:trPr>
          <w:trHeight w:val="484"/>
        </w:trPr>
        <w:tc>
          <w:tcPr>
            <w:tcW w:w="1620" w:type="pct"/>
            <w:gridSpan w:val="2"/>
          </w:tcPr>
          <w:p w14:paraId="04535AE4" w14:textId="77777777" w:rsidR="006C66ED" w:rsidRPr="00B44F73" w:rsidRDefault="006C66ED" w:rsidP="006C66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>Лица, участвующие в строительстве объектов капитального строительства, экспертизе проектной документации</w:t>
            </w:r>
          </w:p>
          <w:p w14:paraId="0CD29F25" w14:textId="77777777" w:rsidR="006C66ED" w:rsidRPr="00B44F73" w:rsidRDefault="006C66ED" w:rsidP="006C66E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(согласно данным Государственного реестра саморегулируемых организаций количество действующих </w:t>
            </w:r>
            <w:proofErr w:type="spellStart"/>
            <w:r w:rsidRPr="00B44F73">
              <w:rPr>
                <w:rFonts w:ascii="Times New Roman" w:hAnsi="Times New Roman" w:cs="Times New Roman"/>
                <w:sz w:val="28"/>
                <w:szCs w:val="28"/>
              </w:rPr>
              <w:t>саморегулиремых</w:t>
            </w:r>
            <w:proofErr w:type="spellEnd"/>
            <w:r w:rsidRPr="00B44F73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организаций, основанных на членстве лиц, осуществляющих строительство, подготовку проектной документации и выполняющих инженерные изыскания – 439 (количество организаций, состоящих в </w:t>
            </w:r>
            <w:proofErr w:type="spellStart"/>
            <w:r w:rsidRPr="00B44F73">
              <w:rPr>
                <w:rFonts w:ascii="Times New Roman" w:hAnsi="Times New Roman" w:cs="Times New Roman"/>
                <w:sz w:val="28"/>
                <w:szCs w:val="28"/>
              </w:rPr>
              <w:t>сморегулируемых</w:t>
            </w:r>
            <w:proofErr w:type="spellEnd"/>
            <w:r w:rsidRPr="00B44F73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организациях: в сфере строительства – 95,38 тыс., в сфере архитектурно-строительного проектирования и инженерных изысканий – 63,62 тыс.).</w:t>
            </w:r>
          </w:p>
          <w:p w14:paraId="072FF868" w14:textId="77777777" w:rsidR="00C2554E" w:rsidRPr="00B44F73" w:rsidRDefault="006C66ED" w:rsidP="006C66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>Согласно сборнику Росстата «Россия в цифрах 2021» среднегодовая численность занятых в строительной отрасли в 2020 года – 6,26 млн. человек).</w:t>
            </w:r>
          </w:p>
        </w:tc>
        <w:tc>
          <w:tcPr>
            <w:tcW w:w="3380" w:type="pct"/>
            <w:noWrap/>
            <w:tcMar>
              <w:left w:w="0" w:type="dxa"/>
              <w:right w:w="0" w:type="dxa"/>
            </w:tcMar>
          </w:tcPr>
          <w:tbl>
            <w:tblPr>
              <w:tblpPr w:horzAnchor="margin" w:tblpX="1" w:tblpY="1"/>
              <w:tblOverlap w:val="never"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590"/>
              <w:gridCol w:w="3458"/>
            </w:tblGrid>
            <w:tr w:rsidR="00C2554E" w:rsidRPr="00B44F73" w14:paraId="71721370" w14:textId="77777777" w:rsidTr="00E57FEF">
              <w:tc>
                <w:tcPr>
                  <w:tcW w:w="2547" w:type="pct"/>
                </w:tcPr>
                <w:p w14:paraId="56595677" w14:textId="77777777" w:rsidR="00C2554E" w:rsidRPr="00B44F73" w:rsidRDefault="00F37285" w:rsidP="00F37285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44F73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Новые обязанности или ограничения проектом постановления не вводятся</w:t>
                  </w:r>
                </w:p>
              </w:tc>
              <w:tc>
                <w:tcPr>
                  <w:tcW w:w="2453" w:type="pct"/>
                </w:tcPr>
                <w:p w14:paraId="3C570546" w14:textId="77777777" w:rsidR="00C2554E" w:rsidRPr="00B44F73" w:rsidRDefault="00F37285" w:rsidP="00F37285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44F7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Новые обязанности или ограничения проектом постановления не вводятся</w:t>
                  </w:r>
                </w:p>
              </w:tc>
            </w:tr>
          </w:tbl>
          <w:p w14:paraId="406094B1" w14:textId="77777777" w:rsidR="00C2554E" w:rsidRPr="00B44F73" w:rsidRDefault="00C2554E" w:rsidP="00B943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554E" w:rsidRPr="00B44F73" w14:paraId="40015C0C" w14:textId="77777777" w:rsidTr="00B94357">
        <w:tc>
          <w:tcPr>
            <w:tcW w:w="405" w:type="pct"/>
          </w:tcPr>
          <w:p w14:paraId="14DDD495" w14:textId="77777777" w:rsidR="00C2554E" w:rsidRPr="00B44F73" w:rsidRDefault="00C2554E" w:rsidP="00B943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>11.4.</w:t>
            </w:r>
          </w:p>
        </w:tc>
        <w:tc>
          <w:tcPr>
            <w:tcW w:w="4595" w:type="pct"/>
            <w:gridSpan w:val="2"/>
          </w:tcPr>
          <w:p w14:paraId="1D311174" w14:textId="77777777" w:rsidR="00C2554E" w:rsidRPr="00B44F73" w:rsidRDefault="00C2554E" w:rsidP="00B94357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>Источники данных:</w:t>
            </w:r>
          </w:p>
          <w:p w14:paraId="7E7740E4" w14:textId="77777777" w:rsidR="00C2554E" w:rsidRPr="00B44F73" w:rsidRDefault="00F37285" w:rsidP="00F372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>Градостроительный кодекс Российской Федерации, Государственный реестр саморегулируемых организаций, Сборник Росстата «Россия в цифрах 2021»</w:t>
            </w:r>
            <w:r w:rsidRPr="00B44F7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</w:tc>
      </w:tr>
    </w:tbl>
    <w:p w14:paraId="0F34FD86" w14:textId="77777777" w:rsidR="00C2554E" w:rsidRPr="00B44F73" w:rsidRDefault="00C2554E" w:rsidP="007B4074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EEEA3E4" w14:textId="77777777" w:rsidR="00891221" w:rsidRPr="00B44F73" w:rsidRDefault="00512D10" w:rsidP="007B4074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4F73">
        <w:rPr>
          <w:rFonts w:ascii="Times New Roman" w:hAnsi="Times New Roman" w:cs="Times New Roman"/>
          <w:b/>
          <w:sz w:val="28"/>
          <w:szCs w:val="28"/>
        </w:rPr>
        <w:t>12</w:t>
      </w:r>
      <w:r w:rsidR="00891221" w:rsidRPr="00B44F73">
        <w:rPr>
          <w:rFonts w:ascii="Times New Roman" w:hAnsi="Times New Roman" w:cs="Times New Roman"/>
          <w:b/>
          <w:sz w:val="28"/>
          <w:szCs w:val="28"/>
        </w:rPr>
        <w:t>. Риски решения проблемы предложенным способом регулирования и риски негативных последствий, а также описание методов контроля эффективности избранного способа достижения целей регулирования</w:t>
      </w: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778"/>
        <w:gridCol w:w="2051"/>
        <w:gridCol w:w="2696"/>
        <w:gridCol w:w="2407"/>
        <w:gridCol w:w="2524"/>
      </w:tblGrid>
      <w:tr w:rsidR="0085648D" w:rsidRPr="00B44F73" w14:paraId="444F47F4" w14:textId="77777777" w:rsidTr="00340665">
        <w:tc>
          <w:tcPr>
            <w:tcW w:w="1353" w:type="pct"/>
            <w:gridSpan w:val="2"/>
          </w:tcPr>
          <w:p w14:paraId="24125419" w14:textId="77777777" w:rsidR="0085648D" w:rsidRPr="00B44F73" w:rsidRDefault="00512D10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A15AB1" w:rsidRPr="00B44F73"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  <w:p w14:paraId="6E30F6B5" w14:textId="77777777" w:rsidR="00A419BD" w:rsidRPr="00B44F73" w:rsidRDefault="00A419BD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 xml:space="preserve">Риски решения проблемы предложенным </w:t>
            </w:r>
            <w:r w:rsidRPr="00B44F7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способом и риски негативных последствий</w:t>
            </w:r>
          </w:p>
        </w:tc>
        <w:tc>
          <w:tcPr>
            <w:tcW w:w="1289" w:type="pct"/>
          </w:tcPr>
          <w:p w14:paraId="67755D5C" w14:textId="77777777" w:rsidR="0085648D" w:rsidRPr="00B44F73" w:rsidRDefault="00512D10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12</w:t>
            </w:r>
            <w:r w:rsidR="00A15AB1" w:rsidRPr="00B44F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.2.</w:t>
            </w:r>
          </w:p>
          <w:p w14:paraId="1C8B89EF" w14:textId="77777777" w:rsidR="00A419BD" w:rsidRPr="00B44F73" w:rsidRDefault="00A419BD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B44F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Оценки</w:t>
            </w:r>
            <w:proofErr w:type="spellEnd"/>
            <w:r w:rsidRPr="00B44F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44F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вероятности</w:t>
            </w:r>
            <w:proofErr w:type="spellEnd"/>
            <w:r w:rsidRPr="00B44F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44F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наступления</w:t>
            </w:r>
            <w:proofErr w:type="spellEnd"/>
            <w:r w:rsidRPr="00B44F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44F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рисков</w:t>
            </w:r>
            <w:proofErr w:type="spellEnd"/>
          </w:p>
        </w:tc>
        <w:tc>
          <w:tcPr>
            <w:tcW w:w="1151" w:type="pct"/>
          </w:tcPr>
          <w:p w14:paraId="303764CD" w14:textId="77777777" w:rsidR="0085648D" w:rsidRPr="00B44F73" w:rsidRDefault="00512D10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A419BD" w:rsidRPr="00B44F73">
              <w:rPr>
                <w:rFonts w:ascii="Times New Roman" w:hAnsi="Times New Roman" w:cs="Times New Roman"/>
                <w:sz w:val="28"/>
                <w:szCs w:val="28"/>
              </w:rPr>
              <w:t>.3.</w:t>
            </w:r>
          </w:p>
          <w:p w14:paraId="5822D12E" w14:textId="77777777" w:rsidR="00A419BD" w:rsidRPr="00B44F73" w:rsidRDefault="00A419BD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 xml:space="preserve">Методы контроля эффективности избранного </w:t>
            </w:r>
            <w:r w:rsidRPr="00B44F7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способа достижения целей регулирования</w:t>
            </w:r>
          </w:p>
        </w:tc>
        <w:tc>
          <w:tcPr>
            <w:tcW w:w="1207" w:type="pct"/>
          </w:tcPr>
          <w:p w14:paraId="4ABFC134" w14:textId="77777777" w:rsidR="00A419BD" w:rsidRPr="00B44F73" w:rsidRDefault="00512D10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12</w:t>
            </w:r>
            <w:r w:rsidR="00A419BD" w:rsidRPr="00B44F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.4.</w:t>
            </w:r>
          </w:p>
          <w:p w14:paraId="3963CC85" w14:textId="77777777" w:rsidR="00A419BD" w:rsidRPr="00B44F73" w:rsidRDefault="00A419BD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B44F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Степень</w:t>
            </w:r>
            <w:proofErr w:type="spellEnd"/>
            <w:r w:rsidRPr="00B44F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44F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контроля</w:t>
            </w:r>
            <w:proofErr w:type="spellEnd"/>
            <w:r w:rsidRPr="00B44F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44F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рисков</w:t>
            </w:r>
            <w:proofErr w:type="spellEnd"/>
          </w:p>
          <w:p w14:paraId="44A9E1FC" w14:textId="77777777" w:rsidR="0085648D" w:rsidRPr="00B44F73" w:rsidRDefault="0085648D" w:rsidP="007B4074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091128" w:rsidRPr="00B44F73" w14:paraId="410E79B3" w14:textId="77777777" w:rsidTr="00340665">
        <w:tc>
          <w:tcPr>
            <w:tcW w:w="1353" w:type="pct"/>
            <w:gridSpan w:val="2"/>
          </w:tcPr>
          <w:p w14:paraId="30883974" w14:textId="77777777" w:rsidR="00340665" w:rsidRPr="00B44F73" w:rsidRDefault="00340665" w:rsidP="00340665">
            <w:pPr>
              <w:ind w:firstLine="54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B44F7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заявленные цели регулирования будут достигнуты в полном объеме.</w:t>
            </w:r>
          </w:p>
          <w:p w14:paraId="7510DA80" w14:textId="77777777" w:rsidR="00091128" w:rsidRPr="00B44F73" w:rsidRDefault="00340665" w:rsidP="003406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4F7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риски нежелательных последствий для адресатов, а также лиц, не являющихся адресатами предлагаемого разработчиком правового регулировани</w:t>
            </w:r>
            <w:r w:rsidR="00D17B1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я</w:t>
            </w:r>
            <w:r w:rsidRPr="00B44F7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,</w:t>
            </w:r>
            <w:r w:rsidR="00D17B1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r w:rsidR="00D17B1B" w:rsidRPr="00B44F7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отсутствуют</w:t>
            </w:r>
          </w:p>
        </w:tc>
        <w:tc>
          <w:tcPr>
            <w:tcW w:w="1289" w:type="pct"/>
          </w:tcPr>
          <w:p w14:paraId="229B45A8" w14:textId="77777777" w:rsidR="00091128" w:rsidRPr="00B44F73" w:rsidRDefault="00340665" w:rsidP="00E43D6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B44F7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Поскольку риски не усматриваются, вероятность их наступления отсутствует</w:t>
            </w:r>
          </w:p>
        </w:tc>
        <w:tc>
          <w:tcPr>
            <w:tcW w:w="1151" w:type="pct"/>
          </w:tcPr>
          <w:p w14:paraId="39CBF9E6" w14:textId="77777777" w:rsidR="00091128" w:rsidRPr="00B44F73" w:rsidRDefault="00340665" w:rsidP="00E43D6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B44F7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В рамках мониторинга </w:t>
            </w:r>
            <w:proofErr w:type="spellStart"/>
            <w:r w:rsidRPr="00B44F7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правоприменения</w:t>
            </w:r>
            <w:proofErr w:type="spellEnd"/>
          </w:p>
        </w:tc>
        <w:tc>
          <w:tcPr>
            <w:tcW w:w="1207" w:type="pct"/>
          </w:tcPr>
          <w:p w14:paraId="613ECB6A" w14:textId="77777777" w:rsidR="00091128" w:rsidRPr="00B44F73" w:rsidRDefault="00340665" w:rsidP="00E43D6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B44F7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На основании оценки правоприменительной практики</w:t>
            </w:r>
          </w:p>
        </w:tc>
      </w:tr>
      <w:tr w:rsidR="00FF38CB" w:rsidRPr="00B44F73" w14:paraId="6E954F3D" w14:textId="77777777" w:rsidTr="00340665">
        <w:tc>
          <w:tcPr>
            <w:tcW w:w="372" w:type="pct"/>
          </w:tcPr>
          <w:p w14:paraId="635F99D9" w14:textId="77777777" w:rsidR="00FF38CB" w:rsidRPr="00B44F73" w:rsidRDefault="00512D10" w:rsidP="007B40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</w:t>
            </w:r>
            <w:r w:rsidR="00FF38CB" w:rsidRPr="00B44F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.5.</w:t>
            </w:r>
          </w:p>
        </w:tc>
        <w:tc>
          <w:tcPr>
            <w:tcW w:w="4628" w:type="pct"/>
            <w:gridSpan w:val="4"/>
          </w:tcPr>
          <w:p w14:paraId="659E0128" w14:textId="77777777" w:rsidR="00FF38CB" w:rsidRPr="00B44F73" w:rsidRDefault="0030395C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>Источники данных</w:t>
            </w:r>
            <w:r w:rsidR="00FF38CB" w:rsidRPr="00B44F7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799F47E0" w14:textId="77777777" w:rsidR="00FF38CB" w:rsidRPr="00B44F73" w:rsidRDefault="00340665" w:rsidP="003406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Результаты анализа практики </w:t>
            </w:r>
            <w:proofErr w:type="spellStart"/>
            <w:r w:rsidRPr="00B44F73">
              <w:rPr>
                <w:rFonts w:ascii="Times New Roman" w:hAnsi="Times New Roman" w:cs="Times New Roman"/>
                <w:sz w:val="28"/>
                <w:szCs w:val="28"/>
              </w:rPr>
              <w:t>правоприменения</w:t>
            </w:r>
            <w:proofErr w:type="spellEnd"/>
            <w:r w:rsidR="00FF38CB" w:rsidRPr="00B44F7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</w:tc>
      </w:tr>
    </w:tbl>
    <w:p w14:paraId="710DC288" w14:textId="77777777" w:rsidR="007227A9" w:rsidRPr="00B44F73" w:rsidRDefault="00512D10" w:rsidP="007B4074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4F73">
        <w:rPr>
          <w:rFonts w:ascii="Times New Roman" w:hAnsi="Times New Roman" w:cs="Times New Roman"/>
          <w:b/>
          <w:sz w:val="28"/>
          <w:szCs w:val="28"/>
        </w:rPr>
        <w:t>13</w:t>
      </w:r>
      <w:r w:rsidR="007227A9" w:rsidRPr="00B44F73">
        <w:rPr>
          <w:rFonts w:ascii="Times New Roman" w:hAnsi="Times New Roman" w:cs="Times New Roman"/>
          <w:b/>
          <w:sz w:val="28"/>
          <w:szCs w:val="28"/>
        </w:rPr>
        <w:t>. Необходимые для достижения заявленных целей регулирования организационно-технические, ме</w:t>
      </w:r>
      <w:r w:rsidR="00A56405" w:rsidRPr="00B44F73">
        <w:rPr>
          <w:rFonts w:ascii="Times New Roman" w:hAnsi="Times New Roman" w:cs="Times New Roman"/>
          <w:b/>
          <w:sz w:val="28"/>
          <w:szCs w:val="28"/>
        </w:rPr>
        <w:t xml:space="preserve">тодологические, информационные </w:t>
      </w:r>
      <w:r w:rsidR="007227A9" w:rsidRPr="00B44F73">
        <w:rPr>
          <w:rFonts w:ascii="Times New Roman" w:hAnsi="Times New Roman" w:cs="Times New Roman"/>
          <w:b/>
          <w:sz w:val="28"/>
          <w:szCs w:val="28"/>
        </w:rPr>
        <w:t>и иные мероприятия</w:t>
      </w: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765"/>
        <w:gridCol w:w="1217"/>
        <w:gridCol w:w="1757"/>
        <w:gridCol w:w="2240"/>
        <w:gridCol w:w="2382"/>
        <w:gridCol w:w="2095"/>
      </w:tblGrid>
      <w:tr w:rsidR="00E50774" w:rsidRPr="00B44F73" w14:paraId="3F1E6213" w14:textId="77777777" w:rsidTr="00504DEB">
        <w:tc>
          <w:tcPr>
            <w:tcW w:w="948" w:type="pct"/>
            <w:gridSpan w:val="2"/>
          </w:tcPr>
          <w:p w14:paraId="37ECC07C" w14:textId="77777777" w:rsidR="00E50774" w:rsidRPr="00B44F73" w:rsidRDefault="00512D10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E50774" w:rsidRPr="00B44F73"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  <w:p w14:paraId="10A1303D" w14:textId="77777777" w:rsidR="00E50774" w:rsidRPr="00B44F73" w:rsidRDefault="00E50774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>Мероприятия, необходимые для достижения целей регулирования</w:t>
            </w:r>
          </w:p>
        </w:tc>
        <w:tc>
          <w:tcPr>
            <w:tcW w:w="840" w:type="pct"/>
          </w:tcPr>
          <w:p w14:paraId="12C449D0" w14:textId="77777777" w:rsidR="00E50774" w:rsidRPr="00B44F73" w:rsidRDefault="00512D10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</w:t>
            </w:r>
            <w:r w:rsidR="00E50774" w:rsidRPr="00B44F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.2.</w:t>
            </w:r>
          </w:p>
          <w:p w14:paraId="0F506624" w14:textId="77777777" w:rsidR="00E50774" w:rsidRPr="00B44F73" w:rsidRDefault="00E50774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B44F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Сроки</w:t>
            </w:r>
            <w:proofErr w:type="spellEnd"/>
            <w:r w:rsidRPr="00B44F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44F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мероприятий</w:t>
            </w:r>
            <w:proofErr w:type="spellEnd"/>
          </w:p>
        </w:tc>
        <w:tc>
          <w:tcPr>
            <w:tcW w:w="1071" w:type="pct"/>
          </w:tcPr>
          <w:p w14:paraId="1A6B21B0" w14:textId="77777777" w:rsidR="00E50774" w:rsidRPr="00B44F73" w:rsidRDefault="00512D10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E50774" w:rsidRPr="00B44F73">
              <w:rPr>
                <w:rFonts w:ascii="Times New Roman" w:hAnsi="Times New Roman" w:cs="Times New Roman"/>
                <w:sz w:val="28"/>
                <w:szCs w:val="28"/>
              </w:rPr>
              <w:t>.3.</w:t>
            </w:r>
          </w:p>
          <w:p w14:paraId="1AF80FAB" w14:textId="77777777" w:rsidR="00E50774" w:rsidRPr="00B44F73" w:rsidRDefault="00E50774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>Описание ожидаемого результата</w:t>
            </w:r>
          </w:p>
        </w:tc>
        <w:tc>
          <w:tcPr>
            <w:tcW w:w="1139" w:type="pct"/>
          </w:tcPr>
          <w:p w14:paraId="397DC579" w14:textId="77777777" w:rsidR="00E50774" w:rsidRPr="00B44F73" w:rsidRDefault="00512D10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</w:t>
            </w:r>
            <w:r w:rsidR="00E50774" w:rsidRPr="00B44F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.4.</w:t>
            </w:r>
          </w:p>
          <w:p w14:paraId="290D8F32" w14:textId="77777777" w:rsidR="00E50774" w:rsidRPr="00B44F73" w:rsidRDefault="00E50774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B44F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Объем</w:t>
            </w:r>
            <w:proofErr w:type="spellEnd"/>
            <w:r w:rsidRPr="00B44F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44F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финансирования</w:t>
            </w:r>
            <w:proofErr w:type="spellEnd"/>
          </w:p>
        </w:tc>
        <w:tc>
          <w:tcPr>
            <w:tcW w:w="1003" w:type="pct"/>
          </w:tcPr>
          <w:p w14:paraId="083B3BA6" w14:textId="77777777" w:rsidR="00E50774" w:rsidRPr="00B44F73" w:rsidRDefault="00512D10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</w:t>
            </w:r>
            <w:r w:rsidR="00E50774" w:rsidRPr="00B44F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.5.</w:t>
            </w:r>
          </w:p>
          <w:p w14:paraId="636BF18C" w14:textId="77777777" w:rsidR="00E50774" w:rsidRPr="00B44F73" w:rsidRDefault="00E50774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B44F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Источники</w:t>
            </w:r>
            <w:proofErr w:type="spellEnd"/>
            <w:r w:rsidRPr="00B44F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44F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финансирования</w:t>
            </w:r>
            <w:proofErr w:type="spellEnd"/>
          </w:p>
        </w:tc>
      </w:tr>
      <w:tr w:rsidR="00503DBC" w:rsidRPr="00B44F73" w14:paraId="5292C37F" w14:textId="77777777" w:rsidTr="00504DEB">
        <w:tc>
          <w:tcPr>
            <w:tcW w:w="948" w:type="pct"/>
            <w:gridSpan w:val="2"/>
          </w:tcPr>
          <w:p w14:paraId="0BA5410E" w14:textId="77777777" w:rsidR="00503DBC" w:rsidRPr="00B44F73" w:rsidRDefault="00504DEB" w:rsidP="00E037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 xml:space="preserve">Принятие проекта постановления с учетом заявленной цели </w:t>
            </w:r>
            <w:proofErr w:type="spellStart"/>
            <w:r w:rsidRPr="00B44F73">
              <w:rPr>
                <w:rFonts w:ascii="Times New Roman" w:hAnsi="Times New Roman" w:cs="Times New Roman"/>
                <w:sz w:val="28"/>
                <w:szCs w:val="28"/>
              </w:rPr>
              <w:t>регулировани</w:t>
            </w:r>
            <w:proofErr w:type="spellEnd"/>
          </w:p>
        </w:tc>
        <w:tc>
          <w:tcPr>
            <w:tcW w:w="840" w:type="pct"/>
          </w:tcPr>
          <w:p w14:paraId="5DBD7ADE" w14:textId="77777777" w:rsidR="00503DBC" w:rsidRPr="00B44F73" w:rsidRDefault="00504DEB" w:rsidP="00E037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>IV квартал 2021 года</w:t>
            </w:r>
          </w:p>
        </w:tc>
        <w:tc>
          <w:tcPr>
            <w:tcW w:w="1071" w:type="pct"/>
          </w:tcPr>
          <w:p w14:paraId="491F8D1C" w14:textId="77777777" w:rsidR="00503DBC" w:rsidRPr="00B44F73" w:rsidRDefault="00504DEB" w:rsidP="00E037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 xml:space="preserve">сокращение объема разрабатываемой проектной документации, сроков проектирования, а также уменьшение стоимости проектных работ и стоимости работ по обязательной </w:t>
            </w:r>
            <w:r w:rsidRPr="00B44F7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экспертизе проектной документации</w:t>
            </w:r>
          </w:p>
        </w:tc>
        <w:tc>
          <w:tcPr>
            <w:tcW w:w="1139" w:type="pct"/>
          </w:tcPr>
          <w:p w14:paraId="5A754BAE" w14:textId="77777777" w:rsidR="00503DBC" w:rsidRPr="00B44F73" w:rsidRDefault="00504DEB" w:rsidP="00E037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рамках текущего финансирования, дополнительных затрат не потребуется</w:t>
            </w:r>
          </w:p>
        </w:tc>
        <w:tc>
          <w:tcPr>
            <w:tcW w:w="1003" w:type="pct"/>
          </w:tcPr>
          <w:p w14:paraId="60E52A40" w14:textId="77777777" w:rsidR="00503DBC" w:rsidRPr="00B44F73" w:rsidRDefault="00504DEB" w:rsidP="00E037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>В рамках текущего финансирования, дополнительных затрат не потребуется</w:t>
            </w:r>
          </w:p>
        </w:tc>
      </w:tr>
      <w:tr w:rsidR="00026EAA" w:rsidRPr="00B44F73" w14:paraId="521F0349" w14:textId="77777777" w:rsidTr="00504DEB">
        <w:trPr>
          <w:trHeight w:val="1118"/>
        </w:trPr>
        <w:tc>
          <w:tcPr>
            <w:tcW w:w="366" w:type="pct"/>
          </w:tcPr>
          <w:p w14:paraId="6362CEB4" w14:textId="77777777" w:rsidR="00026EAA" w:rsidRPr="00B44F73" w:rsidRDefault="00512D10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</w:t>
            </w:r>
            <w:r w:rsidR="00026EAA" w:rsidRPr="00B44F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.6.</w:t>
            </w:r>
          </w:p>
        </w:tc>
        <w:tc>
          <w:tcPr>
            <w:tcW w:w="3631" w:type="pct"/>
            <w:gridSpan w:val="4"/>
          </w:tcPr>
          <w:p w14:paraId="60A0BAFC" w14:textId="77777777" w:rsidR="00026EAA" w:rsidRPr="00B44F73" w:rsidRDefault="00026EAA" w:rsidP="007B4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>Общий объем затрат на необходимые для достижения заявленных целей регулирования организационно-технические, методологические, информационные и иные мероприятия (млн. руб.):</w:t>
            </w:r>
          </w:p>
        </w:tc>
        <w:tc>
          <w:tcPr>
            <w:tcW w:w="1003" w:type="pct"/>
          </w:tcPr>
          <w:p w14:paraId="11324F75" w14:textId="77777777" w:rsidR="00026EAA" w:rsidRPr="00B44F73" w:rsidRDefault="00504DEB" w:rsidP="00E037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4F73">
              <w:rPr>
                <w:rFonts w:ascii="Times New Roman" w:hAnsi="Times New Roman" w:cs="Times New Roman"/>
                <w:sz w:val="28"/>
              </w:rPr>
              <w:t>В</w:t>
            </w:r>
            <w:r w:rsidRPr="00B44F73">
              <w:t xml:space="preserve"> </w:t>
            </w: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>рамках текущего финансирования, дополнительных затрат не потребуется</w:t>
            </w:r>
          </w:p>
        </w:tc>
      </w:tr>
    </w:tbl>
    <w:p w14:paraId="0ACDE1D0" w14:textId="77777777" w:rsidR="00685C78" w:rsidRPr="00B44F73" w:rsidRDefault="00512D10" w:rsidP="007B4074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4F73">
        <w:rPr>
          <w:rFonts w:ascii="Times New Roman" w:hAnsi="Times New Roman" w:cs="Times New Roman"/>
          <w:b/>
          <w:sz w:val="28"/>
          <w:szCs w:val="28"/>
        </w:rPr>
        <w:t>14</w:t>
      </w:r>
      <w:r w:rsidR="007A0D77" w:rsidRPr="00B44F73">
        <w:rPr>
          <w:rFonts w:ascii="Times New Roman" w:hAnsi="Times New Roman" w:cs="Times New Roman"/>
          <w:b/>
          <w:sz w:val="28"/>
          <w:szCs w:val="28"/>
        </w:rPr>
        <w:t>. Индикативные показатели, программы мониторинга и иные способы (методы) оценки достижения заявленных целей регулирования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2547"/>
        <w:gridCol w:w="2330"/>
        <w:gridCol w:w="2921"/>
        <w:gridCol w:w="2658"/>
      </w:tblGrid>
      <w:tr w:rsidR="005704E5" w:rsidRPr="00B44F73" w14:paraId="398EC987" w14:textId="77777777" w:rsidTr="00F13ABE">
        <w:tc>
          <w:tcPr>
            <w:tcW w:w="1218" w:type="pct"/>
          </w:tcPr>
          <w:p w14:paraId="175C9752" w14:textId="77777777" w:rsidR="005704E5" w:rsidRPr="00B44F73" w:rsidRDefault="005704E5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>14.1.</w:t>
            </w:r>
          </w:p>
          <w:p w14:paraId="5625E573" w14:textId="77777777" w:rsidR="005704E5" w:rsidRPr="00B44F73" w:rsidRDefault="005704E5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>Цели предлагаемого регулирования</w:t>
            </w:r>
            <w:r w:rsidRPr="00B44F73">
              <w:rPr>
                <w:rStyle w:val="ab"/>
                <w:rFonts w:ascii="Times New Roman" w:hAnsi="Times New Roman" w:cs="Times New Roman"/>
                <w:sz w:val="28"/>
                <w:szCs w:val="28"/>
              </w:rPr>
              <w:footnoteReference w:id="7"/>
            </w:r>
          </w:p>
        </w:tc>
        <w:tc>
          <w:tcPr>
            <w:tcW w:w="1114" w:type="pct"/>
          </w:tcPr>
          <w:p w14:paraId="06E0639E" w14:textId="77777777" w:rsidR="005704E5" w:rsidRPr="00B44F73" w:rsidRDefault="005704E5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>14.2.</w:t>
            </w:r>
          </w:p>
          <w:p w14:paraId="695A5B05" w14:textId="77777777" w:rsidR="005704E5" w:rsidRPr="00B44F73" w:rsidRDefault="005704E5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>Индикативные показатели</w:t>
            </w:r>
          </w:p>
        </w:tc>
        <w:tc>
          <w:tcPr>
            <w:tcW w:w="1397" w:type="pct"/>
          </w:tcPr>
          <w:p w14:paraId="4A62B89D" w14:textId="77777777" w:rsidR="005704E5" w:rsidRPr="00B44F73" w:rsidRDefault="005704E5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>14.3.</w:t>
            </w:r>
          </w:p>
          <w:p w14:paraId="48514B28" w14:textId="77777777" w:rsidR="005704E5" w:rsidRPr="00B44F73" w:rsidRDefault="005704E5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>Единицы измерения индикативных показателей</w:t>
            </w:r>
          </w:p>
        </w:tc>
        <w:tc>
          <w:tcPr>
            <w:tcW w:w="1271" w:type="pct"/>
          </w:tcPr>
          <w:p w14:paraId="71BD1B7D" w14:textId="77777777" w:rsidR="005704E5" w:rsidRPr="00B44F73" w:rsidRDefault="005704E5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14.4.</w:t>
            </w:r>
          </w:p>
          <w:p w14:paraId="7ED48211" w14:textId="77777777" w:rsidR="005704E5" w:rsidRPr="00B44F73" w:rsidRDefault="005704E5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B44F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Способы</w:t>
            </w:r>
            <w:proofErr w:type="spellEnd"/>
            <w:r w:rsidRPr="00B44F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44F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расчета</w:t>
            </w:r>
            <w:proofErr w:type="spellEnd"/>
            <w:r w:rsidRPr="00B44F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44F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индикативных</w:t>
            </w:r>
            <w:proofErr w:type="spellEnd"/>
            <w:r w:rsidRPr="00B44F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44F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показателей</w:t>
            </w:r>
            <w:proofErr w:type="spellEnd"/>
          </w:p>
        </w:tc>
      </w:tr>
    </w:tbl>
    <w:p w14:paraId="35D6038E" w14:textId="77777777" w:rsidR="00DF07CE" w:rsidRPr="00B44F73" w:rsidRDefault="00DF07CE" w:rsidP="007B4074">
      <w:pPr>
        <w:spacing w:after="0"/>
        <w:jc w:val="center"/>
        <w:rPr>
          <w:rFonts w:ascii="Times New Roman" w:hAnsi="Times New Roman" w:cs="Times New Roman"/>
          <w:b/>
          <w:sz w:val="2"/>
          <w:szCs w:val="2"/>
        </w:rPr>
      </w:pPr>
    </w:p>
    <w:tbl>
      <w:tblPr>
        <w:tblStyle w:val="a3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7"/>
        <w:gridCol w:w="7909"/>
      </w:tblGrid>
      <w:tr w:rsidR="005704E5" w:rsidRPr="00B44F73" w14:paraId="1FDE973B" w14:textId="77777777" w:rsidTr="00F13ABE">
        <w:tc>
          <w:tcPr>
            <w:tcW w:w="1218" w:type="pct"/>
          </w:tcPr>
          <w:p w14:paraId="6E532B4F" w14:textId="77777777" w:rsidR="005704E5" w:rsidRPr="00B44F73" w:rsidRDefault="00F13ABE" w:rsidP="00E037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>оптимизация требований к составу и содержанию разделов проектной документации объектов капитального строительства с целью сокращения сроков проектирования (сокращение административных барьеров, связанных с созданием проектной документации и проведением ее экспертизы, а также совокупного времени и расходов соответственно на их создание и проведение)</w:t>
            </w:r>
          </w:p>
        </w:tc>
        <w:tc>
          <w:tcPr>
            <w:tcW w:w="3782" w:type="pct"/>
            <w:noWrap/>
            <w:tcMar>
              <w:left w:w="0" w:type="dxa"/>
              <w:right w:w="0" w:type="dxa"/>
            </w:tcMar>
          </w:tcPr>
          <w:tbl>
            <w:tblPr>
              <w:tblpPr w:vertAnchor="text" w:horzAnchor="margin" w:tblpX="1" w:tblpY="1"/>
              <w:tblOverlap w:val="never"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392"/>
              <w:gridCol w:w="2867"/>
              <w:gridCol w:w="2630"/>
            </w:tblGrid>
            <w:tr w:rsidR="00160332" w:rsidRPr="00B44F73" w14:paraId="106C6B01" w14:textId="77777777" w:rsidTr="00F13ABE">
              <w:tc>
                <w:tcPr>
                  <w:tcW w:w="1516" w:type="pct"/>
                </w:tcPr>
                <w:p w14:paraId="07B175E8" w14:textId="77777777" w:rsidR="00160332" w:rsidRPr="00B44F73" w:rsidRDefault="00F13ABE" w:rsidP="00F13ABE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44F7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Количественно измеримые показатели (индикаторы), которые характеризуют степень достижения целей регулирования не представляется</w:t>
                  </w:r>
                </w:p>
              </w:tc>
              <w:tc>
                <w:tcPr>
                  <w:tcW w:w="1817" w:type="pct"/>
                </w:tcPr>
                <w:p w14:paraId="3E04F0AA" w14:textId="77777777" w:rsidR="00160332" w:rsidRPr="00B44F73" w:rsidRDefault="00D17B1B" w:rsidP="00F13ABE">
                  <w:pPr>
                    <w:tabs>
                      <w:tab w:val="left" w:pos="748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44F7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отсутствуют</w:t>
                  </w:r>
                </w:p>
              </w:tc>
              <w:tc>
                <w:tcPr>
                  <w:tcW w:w="1667" w:type="pct"/>
                </w:tcPr>
                <w:p w14:paraId="5E918A1D" w14:textId="77777777" w:rsidR="00160332" w:rsidRPr="00B44F73" w:rsidRDefault="00D17B1B" w:rsidP="00F13ABE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44F7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отсутствуют</w:t>
                  </w:r>
                </w:p>
              </w:tc>
            </w:tr>
          </w:tbl>
          <w:p w14:paraId="2A51D17E" w14:textId="77777777" w:rsidR="005704E5" w:rsidRPr="00B44F73" w:rsidRDefault="005704E5" w:rsidP="007B40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95C7EB6" w14:textId="77777777" w:rsidR="005704E5" w:rsidRPr="00B44F73" w:rsidRDefault="005704E5" w:rsidP="007B4074">
      <w:pPr>
        <w:spacing w:after="0"/>
        <w:jc w:val="center"/>
        <w:rPr>
          <w:rFonts w:ascii="Times New Roman" w:hAnsi="Times New Roman" w:cs="Times New Roman"/>
          <w:b/>
          <w:sz w:val="2"/>
          <w:szCs w:val="2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78"/>
        <w:gridCol w:w="5880"/>
        <w:gridCol w:w="3798"/>
      </w:tblGrid>
      <w:tr w:rsidR="005704E5" w:rsidRPr="00B44F73" w14:paraId="5C53EBBE" w14:textId="77777777" w:rsidTr="00C32DDE">
        <w:tc>
          <w:tcPr>
            <w:tcW w:w="372" w:type="pct"/>
          </w:tcPr>
          <w:p w14:paraId="2C75E283" w14:textId="77777777" w:rsidR="005704E5" w:rsidRPr="00B44F73" w:rsidRDefault="005704E5" w:rsidP="007B40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14.5.</w:t>
            </w:r>
          </w:p>
        </w:tc>
        <w:tc>
          <w:tcPr>
            <w:tcW w:w="4628" w:type="pct"/>
            <w:gridSpan w:val="2"/>
          </w:tcPr>
          <w:p w14:paraId="417F7FA0" w14:textId="77777777" w:rsidR="005704E5" w:rsidRPr="00B44F73" w:rsidRDefault="005704E5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>Информация о программах мониторинга и иных способах (методах) оценки достижения заявленных целей регулирования:</w:t>
            </w:r>
          </w:p>
          <w:p w14:paraId="534FF444" w14:textId="77777777" w:rsidR="005704E5" w:rsidRPr="00B44F73" w:rsidRDefault="005704E5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>отсутствует</w:t>
            </w:r>
          </w:p>
          <w:p w14:paraId="3D5AB80F" w14:textId="77777777" w:rsidR="005704E5" w:rsidRPr="00B44F73" w:rsidRDefault="005704E5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4F73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 xml:space="preserve"> (</w:t>
            </w:r>
            <w:r w:rsidRPr="00B44F7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B44F73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5704E5" w:rsidRPr="00B44F73" w14:paraId="1AB2D0CF" w14:textId="77777777" w:rsidTr="00C32DDE">
        <w:tc>
          <w:tcPr>
            <w:tcW w:w="372" w:type="pct"/>
          </w:tcPr>
          <w:p w14:paraId="1A87BF21" w14:textId="77777777" w:rsidR="005704E5" w:rsidRPr="00B44F73" w:rsidRDefault="005704E5" w:rsidP="007B40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14.6.</w:t>
            </w:r>
          </w:p>
        </w:tc>
        <w:tc>
          <w:tcPr>
            <w:tcW w:w="2812" w:type="pct"/>
          </w:tcPr>
          <w:p w14:paraId="64BC0610" w14:textId="77777777" w:rsidR="005704E5" w:rsidRPr="00B44F73" w:rsidRDefault="005704E5" w:rsidP="007B4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>Оценка затрат на осуществление мониторинга (в среднем в год, млн. руб.):</w:t>
            </w:r>
          </w:p>
        </w:tc>
        <w:tc>
          <w:tcPr>
            <w:tcW w:w="1816" w:type="pct"/>
          </w:tcPr>
          <w:p w14:paraId="1C41930B" w14:textId="77777777" w:rsidR="005704E5" w:rsidRPr="00B44F73" w:rsidRDefault="005704E5" w:rsidP="00E037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B44F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Нет</w:t>
            </w:r>
            <w:proofErr w:type="spellEnd"/>
          </w:p>
        </w:tc>
      </w:tr>
      <w:tr w:rsidR="005704E5" w:rsidRPr="00B44F73" w14:paraId="0C83FAA2" w14:textId="77777777" w:rsidTr="00C32DDE">
        <w:tc>
          <w:tcPr>
            <w:tcW w:w="372" w:type="pct"/>
          </w:tcPr>
          <w:p w14:paraId="5901576F" w14:textId="77777777" w:rsidR="005704E5" w:rsidRPr="00B44F73" w:rsidRDefault="005704E5" w:rsidP="007B40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14.7.</w:t>
            </w:r>
          </w:p>
        </w:tc>
        <w:tc>
          <w:tcPr>
            <w:tcW w:w="4628" w:type="pct"/>
            <w:gridSpan w:val="2"/>
          </w:tcPr>
          <w:p w14:paraId="23842D0B" w14:textId="77777777" w:rsidR="005704E5" w:rsidRPr="00B44F73" w:rsidRDefault="005704E5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>Описание источников информации для расчета показателей (индикаторов):</w:t>
            </w:r>
          </w:p>
          <w:p w14:paraId="20C0D22B" w14:textId="77777777" w:rsidR="005704E5" w:rsidRPr="00B44F73" w:rsidRDefault="005704E5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>отсутствует</w:t>
            </w:r>
          </w:p>
          <w:p w14:paraId="204B86ED" w14:textId="77777777" w:rsidR="005704E5" w:rsidRPr="00B44F73" w:rsidRDefault="005704E5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4F7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B44F7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B44F73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14:paraId="3E32C5BC" w14:textId="77777777" w:rsidR="00F85764" w:rsidRPr="00B44F73" w:rsidRDefault="00273DEB" w:rsidP="007B4074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4F73">
        <w:rPr>
          <w:rFonts w:ascii="Times New Roman" w:hAnsi="Times New Roman" w:cs="Times New Roman"/>
          <w:b/>
          <w:sz w:val="28"/>
          <w:szCs w:val="28"/>
        </w:rPr>
        <w:t>15</w:t>
      </w:r>
      <w:r w:rsidR="00BB1753" w:rsidRPr="00B44F73">
        <w:rPr>
          <w:rFonts w:ascii="Times New Roman" w:hAnsi="Times New Roman" w:cs="Times New Roman"/>
          <w:b/>
          <w:sz w:val="28"/>
          <w:szCs w:val="28"/>
        </w:rPr>
        <w:t>. Предполагаемая дата вступления в силу проекта акта, необходимость установления переходных положений (переходного периода), а также эксперимента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76"/>
        <w:gridCol w:w="4311"/>
        <w:gridCol w:w="776"/>
        <w:gridCol w:w="567"/>
        <w:gridCol w:w="4026"/>
      </w:tblGrid>
      <w:tr w:rsidR="00583BE6" w:rsidRPr="00B44F73" w14:paraId="2538E2CE" w14:textId="77777777" w:rsidTr="00A56405">
        <w:tc>
          <w:tcPr>
            <w:tcW w:w="371" w:type="pct"/>
          </w:tcPr>
          <w:p w14:paraId="3CD88F92" w14:textId="77777777" w:rsidR="00583BE6" w:rsidRPr="00B44F73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583BE6" w:rsidRPr="00B44F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.1.</w:t>
            </w:r>
          </w:p>
        </w:tc>
        <w:tc>
          <w:tcPr>
            <w:tcW w:w="2704" w:type="pct"/>
            <w:gridSpan w:val="3"/>
          </w:tcPr>
          <w:p w14:paraId="5B089873" w14:textId="77777777" w:rsidR="00583BE6" w:rsidRPr="00B44F73" w:rsidRDefault="00583BE6" w:rsidP="007B4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>Предполагаемая дата вступления в силу проекта акта:</w:t>
            </w:r>
          </w:p>
        </w:tc>
        <w:tc>
          <w:tcPr>
            <w:tcW w:w="1925" w:type="pct"/>
          </w:tcPr>
          <w:p w14:paraId="73CD4765" w14:textId="77777777" w:rsidR="00583BE6" w:rsidRPr="00B44F73" w:rsidRDefault="00F13ABE" w:rsidP="00E037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>1 марта 2022 г.</w:t>
            </w:r>
          </w:p>
        </w:tc>
      </w:tr>
      <w:tr w:rsidR="00864312" w:rsidRPr="00B44F73" w14:paraId="270C24EE" w14:textId="77777777" w:rsidTr="00A56405">
        <w:tc>
          <w:tcPr>
            <w:tcW w:w="371" w:type="pct"/>
          </w:tcPr>
          <w:p w14:paraId="1261CF15" w14:textId="77777777" w:rsidR="00864312" w:rsidRPr="00B44F73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864312" w:rsidRPr="00B44F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.2.</w:t>
            </w:r>
          </w:p>
        </w:tc>
        <w:tc>
          <w:tcPr>
            <w:tcW w:w="2062" w:type="pct"/>
          </w:tcPr>
          <w:p w14:paraId="4D520EBA" w14:textId="77777777" w:rsidR="00D241D6" w:rsidRPr="00B44F73" w:rsidRDefault="00D241D6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>Необходимость установления переходных положений (переходного периода):</w:t>
            </w:r>
          </w:p>
          <w:p w14:paraId="600BD4F4" w14:textId="77777777" w:rsidR="00842B4E" w:rsidRPr="00B44F73" w:rsidRDefault="00842B4E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  <w:p w14:paraId="40F5773F" w14:textId="77777777" w:rsidR="00864312" w:rsidRPr="00B44F73" w:rsidRDefault="00842B4E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4F7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="00D241D6" w:rsidRPr="00B44F7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есть / нет</w:t>
            </w:r>
            <w:r w:rsidRPr="00B44F73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  <w:tc>
          <w:tcPr>
            <w:tcW w:w="371" w:type="pct"/>
          </w:tcPr>
          <w:p w14:paraId="23EC873A" w14:textId="77777777" w:rsidR="00864312" w:rsidRPr="00B44F73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</w:t>
            </w:r>
            <w:r w:rsidR="00864312" w:rsidRPr="00B44F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.3.</w:t>
            </w:r>
          </w:p>
        </w:tc>
        <w:tc>
          <w:tcPr>
            <w:tcW w:w="2196" w:type="pct"/>
            <w:gridSpan w:val="2"/>
          </w:tcPr>
          <w:p w14:paraId="440C7FA8" w14:textId="77777777" w:rsidR="00842B4E" w:rsidRPr="00B44F73" w:rsidRDefault="00B66DC4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>Срок (если есть необходимость):</w:t>
            </w:r>
          </w:p>
          <w:p w14:paraId="2E8A23BA" w14:textId="77777777" w:rsidR="00842B4E" w:rsidRPr="00B44F73" w:rsidRDefault="00842B4E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  <w:p w14:paraId="04896C4B" w14:textId="77777777" w:rsidR="00864312" w:rsidRPr="00B44F73" w:rsidRDefault="00842B4E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4F7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="00193A7B" w:rsidRPr="00B44F7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дней с момента принятия проекта нормативного правового акта</w:t>
            </w:r>
            <w:r w:rsidRPr="00B44F73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CD2F17" w:rsidRPr="00B44F73" w14:paraId="69AC0A01" w14:textId="77777777" w:rsidTr="00A56405">
        <w:tc>
          <w:tcPr>
            <w:tcW w:w="371" w:type="pct"/>
          </w:tcPr>
          <w:p w14:paraId="17F19455" w14:textId="77777777" w:rsidR="00CD2F17" w:rsidRPr="00B44F73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864312" w:rsidRPr="00B44F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.4.</w:t>
            </w:r>
          </w:p>
        </w:tc>
        <w:tc>
          <w:tcPr>
            <w:tcW w:w="4629" w:type="pct"/>
            <w:gridSpan w:val="4"/>
          </w:tcPr>
          <w:p w14:paraId="29D43A80" w14:textId="77777777" w:rsidR="0084552A" w:rsidRPr="00B44F73" w:rsidRDefault="00067531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>Обоснование необходимости установления эксперимента</w:t>
            </w:r>
            <w:r w:rsidR="0084552A" w:rsidRPr="00B44F7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4DD50E20" w14:textId="77777777" w:rsidR="0084552A" w:rsidRPr="00B44F73" w:rsidRDefault="0084552A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>Отсутствует</w:t>
            </w:r>
          </w:p>
          <w:p w14:paraId="018BC25D" w14:textId="77777777" w:rsidR="00CD2F17" w:rsidRPr="00B44F73" w:rsidRDefault="0084552A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4F7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B44F7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B44F73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CD2F17" w:rsidRPr="00B44F73" w14:paraId="47AD041A" w14:textId="77777777" w:rsidTr="00A56405">
        <w:tc>
          <w:tcPr>
            <w:tcW w:w="371" w:type="pct"/>
          </w:tcPr>
          <w:p w14:paraId="0808A641" w14:textId="77777777" w:rsidR="00CD2F17" w:rsidRPr="00B44F73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864312" w:rsidRPr="00B44F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.5.</w:t>
            </w:r>
          </w:p>
        </w:tc>
        <w:tc>
          <w:tcPr>
            <w:tcW w:w="4629" w:type="pct"/>
            <w:gridSpan w:val="4"/>
          </w:tcPr>
          <w:p w14:paraId="4EDEBB0B" w14:textId="77777777" w:rsidR="0084552A" w:rsidRPr="00B44F73" w:rsidRDefault="00067531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>Цель проведения эксперимента</w:t>
            </w:r>
            <w:r w:rsidR="0084552A" w:rsidRPr="00B44F7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51BA6E03" w14:textId="77777777" w:rsidR="0084552A" w:rsidRPr="00B44F73" w:rsidRDefault="0084552A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>Отсутствует</w:t>
            </w:r>
          </w:p>
          <w:p w14:paraId="781B3AD5" w14:textId="77777777" w:rsidR="00CD2F17" w:rsidRPr="00B44F73" w:rsidRDefault="0084552A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4F7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B44F7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B44F73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CD2F17" w:rsidRPr="00B44F73" w14:paraId="1B048F8C" w14:textId="77777777" w:rsidTr="00A56405">
        <w:tc>
          <w:tcPr>
            <w:tcW w:w="371" w:type="pct"/>
          </w:tcPr>
          <w:p w14:paraId="538323B3" w14:textId="77777777" w:rsidR="00CD2F17" w:rsidRPr="00B44F73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864312" w:rsidRPr="00B44F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.6.</w:t>
            </w:r>
          </w:p>
        </w:tc>
        <w:tc>
          <w:tcPr>
            <w:tcW w:w="4629" w:type="pct"/>
            <w:gridSpan w:val="4"/>
          </w:tcPr>
          <w:p w14:paraId="68FD6417" w14:textId="77777777" w:rsidR="0084552A" w:rsidRPr="00B44F73" w:rsidRDefault="00067531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>Срок проведения эксперимента</w:t>
            </w:r>
            <w:r w:rsidR="0084552A" w:rsidRPr="00B44F7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5BF5ACEE" w14:textId="77777777" w:rsidR="0084552A" w:rsidRPr="00B44F73" w:rsidRDefault="0084552A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>Отсутствует</w:t>
            </w:r>
          </w:p>
          <w:p w14:paraId="7AF819D9" w14:textId="77777777" w:rsidR="00CD2F17" w:rsidRPr="00B44F73" w:rsidRDefault="0084552A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4F7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B44F7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B44F73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CD2F17" w:rsidRPr="00B44F73" w14:paraId="2B8F6BCE" w14:textId="77777777" w:rsidTr="00A56405">
        <w:tc>
          <w:tcPr>
            <w:tcW w:w="371" w:type="pct"/>
          </w:tcPr>
          <w:p w14:paraId="1903AF20" w14:textId="77777777" w:rsidR="00CD2F17" w:rsidRPr="00B44F73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864312" w:rsidRPr="00B44F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.7.</w:t>
            </w:r>
          </w:p>
        </w:tc>
        <w:tc>
          <w:tcPr>
            <w:tcW w:w="4629" w:type="pct"/>
            <w:gridSpan w:val="4"/>
          </w:tcPr>
          <w:p w14:paraId="3D621A1E" w14:textId="77777777" w:rsidR="0084552A" w:rsidRPr="00B44F73" w:rsidRDefault="00067531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>Необходимые для проведения эксперимента материальные и организационно-технические ресурсы</w:t>
            </w:r>
            <w:r w:rsidR="0084552A" w:rsidRPr="00B44F7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7790D347" w14:textId="77777777" w:rsidR="0084552A" w:rsidRPr="00B44F73" w:rsidRDefault="0084552A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>Отсутствует</w:t>
            </w:r>
          </w:p>
          <w:p w14:paraId="0A063798" w14:textId="77777777" w:rsidR="00CD2F17" w:rsidRPr="00B44F73" w:rsidRDefault="0084552A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4F7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B44F7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B44F73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CD2F17" w:rsidRPr="00B44F73" w14:paraId="67DC2324" w14:textId="77777777" w:rsidTr="00A56405">
        <w:tc>
          <w:tcPr>
            <w:tcW w:w="371" w:type="pct"/>
          </w:tcPr>
          <w:p w14:paraId="38279068" w14:textId="77777777" w:rsidR="00CD2F17" w:rsidRPr="00B44F73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864312" w:rsidRPr="00B44F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.8.</w:t>
            </w:r>
          </w:p>
        </w:tc>
        <w:tc>
          <w:tcPr>
            <w:tcW w:w="4629" w:type="pct"/>
            <w:gridSpan w:val="4"/>
          </w:tcPr>
          <w:p w14:paraId="60DBC610" w14:textId="77777777" w:rsidR="0084552A" w:rsidRPr="00B44F73" w:rsidRDefault="00067531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>Перечень субъектов Российской Федерации, на территориях которых проводится эксперимент</w:t>
            </w:r>
            <w:r w:rsidR="0084552A" w:rsidRPr="00B44F7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6A4A3D4F" w14:textId="77777777" w:rsidR="0084552A" w:rsidRPr="00B44F73" w:rsidRDefault="0084552A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>Отсутствует</w:t>
            </w:r>
          </w:p>
          <w:p w14:paraId="3D1EF650" w14:textId="77777777" w:rsidR="00CD2F17" w:rsidRPr="00B44F73" w:rsidRDefault="0084552A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4F7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B44F7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B44F73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CD2F17" w:rsidRPr="00B44F73" w14:paraId="53DB1A54" w14:textId="77777777" w:rsidTr="00A56405">
        <w:tc>
          <w:tcPr>
            <w:tcW w:w="371" w:type="pct"/>
          </w:tcPr>
          <w:p w14:paraId="033D123E" w14:textId="77777777" w:rsidR="00CD2F17" w:rsidRPr="00B44F73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864312" w:rsidRPr="00B44F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.9.</w:t>
            </w:r>
          </w:p>
        </w:tc>
        <w:tc>
          <w:tcPr>
            <w:tcW w:w="4629" w:type="pct"/>
            <w:gridSpan w:val="4"/>
          </w:tcPr>
          <w:p w14:paraId="58F19928" w14:textId="77777777" w:rsidR="0084552A" w:rsidRPr="00B44F73" w:rsidRDefault="00067531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>Индикативные показатели, в соответствии с которыми проводится оценка достижения заявленных целей эксперимента по итогам его проведения</w:t>
            </w:r>
            <w:r w:rsidR="0084552A" w:rsidRPr="00B44F7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478D7C0F" w14:textId="77777777" w:rsidR="0084552A" w:rsidRPr="00B44F73" w:rsidRDefault="0084552A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>Отсутствует</w:t>
            </w:r>
          </w:p>
          <w:p w14:paraId="19DD24D7" w14:textId="77777777" w:rsidR="00CD2F17" w:rsidRPr="00B44F73" w:rsidRDefault="0084552A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4F7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B44F7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B44F73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14:paraId="178DFAA2" w14:textId="77777777" w:rsidR="009D556B" w:rsidRPr="00B44F73" w:rsidRDefault="00273DEB" w:rsidP="007B4074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4F73">
        <w:rPr>
          <w:rFonts w:ascii="Times New Roman" w:hAnsi="Times New Roman" w:cs="Times New Roman"/>
          <w:b/>
          <w:sz w:val="28"/>
          <w:szCs w:val="28"/>
        </w:rPr>
        <w:t>16</w:t>
      </w:r>
      <w:r w:rsidR="006063F9" w:rsidRPr="00B44F73">
        <w:rPr>
          <w:rFonts w:ascii="Times New Roman" w:hAnsi="Times New Roman" w:cs="Times New Roman"/>
          <w:b/>
          <w:sz w:val="28"/>
          <w:szCs w:val="28"/>
        </w:rPr>
        <w:t>. Сведения о размещении уведомления, сроках представления предложений в связи с таким размещением, лицах, представивших предложения, и рассмотревших их структурных подразделениях разработчика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76"/>
        <w:gridCol w:w="1771"/>
        <w:gridCol w:w="7909"/>
      </w:tblGrid>
      <w:tr w:rsidR="009D556B" w:rsidRPr="00B44F73" w14:paraId="743804EF" w14:textId="77777777" w:rsidTr="00A56405">
        <w:tc>
          <w:tcPr>
            <w:tcW w:w="371" w:type="pct"/>
          </w:tcPr>
          <w:p w14:paraId="3CD4E4D4" w14:textId="77777777" w:rsidR="009D556B" w:rsidRPr="00B44F73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9D556B" w:rsidRPr="00B44F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6B7124" w:rsidRPr="00B44F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="009D556B" w:rsidRPr="00B44F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4629" w:type="pct"/>
            <w:gridSpan w:val="2"/>
          </w:tcPr>
          <w:p w14:paraId="4E5B79E6" w14:textId="77777777" w:rsidR="009D556B" w:rsidRPr="00B44F73" w:rsidRDefault="00677A8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>Полный электронный адрес размещения уведомления в информационно-телекоммуникационной сети «Интернет»</w:t>
            </w:r>
            <w:r w:rsidR="009D556B" w:rsidRPr="00B44F7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26604113" w14:textId="77777777" w:rsidR="009D556B" w:rsidRPr="00B44F73" w:rsidRDefault="009D556B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уведомление не размещалось</w:t>
            </w:r>
          </w:p>
          <w:p w14:paraId="55AD4B8B" w14:textId="77777777" w:rsidR="009D556B" w:rsidRPr="00B44F73" w:rsidRDefault="009D556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4F7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B44F7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B44F73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677A82" w:rsidRPr="00B44F73" w14:paraId="017B9E07" w14:textId="77777777" w:rsidTr="00A56405">
        <w:trPr>
          <w:trHeight w:val="105"/>
        </w:trPr>
        <w:tc>
          <w:tcPr>
            <w:tcW w:w="371" w:type="pct"/>
            <w:vMerge w:val="restart"/>
          </w:tcPr>
          <w:p w14:paraId="2422452E" w14:textId="77777777" w:rsidR="00677A82" w:rsidRPr="00B44F73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</w:t>
            </w:r>
            <w:r w:rsidR="00677A82" w:rsidRPr="00B44F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.2.</w:t>
            </w:r>
          </w:p>
        </w:tc>
        <w:tc>
          <w:tcPr>
            <w:tcW w:w="4629" w:type="pct"/>
            <w:gridSpan w:val="2"/>
          </w:tcPr>
          <w:p w14:paraId="51C4AF08" w14:textId="77777777" w:rsidR="00677A82" w:rsidRPr="00B44F73" w:rsidRDefault="00677A82" w:rsidP="007B4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>Срок, в течение которого разработчиком принимались предложения в связи с размещением уведомления о подготовке проекта акта:</w:t>
            </w:r>
          </w:p>
        </w:tc>
      </w:tr>
      <w:tr w:rsidR="00677A82" w:rsidRPr="00B44F73" w14:paraId="3C2EE53B" w14:textId="77777777" w:rsidTr="00A56405">
        <w:trPr>
          <w:trHeight w:val="105"/>
        </w:trPr>
        <w:tc>
          <w:tcPr>
            <w:tcW w:w="371" w:type="pct"/>
            <w:vMerge/>
          </w:tcPr>
          <w:p w14:paraId="7E6A1708" w14:textId="77777777" w:rsidR="00677A82" w:rsidRPr="00B44F73" w:rsidRDefault="00677A82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pct"/>
          </w:tcPr>
          <w:p w14:paraId="4702795B" w14:textId="77777777" w:rsidR="00677A82" w:rsidRPr="00B44F73" w:rsidRDefault="00677A82" w:rsidP="007B40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>Начало</w:t>
            </w:r>
            <w:r w:rsidRPr="00B44F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</w:tc>
        <w:tc>
          <w:tcPr>
            <w:tcW w:w="3782" w:type="pct"/>
          </w:tcPr>
          <w:p w14:paraId="44F66935" w14:textId="77777777" w:rsidR="00677A82" w:rsidRPr="00B44F73" w:rsidRDefault="003F05E6" w:rsidP="00E037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</w:tr>
      <w:tr w:rsidR="00677A82" w:rsidRPr="00B44F73" w14:paraId="3325FDCA" w14:textId="77777777" w:rsidTr="00A56405">
        <w:trPr>
          <w:trHeight w:val="105"/>
        </w:trPr>
        <w:tc>
          <w:tcPr>
            <w:tcW w:w="371" w:type="pct"/>
            <w:vMerge/>
          </w:tcPr>
          <w:p w14:paraId="6E1CCD24" w14:textId="77777777" w:rsidR="00677A82" w:rsidRPr="00B44F73" w:rsidRDefault="00677A82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pct"/>
          </w:tcPr>
          <w:p w14:paraId="61F6CD92" w14:textId="77777777" w:rsidR="00677A82" w:rsidRPr="00B44F73" w:rsidRDefault="00677A82" w:rsidP="007B40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>Окончание</w:t>
            </w:r>
            <w:r w:rsidRPr="00B44F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</w:tc>
        <w:tc>
          <w:tcPr>
            <w:tcW w:w="3782" w:type="pct"/>
          </w:tcPr>
          <w:p w14:paraId="54393EAB" w14:textId="77777777" w:rsidR="00677A82" w:rsidRPr="00B44F73" w:rsidRDefault="003F05E6" w:rsidP="00E037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</w:tr>
      <w:tr w:rsidR="009D556B" w:rsidRPr="00B44F73" w14:paraId="5B20FF75" w14:textId="77777777" w:rsidTr="00A56405">
        <w:tc>
          <w:tcPr>
            <w:tcW w:w="371" w:type="pct"/>
          </w:tcPr>
          <w:p w14:paraId="5385F5CA" w14:textId="77777777" w:rsidR="009D556B" w:rsidRPr="00B44F73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9D556B" w:rsidRPr="00B44F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6B7124" w:rsidRPr="00B44F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="009D556B" w:rsidRPr="00B44F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4629" w:type="pct"/>
            <w:gridSpan w:val="2"/>
          </w:tcPr>
          <w:p w14:paraId="55332431" w14:textId="77777777" w:rsidR="009D556B" w:rsidRPr="00B44F73" w:rsidRDefault="00122E8B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>Сведения о лицах, предоставивших предложения</w:t>
            </w:r>
            <w:r w:rsidR="009D556B" w:rsidRPr="00B44F7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26005587" w14:textId="77777777" w:rsidR="009D556B" w:rsidRPr="00B44F73" w:rsidRDefault="00D17B1B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>отсутствуют</w:t>
            </w:r>
          </w:p>
          <w:p w14:paraId="75DDDAD4" w14:textId="77777777" w:rsidR="009D556B" w:rsidRPr="00B44F73" w:rsidRDefault="009D556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4F7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B44F7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B44F73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9D556B" w:rsidRPr="00B44F73" w14:paraId="530F8AED" w14:textId="77777777" w:rsidTr="00A56405">
        <w:tc>
          <w:tcPr>
            <w:tcW w:w="371" w:type="pct"/>
          </w:tcPr>
          <w:p w14:paraId="1BF522DE" w14:textId="77777777" w:rsidR="009D556B" w:rsidRPr="00B44F73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9D556B" w:rsidRPr="00B44F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6B7124" w:rsidRPr="00B44F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="009D556B" w:rsidRPr="00B44F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4629" w:type="pct"/>
            <w:gridSpan w:val="2"/>
          </w:tcPr>
          <w:p w14:paraId="26475FB0" w14:textId="77777777" w:rsidR="009D556B" w:rsidRPr="00B44F73" w:rsidRDefault="00122E8B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>Сведения о структурных подразделениях разработчика, рассмотревших предоставленные предложения</w:t>
            </w:r>
            <w:r w:rsidR="009D556B" w:rsidRPr="00B44F7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1B2EAFE4" w14:textId="77777777" w:rsidR="009D556B" w:rsidRPr="00B44F73" w:rsidRDefault="0044332C" w:rsidP="0044332C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>Отсутствуют</w:t>
            </w:r>
            <w:r w:rsidR="009D556B" w:rsidRPr="00B44F7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14:paraId="691E8635" w14:textId="77777777" w:rsidR="009D556B" w:rsidRPr="00B44F73" w:rsidRDefault="009D556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4F7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B44F7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B44F73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9D556B" w:rsidRPr="00B44F73" w14:paraId="54FEE3F5" w14:textId="77777777" w:rsidTr="00A56405">
        <w:tc>
          <w:tcPr>
            <w:tcW w:w="371" w:type="pct"/>
          </w:tcPr>
          <w:p w14:paraId="1651809D" w14:textId="77777777" w:rsidR="009D556B" w:rsidRPr="00B44F73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9D556B" w:rsidRPr="00B44F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6B7124" w:rsidRPr="00B44F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="009D556B" w:rsidRPr="00B44F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4629" w:type="pct"/>
            <w:gridSpan w:val="2"/>
          </w:tcPr>
          <w:p w14:paraId="4FBFCAB2" w14:textId="77777777" w:rsidR="009D556B" w:rsidRPr="00B44F73" w:rsidRDefault="00122E8B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>Иные сведения о размещении уведомления</w:t>
            </w:r>
            <w:r w:rsidR="009D556B" w:rsidRPr="00B44F7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0BCFE955" w14:textId="77777777" w:rsidR="009D556B" w:rsidRPr="00B44F73" w:rsidRDefault="0044332C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>Отсутствуют</w:t>
            </w:r>
          </w:p>
          <w:p w14:paraId="42370D1D" w14:textId="77777777" w:rsidR="009D556B" w:rsidRPr="00B44F73" w:rsidRDefault="009D556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4F7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B44F7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B44F73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14:paraId="517C0059" w14:textId="77777777" w:rsidR="0039529B" w:rsidRPr="00B44F73" w:rsidRDefault="00273DEB" w:rsidP="007B4074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4F73">
        <w:rPr>
          <w:rFonts w:ascii="Times New Roman" w:hAnsi="Times New Roman" w:cs="Times New Roman"/>
          <w:b/>
          <w:sz w:val="28"/>
          <w:szCs w:val="28"/>
        </w:rPr>
        <w:t>17</w:t>
      </w:r>
      <w:r w:rsidR="00823A56" w:rsidRPr="00B44F73">
        <w:rPr>
          <w:rFonts w:ascii="Times New Roman" w:hAnsi="Times New Roman" w:cs="Times New Roman"/>
          <w:b/>
          <w:sz w:val="28"/>
          <w:szCs w:val="28"/>
        </w:rPr>
        <w:t>. Сведения о проведении независимой антикоррупционной экспертизы проекта акта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76"/>
        <w:gridCol w:w="7583"/>
        <w:gridCol w:w="2097"/>
      </w:tblGrid>
      <w:tr w:rsidR="0039529B" w:rsidRPr="00B44F73" w14:paraId="1DEA7D25" w14:textId="77777777" w:rsidTr="00A56405">
        <w:trPr>
          <w:trHeight w:val="105"/>
        </w:trPr>
        <w:tc>
          <w:tcPr>
            <w:tcW w:w="371" w:type="pct"/>
          </w:tcPr>
          <w:p w14:paraId="1D264813" w14:textId="77777777" w:rsidR="0039529B" w:rsidRPr="00B44F73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17</w:t>
            </w:r>
            <w:r w:rsidR="00D87D08" w:rsidRPr="00B44F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.1</w:t>
            </w:r>
          </w:p>
        </w:tc>
        <w:tc>
          <w:tcPr>
            <w:tcW w:w="3626" w:type="pct"/>
          </w:tcPr>
          <w:p w14:paraId="60A7D066" w14:textId="77777777" w:rsidR="0039529B" w:rsidRPr="00B44F73" w:rsidRDefault="00D87D08" w:rsidP="007B4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>Указать (при наличии) количество поступивших заключений от независимых экспертов (шт.)</w:t>
            </w:r>
            <w:r w:rsidR="0039529B" w:rsidRPr="00B44F7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003" w:type="pct"/>
          </w:tcPr>
          <w:p w14:paraId="20F2CE8B" w14:textId="77777777" w:rsidR="0039529B" w:rsidRPr="00B44F73" w:rsidRDefault="0044332C" w:rsidP="00E037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39529B" w:rsidRPr="00B44F73" w14:paraId="4425D151" w14:textId="77777777" w:rsidTr="00A56405">
        <w:tc>
          <w:tcPr>
            <w:tcW w:w="371" w:type="pct"/>
          </w:tcPr>
          <w:p w14:paraId="47CFB554" w14:textId="77777777" w:rsidR="0039529B" w:rsidRPr="00B44F73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39529B" w:rsidRPr="00B44F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EB7FFC" w:rsidRPr="00B44F7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9529B" w:rsidRPr="00B44F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4629" w:type="pct"/>
            <w:gridSpan w:val="2"/>
          </w:tcPr>
          <w:p w14:paraId="066C3CE6" w14:textId="77777777" w:rsidR="00466BB9" w:rsidRPr="00B44F73" w:rsidRDefault="00466BB9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 xml:space="preserve">Выявленные </w:t>
            </w:r>
            <w:proofErr w:type="spellStart"/>
            <w:r w:rsidRPr="00B44F73">
              <w:rPr>
                <w:rFonts w:ascii="Times New Roman" w:hAnsi="Times New Roman" w:cs="Times New Roman"/>
                <w:sz w:val="28"/>
                <w:szCs w:val="28"/>
              </w:rPr>
              <w:t>коррупциогенные</w:t>
            </w:r>
            <w:proofErr w:type="spellEnd"/>
            <w:r w:rsidRPr="00B44F73">
              <w:rPr>
                <w:rFonts w:ascii="Times New Roman" w:hAnsi="Times New Roman" w:cs="Times New Roman"/>
                <w:sz w:val="28"/>
                <w:szCs w:val="28"/>
              </w:rPr>
              <w:t xml:space="preserve"> факторы и их способы устранения </w:t>
            </w:r>
          </w:p>
          <w:p w14:paraId="0168EDD2" w14:textId="77777777" w:rsidR="0039529B" w:rsidRPr="00B44F73" w:rsidRDefault="00466BB9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>(при наличии):</w:t>
            </w:r>
          </w:p>
          <w:p w14:paraId="31782F7D" w14:textId="77777777" w:rsidR="0044332C" w:rsidRPr="00B44F73" w:rsidRDefault="0044332C" w:rsidP="0044332C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>Отсутствуют</w:t>
            </w:r>
          </w:p>
          <w:p w14:paraId="6AC2899A" w14:textId="77777777" w:rsidR="0039529B" w:rsidRPr="00B44F73" w:rsidRDefault="0039529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4F7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B44F7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B44F73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14:paraId="79DBF606" w14:textId="77777777" w:rsidR="00FF774D" w:rsidRPr="00B44F73" w:rsidRDefault="00273DEB" w:rsidP="007B4074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4F73">
        <w:rPr>
          <w:rFonts w:ascii="Times New Roman" w:hAnsi="Times New Roman" w:cs="Times New Roman"/>
          <w:b/>
          <w:sz w:val="28"/>
          <w:szCs w:val="28"/>
        </w:rPr>
        <w:t>18</w:t>
      </w:r>
      <w:r w:rsidR="001A47DC" w:rsidRPr="00B44F73">
        <w:rPr>
          <w:rFonts w:ascii="Times New Roman" w:hAnsi="Times New Roman" w:cs="Times New Roman"/>
          <w:b/>
          <w:sz w:val="28"/>
          <w:szCs w:val="28"/>
        </w:rPr>
        <w:t>. Иные сведения, которые, по мнению разработчика, позволяют оценить обоснованность предлагаемого регулирования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76"/>
        <w:gridCol w:w="9680"/>
      </w:tblGrid>
      <w:tr w:rsidR="00FF774D" w:rsidRPr="00B44F73" w14:paraId="16391E79" w14:textId="77777777" w:rsidTr="00A56405">
        <w:tc>
          <w:tcPr>
            <w:tcW w:w="371" w:type="pct"/>
          </w:tcPr>
          <w:p w14:paraId="067A5013" w14:textId="77777777" w:rsidR="00FF774D" w:rsidRPr="00B44F73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FF774D" w:rsidRPr="00B44F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781C2C" w:rsidRPr="00B44F7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F774D" w:rsidRPr="00B44F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4629" w:type="pct"/>
          </w:tcPr>
          <w:p w14:paraId="1D5EA12D" w14:textId="77777777" w:rsidR="00FF774D" w:rsidRPr="00B44F73" w:rsidRDefault="00C23E8D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>Иные необходимые, по мнению разработчика, сведения</w:t>
            </w:r>
            <w:r w:rsidR="00FF774D" w:rsidRPr="00B44F7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5259FEA2" w14:textId="77777777" w:rsidR="0044332C" w:rsidRPr="00B44F73" w:rsidRDefault="0044332C" w:rsidP="0044332C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>Отсутствуют</w:t>
            </w:r>
          </w:p>
          <w:p w14:paraId="618A6B09" w14:textId="77777777" w:rsidR="00FF774D" w:rsidRPr="00B44F73" w:rsidRDefault="00FF774D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4F7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B44F7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B44F73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810F20" w:rsidRPr="00B44F73" w14:paraId="6E6F687D" w14:textId="77777777" w:rsidTr="00A56405">
        <w:tc>
          <w:tcPr>
            <w:tcW w:w="371" w:type="pct"/>
          </w:tcPr>
          <w:p w14:paraId="2852D882" w14:textId="77777777" w:rsidR="00810F20" w:rsidRPr="00B44F73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810F20" w:rsidRPr="00B44F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810F20" w:rsidRPr="00B44F7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10F20" w:rsidRPr="00B44F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4629" w:type="pct"/>
          </w:tcPr>
          <w:p w14:paraId="0D48B0D2" w14:textId="77777777" w:rsidR="00810F20" w:rsidRPr="00B44F73" w:rsidRDefault="00C23E8D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>Источники данных</w:t>
            </w:r>
            <w:r w:rsidR="00810F20" w:rsidRPr="00B44F7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38B4279B" w14:textId="77777777" w:rsidR="0044332C" w:rsidRPr="00B44F73" w:rsidRDefault="0044332C" w:rsidP="0044332C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>Отсутствуют</w:t>
            </w:r>
          </w:p>
          <w:p w14:paraId="72602B70" w14:textId="77777777" w:rsidR="00810F20" w:rsidRPr="00B44F73" w:rsidRDefault="00810F20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4F7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B44F7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B44F73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14:paraId="4308668A" w14:textId="77777777" w:rsidR="00317FD7" w:rsidRPr="00B44F73" w:rsidRDefault="00273DEB" w:rsidP="007B4074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4F73">
        <w:rPr>
          <w:rFonts w:ascii="Times New Roman" w:hAnsi="Times New Roman" w:cs="Times New Roman"/>
          <w:b/>
          <w:sz w:val="28"/>
          <w:szCs w:val="28"/>
        </w:rPr>
        <w:t>19</w:t>
      </w:r>
      <w:r w:rsidR="00317FD7" w:rsidRPr="00B44F73">
        <w:rPr>
          <w:rFonts w:ascii="Times New Roman" w:hAnsi="Times New Roman" w:cs="Times New Roman"/>
          <w:b/>
          <w:sz w:val="28"/>
          <w:szCs w:val="28"/>
        </w:rPr>
        <w:t>. Сведения о проведении публичного обсуждения проекта акта, сроках его проведения, федеральных органах исполнительной власти и представителях предпринимательского сообщества, извещенных о проведении публичных консультаций, а также о лицах, представивших предложения, и рассмотревших их структурных подразделениях разработчика</w:t>
      </w:r>
      <w:r w:rsidR="00970A33" w:rsidRPr="00B44F73">
        <w:rPr>
          <w:rStyle w:val="ab"/>
          <w:rFonts w:ascii="Times New Roman" w:hAnsi="Times New Roman" w:cs="Times New Roman"/>
          <w:b/>
          <w:sz w:val="28"/>
          <w:szCs w:val="28"/>
        </w:rPr>
        <w:footnoteReference w:id="8"/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76"/>
        <w:gridCol w:w="1771"/>
        <w:gridCol w:w="7909"/>
      </w:tblGrid>
      <w:tr w:rsidR="00200339" w:rsidRPr="00B44F73" w14:paraId="4A3E8906" w14:textId="77777777" w:rsidTr="00A56405">
        <w:tc>
          <w:tcPr>
            <w:tcW w:w="371" w:type="pct"/>
          </w:tcPr>
          <w:p w14:paraId="3452A1F6" w14:textId="77777777" w:rsidR="00200339" w:rsidRPr="00B44F73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200339" w:rsidRPr="00B44F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.1.</w:t>
            </w:r>
          </w:p>
        </w:tc>
        <w:tc>
          <w:tcPr>
            <w:tcW w:w="4629" w:type="pct"/>
            <w:gridSpan w:val="2"/>
          </w:tcPr>
          <w:p w14:paraId="611C2E6F" w14:textId="77777777" w:rsidR="00200339" w:rsidRPr="00B44F73" w:rsidRDefault="00A335AF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>Полный электронный адрес размещения проекта акта в информационно-телекоммуникационной сети «Интернет»</w:t>
            </w:r>
            <w:r w:rsidR="00200339" w:rsidRPr="00B44F7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112E50E3" w14:textId="77777777" w:rsidR="0044332C" w:rsidRPr="00B44F73" w:rsidRDefault="008E57BB" w:rsidP="004433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anchor="npa=119427" w:history="1">
              <w:r w:rsidR="0044332C" w:rsidRPr="00B44F73">
                <w:rPr>
                  <w:rStyle w:val="ae"/>
                  <w:rFonts w:ascii="Times New Roman" w:hAnsi="Times New Roman" w:cs="Times New Roman"/>
                  <w:sz w:val="28"/>
                  <w:szCs w:val="28"/>
                </w:rPr>
                <w:t>https://regulation.gov.ru/projects#npa=119427</w:t>
              </w:r>
            </w:hyperlink>
          </w:p>
          <w:p w14:paraId="38E1D1E8" w14:textId="77777777" w:rsidR="00200339" w:rsidRPr="00B44F73" w:rsidRDefault="00200339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0339" w:rsidRPr="00B44F73" w14:paraId="684A6587" w14:textId="77777777" w:rsidTr="00A56405">
        <w:trPr>
          <w:trHeight w:val="105"/>
        </w:trPr>
        <w:tc>
          <w:tcPr>
            <w:tcW w:w="371" w:type="pct"/>
            <w:vMerge w:val="restart"/>
          </w:tcPr>
          <w:p w14:paraId="5C1B798E" w14:textId="77777777" w:rsidR="00200339" w:rsidRPr="00B44F73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</w:t>
            </w:r>
            <w:r w:rsidR="00200339" w:rsidRPr="00B44F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.2.</w:t>
            </w:r>
          </w:p>
        </w:tc>
        <w:tc>
          <w:tcPr>
            <w:tcW w:w="4629" w:type="pct"/>
            <w:gridSpan w:val="2"/>
          </w:tcPr>
          <w:p w14:paraId="25131647" w14:textId="77777777" w:rsidR="00200339" w:rsidRPr="00B44F73" w:rsidRDefault="00A335AF" w:rsidP="007B4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>Срок, в течение которого разработчиком принимались предложения в связи проведением публичного обсуждения проекта акта</w:t>
            </w:r>
            <w:r w:rsidR="00200339" w:rsidRPr="00B44F7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200339" w:rsidRPr="00B44F73" w14:paraId="0EC93E1B" w14:textId="77777777" w:rsidTr="00A56405">
        <w:trPr>
          <w:trHeight w:val="105"/>
        </w:trPr>
        <w:tc>
          <w:tcPr>
            <w:tcW w:w="371" w:type="pct"/>
            <w:vMerge/>
          </w:tcPr>
          <w:p w14:paraId="0925CDAE" w14:textId="77777777" w:rsidR="00200339" w:rsidRPr="00B44F73" w:rsidRDefault="00200339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pct"/>
          </w:tcPr>
          <w:p w14:paraId="0A503354" w14:textId="77777777" w:rsidR="00200339" w:rsidRPr="00B44F73" w:rsidRDefault="00200339" w:rsidP="007B40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>Начало</w:t>
            </w:r>
            <w:r w:rsidRPr="00B44F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</w:tc>
        <w:tc>
          <w:tcPr>
            <w:tcW w:w="3782" w:type="pct"/>
          </w:tcPr>
          <w:p w14:paraId="41CDC9F3" w14:textId="77777777" w:rsidR="00200339" w:rsidRPr="00B44F73" w:rsidRDefault="0044332C" w:rsidP="00E037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>19 августа 2021 г.</w:t>
            </w:r>
          </w:p>
        </w:tc>
      </w:tr>
      <w:tr w:rsidR="00200339" w:rsidRPr="00B44F73" w14:paraId="637866F2" w14:textId="77777777" w:rsidTr="00A56405">
        <w:trPr>
          <w:trHeight w:val="105"/>
        </w:trPr>
        <w:tc>
          <w:tcPr>
            <w:tcW w:w="371" w:type="pct"/>
            <w:vMerge/>
          </w:tcPr>
          <w:p w14:paraId="59604894" w14:textId="77777777" w:rsidR="00200339" w:rsidRPr="00B44F73" w:rsidRDefault="00200339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pct"/>
          </w:tcPr>
          <w:p w14:paraId="5DCD4D80" w14:textId="77777777" w:rsidR="00200339" w:rsidRPr="00B44F73" w:rsidRDefault="00200339" w:rsidP="007B40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>Окончание</w:t>
            </w:r>
            <w:r w:rsidRPr="00B44F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</w:tc>
        <w:tc>
          <w:tcPr>
            <w:tcW w:w="3782" w:type="pct"/>
          </w:tcPr>
          <w:p w14:paraId="28230B62" w14:textId="77777777" w:rsidR="00200339" w:rsidRPr="00B44F73" w:rsidRDefault="0044332C" w:rsidP="00E037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>8 сентября 2021 г</w:t>
            </w:r>
          </w:p>
        </w:tc>
      </w:tr>
      <w:tr w:rsidR="00200339" w:rsidRPr="00B44F73" w14:paraId="7B646E70" w14:textId="77777777" w:rsidTr="00A56405">
        <w:tc>
          <w:tcPr>
            <w:tcW w:w="371" w:type="pct"/>
          </w:tcPr>
          <w:p w14:paraId="1D124289" w14:textId="77777777" w:rsidR="00200339" w:rsidRPr="00B44F73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200339" w:rsidRPr="00B44F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.3.</w:t>
            </w:r>
          </w:p>
        </w:tc>
        <w:tc>
          <w:tcPr>
            <w:tcW w:w="4629" w:type="pct"/>
            <w:gridSpan w:val="2"/>
          </w:tcPr>
          <w:p w14:paraId="608F3578" w14:textId="77777777" w:rsidR="00200339" w:rsidRPr="00B44F73" w:rsidRDefault="00F70CBD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>Сведения о федеральных органах исполнительной власти и представителях предпринимательского сообщества, извещенных о проведении публичных консультаций</w:t>
            </w:r>
            <w:r w:rsidR="00200339" w:rsidRPr="00B44F7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7103232B" w14:textId="77777777" w:rsidR="0044332C" w:rsidRPr="00B44F73" w:rsidRDefault="0044332C" w:rsidP="0044332C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>Отсутствуют</w:t>
            </w:r>
          </w:p>
          <w:p w14:paraId="20691C03" w14:textId="77777777" w:rsidR="00200339" w:rsidRPr="00B44F73" w:rsidRDefault="00200339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4F7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B44F7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B44F73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200339" w:rsidRPr="00B44F73" w14:paraId="6B59D746" w14:textId="77777777" w:rsidTr="00A56405">
        <w:tc>
          <w:tcPr>
            <w:tcW w:w="371" w:type="pct"/>
          </w:tcPr>
          <w:p w14:paraId="56EDA63D" w14:textId="77777777" w:rsidR="00200339" w:rsidRPr="00B44F73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200339" w:rsidRPr="00B44F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.4.</w:t>
            </w:r>
          </w:p>
        </w:tc>
        <w:tc>
          <w:tcPr>
            <w:tcW w:w="4629" w:type="pct"/>
            <w:gridSpan w:val="2"/>
          </w:tcPr>
          <w:p w14:paraId="760F4D32" w14:textId="77777777" w:rsidR="00200339" w:rsidRPr="00B44F73" w:rsidRDefault="006B2A6F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>Сведения о лицах, представивших предложения</w:t>
            </w:r>
            <w:r w:rsidR="00200339" w:rsidRPr="00B44F7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44116B9A" w14:textId="77777777" w:rsidR="00200339" w:rsidRPr="00B44F73" w:rsidRDefault="003341DF" w:rsidP="00B44F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4F73">
              <w:rPr>
                <w:rFonts w:ascii="Times New Roman" w:hAnsi="Times New Roman" w:cs="Times New Roman"/>
              </w:rPr>
              <w:t xml:space="preserve">Садыкова Эльмира </w:t>
            </w:r>
            <w:proofErr w:type="spellStart"/>
            <w:r w:rsidRPr="00B44F73">
              <w:rPr>
                <w:rFonts w:ascii="Times New Roman" w:hAnsi="Times New Roman" w:cs="Times New Roman"/>
              </w:rPr>
              <w:t>Джамилевна</w:t>
            </w:r>
            <w:proofErr w:type="spellEnd"/>
            <w:r w:rsidRPr="00B44F73">
              <w:rPr>
                <w:rFonts w:ascii="Times New Roman" w:hAnsi="Times New Roman" w:cs="Times New Roman"/>
              </w:rPr>
              <w:t xml:space="preserve"> (</w:t>
            </w:r>
            <w:hyperlink r:id="rId9" w:history="1">
              <w:r w:rsidRPr="00B44F73">
                <w:rPr>
                  <w:rStyle w:val="ae"/>
                  <w:rFonts w:ascii="Times New Roman" w:hAnsi="Times New Roman" w:cs="Times New Roman"/>
                </w:rPr>
                <w:t>SADYKOVAED@mosenergosbyt.ru</w:t>
              </w:r>
            </w:hyperlink>
            <w:r w:rsidRPr="00B44F73">
              <w:rPr>
                <w:rFonts w:ascii="Times New Roman" w:hAnsi="Times New Roman" w:cs="Times New Roman"/>
              </w:rPr>
              <w:t>)</w:t>
            </w:r>
            <w:r w:rsidR="00B44F73" w:rsidRPr="00B44F7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B44F73" w:rsidRPr="00B44F73">
              <w:rPr>
                <w:rFonts w:ascii="Times New Roman" w:hAnsi="Times New Roman" w:cs="Times New Roman"/>
              </w:rPr>
              <w:t>Ряховская</w:t>
            </w:r>
            <w:proofErr w:type="spellEnd"/>
            <w:r w:rsidR="00B44F73" w:rsidRPr="00B44F73">
              <w:rPr>
                <w:rFonts w:ascii="Times New Roman" w:hAnsi="Times New Roman" w:cs="Times New Roman"/>
              </w:rPr>
              <w:t xml:space="preserve"> Виктория Федоровна (</w:t>
            </w:r>
            <w:hyperlink r:id="rId10" w:history="1">
              <w:r w:rsidR="00B44F73" w:rsidRPr="00B44F73">
                <w:rPr>
                  <w:rStyle w:val="ae"/>
                  <w:rFonts w:ascii="Times New Roman" w:hAnsi="Times New Roman" w:cs="Times New Roman"/>
                </w:rPr>
                <w:t>victoriya.f.ryakhovskaya@exxonmobil.com</w:t>
              </w:r>
            </w:hyperlink>
            <w:r w:rsidR="00B44F73" w:rsidRPr="00B44F73">
              <w:rPr>
                <w:rFonts w:ascii="Times New Roman" w:hAnsi="Times New Roman" w:cs="Times New Roman"/>
              </w:rPr>
              <w:t>), Кочерга Альфонс  (</w:t>
            </w:r>
            <w:hyperlink r:id="rId11" w:history="1">
              <w:r w:rsidR="00B44F73" w:rsidRPr="00B44F73">
                <w:rPr>
                  <w:rStyle w:val="ae"/>
                  <w:rFonts w:ascii="Times New Roman" w:hAnsi="Times New Roman" w:cs="Times New Roman"/>
                </w:rPr>
                <w:t>arinarhov@ssros.ru</w:t>
              </w:r>
            </w:hyperlink>
            <w:r w:rsidR="00B44F73" w:rsidRPr="00B44F73">
              <w:rPr>
                <w:rFonts w:ascii="Times New Roman" w:hAnsi="Times New Roman" w:cs="Times New Roman"/>
              </w:rPr>
              <w:t xml:space="preserve">), ПАО </w:t>
            </w:r>
            <w:proofErr w:type="spellStart"/>
            <w:r w:rsidR="00B44F73" w:rsidRPr="00B44F73">
              <w:rPr>
                <w:rFonts w:ascii="Times New Roman" w:hAnsi="Times New Roman" w:cs="Times New Roman"/>
              </w:rPr>
              <w:t>Транснефть</w:t>
            </w:r>
            <w:proofErr w:type="spellEnd"/>
            <w:r w:rsidR="00B44F73" w:rsidRPr="00B44F73">
              <w:rPr>
                <w:rFonts w:ascii="Times New Roman" w:hAnsi="Times New Roman" w:cs="Times New Roman"/>
              </w:rPr>
              <w:t xml:space="preserve">  (</w:t>
            </w:r>
            <w:hyperlink r:id="rId12" w:history="1">
              <w:r w:rsidR="00B44F73" w:rsidRPr="00B44F73">
                <w:rPr>
                  <w:rStyle w:val="ae"/>
                  <w:rFonts w:ascii="Times New Roman" w:hAnsi="Times New Roman" w:cs="Times New Roman"/>
                </w:rPr>
                <w:t>KozelskayaKV@ak.transneft.ru</w:t>
              </w:r>
            </w:hyperlink>
            <w:r w:rsidR="00B44F73" w:rsidRPr="00B44F73">
              <w:rPr>
                <w:rFonts w:ascii="Times New Roman" w:hAnsi="Times New Roman" w:cs="Times New Roman"/>
              </w:rPr>
              <w:t xml:space="preserve">), </w:t>
            </w:r>
            <w:proofErr w:type="spellStart"/>
            <w:r w:rsidR="00B44F73" w:rsidRPr="00B44F73">
              <w:rPr>
                <w:rFonts w:ascii="Times New Roman" w:hAnsi="Times New Roman" w:cs="Times New Roman"/>
              </w:rPr>
              <w:t>Блинова</w:t>
            </w:r>
            <w:proofErr w:type="spellEnd"/>
            <w:r w:rsidR="00B44F73" w:rsidRPr="00B44F73">
              <w:rPr>
                <w:rFonts w:ascii="Times New Roman" w:hAnsi="Times New Roman" w:cs="Times New Roman"/>
              </w:rPr>
              <w:t xml:space="preserve"> Светлана  (</w:t>
            </w:r>
            <w:hyperlink r:id="rId13" w:history="1">
              <w:r w:rsidR="00B44F73" w:rsidRPr="00B44F73">
                <w:rPr>
                  <w:rStyle w:val="ae"/>
                  <w:rFonts w:ascii="Times New Roman" w:hAnsi="Times New Roman" w:cs="Times New Roman"/>
                </w:rPr>
                <w:t>Svetlana.Blinova@uralkali.com</w:t>
              </w:r>
            </w:hyperlink>
            <w:r w:rsidR="00B44F73" w:rsidRPr="00B44F73">
              <w:rPr>
                <w:rFonts w:ascii="Times New Roman" w:hAnsi="Times New Roman" w:cs="Times New Roman"/>
              </w:rPr>
              <w:t>), Гаврилова Виктория Алексеевна (</w:t>
            </w:r>
            <w:hyperlink r:id="rId14" w:history="1">
              <w:r w:rsidR="00B44F73" w:rsidRPr="00B44F73">
                <w:rPr>
                  <w:rStyle w:val="ae"/>
                  <w:rFonts w:ascii="Times New Roman" w:hAnsi="Times New Roman" w:cs="Times New Roman"/>
                </w:rPr>
                <w:t>Gavrilova.VA2@mge.mos.ru</w:t>
              </w:r>
            </w:hyperlink>
            <w:r w:rsidR="00B44F73" w:rsidRPr="00B44F73">
              <w:rPr>
                <w:rFonts w:ascii="Times New Roman" w:hAnsi="Times New Roman" w:cs="Times New Roman"/>
              </w:rPr>
              <w:t xml:space="preserve">), </w:t>
            </w:r>
            <w:proofErr w:type="spellStart"/>
            <w:r w:rsidR="00B44F73" w:rsidRPr="00B44F73">
              <w:rPr>
                <w:rFonts w:ascii="Times New Roman" w:hAnsi="Times New Roman" w:cs="Times New Roman"/>
              </w:rPr>
              <w:t>Лучинина</w:t>
            </w:r>
            <w:proofErr w:type="spellEnd"/>
            <w:r w:rsidR="00B44F73" w:rsidRPr="00B44F73">
              <w:rPr>
                <w:rFonts w:ascii="Times New Roman" w:hAnsi="Times New Roman" w:cs="Times New Roman"/>
              </w:rPr>
              <w:t xml:space="preserve"> Анна Андреевна (</w:t>
            </w:r>
            <w:hyperlink r:id="rId15" w:history="1">
              <w:r w:rsidR="00B44F73" w:rsidRPr="00B44F73">
                <w:rPr>
                  <w:rStyle w:val="ae"/>
                  <w:rFonts w:ascii="Times New Roman" w:hAnsi="Times New Roman" w:cs="Times New Roman"/>
                </w:rPr>
                <w:t>anyuta.luchinina@yandex.ru</w:t>
              </w:r>
            </w:hyperlink>
            <w:r w:rsidR="00B44F73" w:rsidRPr="00B44F73">
              <w:rPr>
                <w:rFonts w:ascii="Times New Roman" w:hAnsi="Times New Roman" w:cs="Times New Roman"/>
              </w:rPr>
              <w:t xml:space="preserve">), </w:t>
            </w:r>
            <w:proofErr w:type="spellStart"/>
            <w:r w:rsidR="00B44F73" w:rsidRPr="00B44F73">
              <w:rPr>
                <w:rFonts w:ascii="Times New Roman" w:hAnsi="Times New Roman" w:cs="Times New Roman"/>
              </w:rPr>
              <w:t>Честикова</w:t>
            </w:r>
            <w:proofErr w:type="spellEnd"/>
            <w:r w:rsidR="00B44F73" w:rsidRPr="00B44F73">
              <w:rPr>
                <w:rFonts w:ascii="Times New Roman" w:hAnsi="Times New Roman" w:cs="Times New Roman"/>
              </w:rPr>
              <w:t xml:space="preserve"> Мария sharm_@mail.ru (</w:t>
            </w:r>
            <w:hyperlink r:id="rId16" w:history="1">
              <w:r w:rsidR="00B44F73" w:rsidRPr="00B44F73">
                <w:rPr>
                  <w:rStyle w:val="ae"/>
                  <w:rFonts w:ascii="Times New Roman" w:hAnsi="Times New Roman" w:cs="Times New Roman"/>
                </w:rPr>
                <w:t>sharm_@mail.ru</w:t>
              </w:r>
            </w:hyperlink>
            <w:r w:rsidR="00B44F73" w:rsidRPr="00B44F73">
              <w:rPr>
                <w:rFonts w:ascii="Times New Roman" w:hAnsi="Times New Roman" w:cs="Times New Roman"/>
              </w:rPr>
              <w:t xml:space="preserve">), </w:t>
            </w:r>
            <w:proofErr w:type="spellStart"/>
            <w:r w:rsidR="00B44F73" w:rsidRPr="00B44F73">
              <w:rPr>
                <w:rFonts w:ascii="Times New Roman" w:hAnsi="Times New Roman" w:cs="Times New Roman"/>
              </w:rPr>
              <w:t>Анапольская</w:t>
            </w:r>
            <w:proofErr w:type="spellEnd"/>
            <w:r w:rsidR="00B44F73" w:rsidRPr="00B44F73">
              <w:rPr>
                <w:rFonts w:ascii="Times New Roman" w:hAnsi="Times New Roman" w:cs="Times New Roman"/>
              </w:rPr>
              <w:t xml:space="preserve"> Елена anapol1966@yandex.ru (</w:t>
            </w:r>
            <w:hyperlink r:id="rId17" w:history="1">
              <w:r w:rsidR="00B44F73" w:rsidRPr="00B44F73">
                <w:rPr>
                  <w:rStyle w:val="ae"/>
                  <w:rFonts w:ascii="Times New Roman" w:hAnsi="Times New Roman" w:cs="Times New Roman"/>
                </w:rPr>
                <w:t>anapol1966@yandex.ru</w:t>
              </w:r>
            </w:hyperlink>
            <w:r w:rsidR="00B44F73" w:rsidRPr="00B44F73">
              <w:rPr>
                <w:rFonts w:ascii="Times New Roman" w:hAnsi="Times New Roman" w:cs="Times New Roman"/>
              </w:rPr>
              <w:t xml:space="preserve">), </w:t>
            </w:r>
            <w:proofErr w:type="spellStart"/>
            <w:r w:rsidR="00B44F73" w:rsidRPr="00B44F73">
              <w:rPr>
                <w:rFonts w:ascii="Times New Roman" w:hAnsi="Times New Roman" w:cs="Times New Roman"/>
              </w:rPr>
              <w:t>Слепак</w:t>
            </w:r>
            <w:proofErr w:type="spellEnd"/>
            <w:r w:rsidR="00B44F73" w:rsidRPr="00B44F73">
              <w:rPr>
                <w:rFonts w:ascii="Times New Roman" w:hAnsi="Times New Roman" w:cs="Times New Roman"/>
              </w:rPr>
              <w:t xml:space="preserve"> Марина Семеновна (</w:t>
            </w:r>
            <w:hyperlink r:id="rId18" w:history="1">
              <w:r w:rsidR="00B44F73" w:rsidRPr="00B44F73">
                <w:rPr>
                  <w:rStyle w:val="ae"/>
                  <w:rFonts w:ascii="Times New Roman" w:hAnsi="Times New Roman" w:cs="Times New Roman"/>
                </w:rPr>
                <w:t>slepakm@metrogiprotrans.com</w:t>
              </w:r>
            </w:hyperlink>
            <w:r w:rsidR="00B44F73" w:rsidRPr="00B44F73">
              <w:rPr>
                <w:rFonts w:ascii="Times New Roman" w:hAnsi="Times New Roman" w:cs="Times New Roman"/>
              </w:rPr>
              <w:t>), Симановский Игорь pkb@mrpi.ru (</w:t>
            </w:r>
            <w:hyperlink r:id="rId19" w:history="1">
              <w:r w:rsidR="00B44F73" w:rsidRPr="00B44F73">
                <w:rPr>
                  <w:rStyle w:val="ae"/>
                  <w:rFonts w:ascii="Times New Roman" w:hAnsi="Times New Roman" w:cs="Times New Roman"/>
                </w:rPr>
                <w:t>pkb@mrpi.ru</w:t>
              </w:r>
            </w:hyperlink>
            <w:r w:rsidR="00B44F73" w:rsidRPr="00B44F73">
              <w:rPr>
                <w:rFonts w:ascii="Times New Roman" w:hAnsi="Times New Roman" w:cs="Times New Roman"/>
              </w:rPr>
              <w:t>), Погорелов Александр Николаевич (</w:t>
            </w:r>
            <w:hyperlink r:id="rId20" w:history="1">
              <w:r w:rsidR="00B44F73" w:rsidRPr="00B44F73">
                <w:rPr>
                  <w:rStyle w:val="ae"/>
                  <w:rFonts w:ascii="Times New Roman" w:hAnsi="Times New Roman" w:cs="Times New Roman"/>
                </w:rPr>
                <w:t>pogorelovan82@mail.ru</w:t>
              </w:r>
            </w:hyperlink>
            <w:r w:rsidR="00B44F73" w:rsidRPr="00B44F73">
              <w:rPr>
                <w:rFonts w:ascii="Times New Roman" w:hAnsi="Times New Roman" w:cs="Times New Roman"/>
              </w:rPr>
              <w:t xml:space="preserve">), </w:t>
            </w:r>
            <w:proofErr w:type="spellStart"/>
            <w:r w:rsidR="00B44F73" w:rsidRPr="00B44F73">
              <w:rPr>
                <w:rFonts w:ascii="Times New Roman" w:hAnsi="Times New Roman" w:cs="Times New Roman"/>
              </w:rPr>
              <w:t>Кунаев</w:t>
            </w:r>
            <w:proofErr w:type="spellEnd"/>
            <w:r w:rsidR="00B44F73" w:rsidRPr="00B44F73">
              <w:rPr>
                <w:rFonts w:ascii="Times New Roman" w:hAnsi="Times New Roman" w:cs="Times New Roman"/>
              </w:rPr>
              <w:t xml:space="preserve"> Аркадий kunayev@mail.ru (</w:t>
            </w:r>
            <w:hyperlink r:id="rId21" w:history="1">
              <w:r w:rsidR="00B44F73" w:rsidRPr="00B44F73">
                <w:rPr>
                  <w:rStyle w:val="ae"/>
                  <w:rFonts w:ascii="Times New Roman" w:hAnsi="Times New Roman" w:cs="Times New Roman"/>
                </w:rPr>
                <w:t>kunayev@mail.ru</w:t>
              </w:r>
            </w:hyperlink>
            <w:r w:rsidR="00B44F73" w:rsidRPr="00B44F73">
              <w:rPr>
                <w:rFonts w:ascii="Times New Roman" w:hAnsi="Times New Roman" w:cs="Times New Roman"/>
              </w:rPr>
              <w:t>), Голубева Оксана Александровна (1982goa@mail.ru)</w:t>
            </w:r>
            <w:r w:rsidR="00200339" w:rsidRPr="00B44F7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</w:tc>
      </w:tr>
      <w:tr w:rsidR="00200339" w:rsidRPr="00B44F73" w14:paraId="382ED92F" w14:textId="77777777" w:rsidTr="00A56405">
        <w:tc>
          <w:tcPr>
            <w:tcW w:w="371" w:type="pct"/>
          </w:tcPr>
          <w:p w14:paraId="70A47A95" w14:textId="77777777" w:rsidR="00200339" w:rsidRPr="00B44F73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200339" w:rsidRPr="00B44F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.5.</w:t>
            </w:r>
          </w:p>
        </w:tc>
        <w:tc>
          <w:tcPr>
            <w:tcW w:w="4629" w:type="pct"/>
            <w:gridSpan w:val="2"/>
          </w:tcPr>
          <w:p w14:paraId="70FFA488" w14:textId="77777777" w:rsidR="00200339" w:rsidRPr="00B44F73" w:rsidRDefault="006B2A6F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>Сведения о структурных подразделениях разработчика, рассмотревших предоставленные предложения</w:t>
            </w:r>
            <w:r w:rsidR="00200339" w:rsidRPr="00B44F7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1A57DFBB" w14:textId="77777777" w:rsidR="00200339" w:rsidRPr="00B44F73" w:rsidRDefault="0044332C" w:rsidP="004433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>Департамент градостроительной деятельности и архитектуры Министерства строительства и жилищно-коммунального хозяйства Российской Федерации</w:t>
            </w:r>
            <w:r w:rsidRPr="00B44F73">
              <w:t xml:space="preserve"> </w:t>
            </w:r>
            <w:r w:rsidR="00200339" w:rsidRPr="00B44F7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</w:tc>
      </w:tr>
      <w:tr w:rsidR="006264E3" w:rsidRPr="00B44F73" w14:paraId="7309240B" w14:textId="77777777" w:rsidTr="00A56405">
        <w:tc>
          <w:tcPr>
            <w:tcW w:w="371" w:type="pct"/>
          </w:tcPr>
          <w:p w14:paraId="784EA827" w14:textId="77777777" w:rsidR="006264E3" w:rsidRPr="00B44F73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6264E3" w:rsidRPr="00B44F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F06370" w:rsidRPr="00B44F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="006264E3" w:rsidRPr="00B44F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4629" w:type="pct"/>
            <w:gridSpan w:val="2"/>
          </w:tcPr>
          <w:p w14:paraId="7C95D654" w14:textId="77777777" w:rsidR="006264E3" w:rsidRPr="00B44F73" w:rsidRDefault="006B2A6F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>Иные сведения о проведении публичного обсуждения проекта акта</w:t>
            </w:r>
            <w:r w:rsidR="006264E3" w:rsidRPr="00B44F7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1B4C3F97" w14:textId="77777777" w:rsidR="0044332C" w:rsidRPr="00B44F73" w:rsidRDefault="0044332C" w:rsidP="0044332C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>Отсутствуют</w:t>
            </w:r>
          </w:p>
          <w:p w14:paraId="57304D0F" w14:textId="77777777" w:rsidR="006264E3" w:rsidRPr="00B44F73" w:rsidRDefault="006264E3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4F7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B44F7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B44F73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14:paraId="40B8B3E8" w14:textId="77777777" w:rsidR="002D38F5" w:rsidRPr="00B44F73" w:rsidRDefault="002D38F5" w:rsidP="007B407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08DA9324" w14:textId="77777777" w:rsidR="00260889" w:rsidRPr="00B44F73" w:rsidRDefault="00260889" w:rsidP="007B4074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0"/>
        <w:gridCol w:w="2554"/>
        <w:gridCol w:w="2382"/>
      </w:tblGrid>
      <w:tr w:rsidR="002D38F5" w14:paraId="4C8E5571" w14:textId="77777777" w:rsidTr="008D0773">
        <w:tc>
          <w:tcPr>
            <w:tcW w:w="2642" w:type="pct"/>
            <w:vAlign w:val="bottom"/>
          </w:tcPr>
          <w:p w14:paraId="444B86F9" w14:textId="77777777" w:rsidR="002D38F5" w:rsidRPr="00B44F73" w:rsidRDefault="002D38F5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>Руководитель структурного подразделения разработчика, ответственного за подготовку проекта акта</w:t>
            </w:r>
          </w:p>
          <w:p w14:paraId="2085CF75" w14:textId="77777777" w:rsidR="002D38F5" w:rsidRPr="00B44F73" w:rsidRDefault="002D38F5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>В.Н. Калинкин</w:t>
            </w:r>
          </w:p>
          <w:p w14:paraId="48747C8B" w14:textId="77777777" w:rsidR="002D38F5" w:rsidRPr="00B44F73" w:rsidRDefault="002D38F5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4F73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Pr="00B44F7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инициалы, фамилия</w:t>
            </w:r>
            <w:r w:rsidRPr="00B44F73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  <w:tc>
          <w:tcPr>
            <w:tcW w:w="1220" w:type="pct"/>
            <w:vAlign w:val="bottom"/>
          </w:tcPr>
          <w:p w14:paraId="37DAAD73" w14:textId="3DF44100" w:rsidR="002D38F5" w:rsidRPr="00B44F73" w:rsidRDefault="00625B9B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октября 2021 г.</w:t>
            </w:r>
            <w:bookmarkStart w:id="0" w:name="_GoBack"/>
            <w:bookmarkEnd w:id="0"/>
          </w:p>
          <w:p w14:paraId="5B3CDD28" w14:textId="77777777" w:rsidR="002D38F5" w:rsidRPr="00B44F73" w:rsidRDefault="002D38F5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139" w:type="pct"/>
            <w:vAlign w:val="bottom"/>
          </w:tcPr>
          <w:p w14:paraId="48FD3334" w14:textId="77777777" w:rsidR="002D38F5" w:rsidRPr="00B44F73" w:rsidRDefault="002D38F5" w:rsidP="007B4074">
            <w:pPr>
              <w:pBdr>
                <w:bottom w:val="single" w:sz="4" w:space="1" w:color="auto"/>
              </w:pBd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4A22C68" w14:textId="77777777" w:rsidR="002D38F5" w:rsidRPr="002D38F5" w:rsidRDefault="002D38F5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4F73">
              <w:rPr>
                <w:rFonts w:ascii="Times New Roman" w:hAnsi="Times New Roman" w:cs="Times New Roman"/>
                <w:sz w:val="28"/>
                <w:szCs w:val="28"/>
              </w:rPr>
              <w:t>Подпись</w:t>
            </w:r>
          </w:p>
        </w:tc>
      </w:tr>
    </w:tbl>
    <w:p w14:paraId="0B70AAB8" w14:textId="77777777" w:rsidR="00260889" w:rsidRPr="00260889" w:rsidRDefault="00260889" w:rsidP="007B4074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260889" w:rsidRPr="00260889" w:rsidSect="00DD2469">
      <w:headerReference w:type="default" r:id="rId2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C4B113" w14:textId="77777777" w:rsidR="008E57BB" w:rsidRDefault="008E57BB" w:rsidP="00EA7CC1">
      <w:pPr>
        <w:spacing w:after="0" w:line="240" w:lineRule="auto"/>
      </w:pPr>
      <w:r>
        <w:separator/>
      </w:r>
    </w:p>
  </w:endnote>
  <w:endnote w:type="continuationSeparator" w:id="0">
    <w:p w14:paraId="3F333658" w14:textId="77777777" w:rsidR="008E57BB" w:rsidRDefault="008E57BB" w:rsidP="00EA7C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FE14D6" w14:textId="77777777" w:rsidR="008E57BB" w:rsidRDefault="008E57BB" w:rsidP="00EA7CC1">
      <w:pPr>
        <w:spacing w:after="0" w:line="240" w:lineRule="auto"/>
      </w:pPr>
      <w:r>
        <w:separator/>
      </w:r>
    </w:p>
  </w:footnote>
  <w:footnote w:type="continuationSeparator" w:id="0">
    <w:p w14:paraId="3BB4498B" w14:textId="77777777" w:rsidR="008E57BB" w:rsidRDefault="008E57BB" w:rsidP="00EA7CC1">
      <w:pPr>
        <w:spacing w:after="0" w:line="240" w:lineRule="auto"/>
      </w:pPr>
      <w:r>
        <w:continuationSeparator/>
      </w:r>
    </w:p>
  </w:footnote>
  <w:footnote w:id="1">
    <w:p w14:paraId="3168912C" w14:textId="77777777" w:rsidR="00FC4250" w:rsidRPr="00903A82" w:rsidRDefault="00FC4250" w:rsidP="00E20562">
      <w:pPr>
        <w:pStyle w:val="a9"/>
      </w:pPr>
      <w:r>
        <w:rPr>
          <w:rStyle w:val="ab"/>
        </w:rPr>
        <w:footnoteRef/>
      </w:r>
      <w:r>
        <w:t xml:space="preserve"> </w:t>
      </w:r>
      <w:r w:rsidRPr="00903A82">
        <w:t>В соответствии с пунктом 6 Правил проведения федеральными органами исполнительной власти оценки регулирующего воздействия проектов нормативных правовых актов, проектов поправок к проектам федеральных законов и проектов решений Совета Евразийской экономической комиссии, утвержденных постановлением Правительства Российской Федерации от 17 декабря 2012 г. № 1318 (далее – Правила).</w:t>
      </w:r>
    </w:p>
  </w:footnote>
  <w:footnote w:id="2">
    <w:p w14:paraId="13961E14" w14:textId="77777777" w:rsidR="00FC4250" w:rsidRPr="00F837C7" w:rsidRDefault="00FC4250" w:rsidP="00B94357">
      <w:pPr>
        <w:pStyle w:val="a9"/>
      </w:pPr>
      <w:r>
        <w:rPr>
          <w:rStyle w:val="ab"/>
        </w:rPr>
        <w:footnoteRef/>
      </w:r>
      <w:r>
        <w:t xml:space="preserve"> </w:t>
      </w:r>
      <w:r w:rsidRPr="00F837C7">
        <w:t>Указываются данные из раздела 8 сводного отчета.</w:t>
      </w:r>
    </w:p>
  </w:footnote>
  <w:footnote w:id="3">
    <w:p w14:paraId="010C979F" w14:textId="77777777" w:rsidR="00FC4250" w:rsidRPr="00F776B0" w:rsidRDefault="00FC4250" w:rsidP="00B94357">
      <w:pPr>
        <w:pStyle w:val="a9"/>
      </w:pPr>
      <w:r>
        <w:rPr>
          <w:rStyle w:val="ab"/>
        </w:rPr>
        <w:footnoteRef/>
      </w:r>
      <w:r>
        <w:t xml:space="preserve"> </w:t>
      </w:r>
      <w:r w:rsidRPr="00F776B0">
        <w:t>Указываются данные из раздела 8 сводного отчета.</w:t>
      </w:r>
    </w:p>
  </w:footnote>
  <w:footnote w:id="4">
    <w:p w14:paraId="5B2164A2" w14:textId="77777777" w:rsidR="00FC4250" w:rsidRPr="00F95A61" w:rsidRDefault="00FC4250" w:rsidP="005545B8">
      <w:pPr>
        <w:pStyle w:val="a9"/>
      </w:pPr>
      <w:r>
        <w:rPr>
          <w:rStyle w:val="ab"/>
        </w:rPr>
        <w:footnoteRef/>
      </w:r>
      <w:r>
        <w:t xml:space="preserve"> </w:t>
      </w:r>
      <w:r w:rsidRPr="00F95A61">
        <w:t>Указываются данные из раздела 7 сводного отчета.</w:t>
      </w:r>
    </w:p>
  </w:footnote>
  <w:footnote w:id="5">
    <w:p w14:paraId="2B1E8BB2" w14:textId="77777777" w:rsidR="00FC4250" w:rsidRPr="006007BA" w:rsidRDefault="00FC4250" w:rsidP="002A016C">
      <w:pPr>
        <w:pStyle w:val="a9"/>
      </w:pPr>
      <w:r>
        <w:rPr>
          <w:rStyle w:val="ab"/>
        </w:rPr>
        <w:footnoteRef/>
      </w:r>
      <w:r>
        <w:t xml:space="preserve"> </w:t>
      </w:r>
      <w:r w:rsidRPr="006007BA">
        <w:t>Указываются данные из раздела 7 сводного отчета.</w:t>
      </w:r>
    </w:p>
  </w:footnote>
  <w:footnote w:id="6">
    <w:p w14:paraId="4DE1FFBC" w14:textId="77777777" w:rsidR="00FC4250" w:rsidRPr="001A71E6" w:rsidRDefault="00FC4250" w:rsidP="002A016C">
      <w:pPr>
        <w:pStyle w:val="a9"/>
      </w:pPr>
      <w:r>
        <w:rPr>
          <w:rStyle w:val="ab"/>
        </w:rPr>
        <w:footnoteRef/>
      </w:r>
      <w:r>
        <w:t xml:space="preserve"> </w:t>
      </w:r>
      <w:r w:rsidRPr="001A71E6">
        <w:t>Указываются данные из раздела 10 сводного отчета.</w:t>
      </w:r>
    </w:p>
  </w:footnote>
  <w:footnote w:id="7">
    <w:p w14:paraId="721CA17E" w14:textId="77777777" w:rsidR="00FC4250" w:rsidRPr="000F64B5" w:rsidRDefault="00FC4250" w:rsidP="005704E5">
      <w:pPr>
        <w:pStyle w:val="a9"/>
      </w:pPr>
      <w:r>
        <w:rPr>
          <w:rStyle w:val="ab"/>
        </w:rPr>
        <w:footnoteRef/>
      </w:r>
      <w:r>
        <w:t xml:space="preserve"> </w:t>
      </w:r>
      <w:r w:rsidRPr="000F64B5">
        <w:t>Указываются данные из раздела 5 сводного отчета.</w:t>
      </w:r>
    </w:p>
  </w:footnote>
  <w:footnote w:id="8">
    <w:p w14:paraId="4F6C4294" w14:textId="77777777" w:rsidR="00FC4250" w:rsidRPr="00970A33" w:rsidRDefault="00FC4250">
      <w:pPr>
        <w:pStyle w:val="a9"/>
        <w:rPr>
          <w:lang w:val="en-US"/>
        </w:rPr>
      </w:pPr>
      <w:r>
        <w:rPr>
          <w:rStyle w:val="ab"/>
        </w:rPr>
        <w:footnoteRef/>
      </w:r>
      <w:r>
        <w:t xml:space="preserve"> </w:t>
      </w:r>
      <w:r w:rsidRPr="00970A33">
        <w:t>Согласно пункту 21 Правил.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68930454"/>
      <w:docPartObj>
        <w:docPartGallery w:val="Page Numbers (Top of Page)"/>
        <w:docPartUnique/>
      </w:docPartObj>
    </w:sdtPr>
    <w:sdtEndPr/>
    <w:sdtContent>
      <w:p w14:paraId="6965897C" w14:textId="77777777" w:rsidR="00FC4250" w:rsidRDefault="00FC425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25B9B">
          <w:rPr>
            <w:noProof/>
          </w:rPr>
          <w:t>18</w:t>
        </w:r>
        <w:r>
          <w:fldChar w:fldCharType="end"/>
        </w:r>
      </w:p>
    </w:sdtContent>
  </w:sdt>
  <w:p w14:paraId="77584976" w14:textId="77777777" w:rsidR="00FC4250" w:rsidRDefault="00FC4250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743EA8"/>
    <w:multiLevelType w:val="hybridMultilevel"/>
    <w:tmpl w:val="68120BEE"/>
    <w:lvl w:ilvl="0" w:tplc="40044A9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12F5"/>
    <w:rsid w:val="00001BF0"/>
    <w:rsid w:val="00016EE4"/>
    <w:rsid w:val="00026EAA"/>
    <w:rsid w:val="00036DC1"/>
    <w:rsid w:val="0004601C"/>
    <w:rsid w:val="000517A0"/>
    <w:rsid w:val="00052468"/>
    <w:rsid w:val="00063606"/>
    <w:rsid w:val="00067531"/>
    <w:rsid w:val="00083079"/>
    <w:rsid w:val="00086B68"/>
    <w:rsid w:val="00091128"/>
    <w:rsid w:val="000A0996"/>
    <w:rsid w:val="000A5E0C"/>
    <w:rsid w:val="000B0F0B"/>
    <w:rsid w:val="000B49CC"/>
    <w:rsid w:val="000C2263"/>
    <w:rsid w:val="000C7360"/>
    <w:rsid w:val="000C7C96"/>
    <w:rsid w:val="000D322F"/>
    <w:rsid w:val="000E1D7F"/>
    <w:rsid w:val="000F11DA"/>
    <w:rsid w:val="000F5F46"/>
    <w:rsid w:val="000F64B5"/>
    <w:rsid w:val="000F7794"/>
    <w:rsid w:val="00103A88"/>
    <w:rsid w:val="00104329"/>
    <w:rsid w:val="00112232"/>
    <w:rsid w:val="00122B6A"/>
    <w:rsid w:val="00122E8B"/>
    <w:rsid w:val="00135D57"/>
    <w:rsid w:val="001430A3"/>
    <w:rsid w:val="0014490D"/>
    <w:rsid w:val="00147ACF"/>
    <w:rsid w:val="00147D03"/>
    <w:rsid w:val="00154E9A"/>
    <w:rsid w:val="00160332"/>
    <w:rsid w:val="001603A4"/>
    <w:rsid w:val="001701AA"/>
    <w:rsid w:val="00177425"/>
    <w:rsid w:val="00177916"/>
    <w:rsid w:val="0018389F"/>
    <w:rsid w:val="001901A2"/>
    <w:rsid w:val="00193A7B"/>
    <w:rsid w:val="00196461"/>
    <w:rsid w:val="00197FA0"/>
    <w:rsid w:val="001A47DC"/>
    <w:rsid w:val="001A71E6"/>
    <w:rsid w:val="001B27D8"/>
    <w:rsid w:val="001B2EBA"/>
    <w:rsid w:val="001C1530"/>
    <w:rsid w:val="001C482E"/>
    <w:rsid w:val="001C4F41"/>
    <w:rsid w:val="001D2467"/>
    <w:rsid w:val="001D3F35"/>
    <w:rsid w:val="001D55E4"/>
    <w:rsid w:val="001F33D6"/>
    <w:rsid w:val="001F4DB9"/>
    <w:rsid w:val="00200339"/>
    <w:rsid w:val="00211C8A"/>
    <w:rsid w:val="00215EFE"/>
    <w:rsid w:val="00224583"/>
    <w:rsid w:val="00242AB0"/>
    <w:rsid w:val="00253EAD"/>
    <w:rsid w:val="00260889"/>
    <w:rsid w:val="0026108B"/>
    <w:rsid w:val="0027040D"/>
    <w:rsid w:val="00273DEB"/>
    <w:rsid w:val="00284FDB"/>
    <w:rsid w:val="00286D2B"/>
    <w:rsid w:val="002909FB"/>
    <w:rsid w:val="002A016C"/>
    <w:rsid w:val="002C0999"/>
    <w:rsid w:val="002D38F5"/>
    <w:rsid w:val="002E36DB"/>
    <w:rsid w:val="002F2EC6"/>
    <w:rsid w:val="002F7EAC"/>
    <w:rsid w:val="002F7EEC"/>
    <w:rsid w:val="0030395C"/>
    <w:rsid w:val="00307596"/>
    <w:rsid w:val="00312C9E"/>
    <w:rsid w:val="003178C9"/>
    <w:rsid w:val="00317FD7"/>
    <w:rsid w:val="0032181E"/>
    <w:rsid w:val="003319D0"/>
    <w:rsid w:val="003341DF"/>
    <w:rsid w:val="00335C9D"/>
    <w:rsid w:val="00340665"/>
    <w:rsid w:val="00344A57"/>
    <w:rsid w:val="003467FE"/>
    <w:rsid w:val="00360BE6"/>
    <w:rsid w:val="00362BA9"/>
    <w:rsid w:val="00366A67"/>
    <w:rsid w:val="003764D7"/>
    <w:rsid w:val="00384CAC"/>
    <w:rsid w:val="00385B74"/>
    <w:rsid w:val="0039010E"/>
    <w:rsid w:val="00391A8F"/>
    <w:rsid w:val="0039529B"/>
    <w:rsid w:val="003A11BE"/>
    <w:rsid w:val="003B19F6"/>
    <w:rsid w:val="003C5193"/>
    <w:rsid w:val="003D7356"/>
    <w:rsid w:val="003F05E6"/>
    <w:rsid w:val="003F1285"/>
    <w:rsid w:val="0040069A"/>
    <w:rsid w:val="00405D3E"/>
    <w:rsid w:val="004120A3"/>
    <w:rsid w:val="004129F9"/>
    <w:rsid w:val="00420825"/>
    <w:rsid w:val="00430317"/>
    <w:rsid w:val="00431DC4"/>
    <w:rsid w:val="00432398"/>
    <w:rsid w:val="0043497F"/>
    <w:rsid w:val="00434F24"/>
    <w:rsid w:val="00435FA8"/>
    <w:rsid w:val="004427CD"/>
    <w:rsid w:val="0044332C"/>
    <w:rsid w:val="004523AA"/>
    <w:rsid w:val="004531DC"/>
    <w:rsid w:val="00454001"/>
    <w:rsid w:val="00460F7A"/>
    <w:rsid w:val="00463304"/>
    <w:rsid w:val="004641B8"/>
    <w:rsid w:val="00464DC7"/>
    <w:rsid w:val="00466BB9"/>
    <w:rsid w:val="00467996"/>
    <w:rsid w:val="00470BD5"/>
    <w:rsid w:val="00471D4A"/>
    <w:rsid w:val="00473026"/>
    <w:rsid w:val="00474C57"/>
    <w:rsid w:val="00480BF9"/>
    <w:rsid w:val="00493696"/>
    <w:rsid w:val="00497163"/>
    <w:rsid w:val="004B0752"/>
    <w:rsid w:val="004B1E9F"/>
    <w:rsid w:val="004C6292"/>
    <w:rsid w:val="004D369A"/>
    <w:rsid w:val="004E5219"/>
    <w:rsid w:val="00500365"/>
    <w:rsid w:val="00503DBC"/>
    <w:rsid w:val="00504DEB"/>
    <w:rsid w:val="00512D10"/>
    <w:rsid w:val="005151C0"/>
    <w:rsid w:val="0055456B"/>
    <w:rsid w:val="005545B8"/>
    <w:rsid w:val="00556780"/>
    <w:rsid w:val="005704E5"/>
    <w:rsid w:val="005704E6"/>
    <w:rsid w:val="0057574B"/>
    <w:rsid w:val="00583BE6"/>
    <w:rsid w:val="0059058F"/>
    <w:rsid w:val="00595ADE"/>
    <w:rsid w:val="005B6FF3"/>
    <w:rsid w:val="005B7270"/>
    <w:rsid w:val="005C4985"/>
    <w:rsid w:val="005C7E9A"/>
    <w:rsid w:val="006007BA"/>
    <w:rsid w:val="0060147B"/>
    <w:rsid w:val="0060188B"/>
    <w:rsid w:val="006063F9"/>
    <w:rsid w:val="00607FB1"/>
    <w:rsid w:val="00610E87"/>
    <w:rsid w:val="00614BC2"/>
    <w:rsid w:val="00622601"/>
    <w:rsid w:val="00625B9B"/>
    <w:rsid w:val="006264E3"/>
    <w:rsid w:val="006269E8"/>
    <w:rsid w:val="0063136C"/>
    <w:rsid w:val="00631B46"/>
    <w:rsid w:val="00634039"/>
    <w:rsid w:val="00645871"/>
    <w:rsid w:val="00646277"/>
    <w:rsid w:val="006535E0"/>
    <w:rsid w:val="0066069E"/>
    <w:rsid w:val="00664D22"/>
    <w:rsid w:val="00674815"/>
    <w:rsid w:val="00677A82"/>
    <w:rsid w:val="00685C78"/>
    <w:rsid w:val="006862D4"/>
    <w:rsid w:val="00695DAA"/>
    <w:rsid w:val="006B211D"/>
    <w:rsid w:val="006B2A6F"/>
    <w:rsid w:val="006B7124"/>
    <w:rsid w:val="006C2576"/>
    <w:rsid w:val="006C5A81"/>
    <w:rsid w:val="006C66ED"/>
    <w:rsid w:val="006E6500"/>
    <w:rsid w:val="006E75DE"/>
    <w:rsid w:val="006F5DC5"/>
    <w:rsid w:val="007004B7"/>
    <w:rsid w:val="00700A1D"/>
    <w:rsid w:val="007046F4"/>
    <w:rsid w:val="007109BD"/>
    <w:rsid w:val="00714902"/>
    <w:rsid w:val="0072179A"/>
    <w:rsid w:val="007227A9"/>
    <w:rsid w:val="00727857"/>
    <w:rsid w:val="007652BA"/>
    <w:rsid w:val="00765B98"/>
    <w:rsid w:val="00767B87"/>
    <w:rsid w:val="00770DF5"/>
    <w:rsid w:val="0077190A"/>
    <w:rsid w:val="00774D9C"/>
    <w:rsid w:val="00780163"/>
    <w:rsid w:val="00781C2C"/>
    <w:rsid w:val="007848DD"/>
    <w:rsid w:val="007A0D77"/>
    <w:rsid w:val="007B4074"/>
    <w:rsid w:val="007B64FD"/>
    <w:rsid w:val="007C4424"/>
    <w:rsid w:val="007D0451"/>
    <w:rsid w:val="007E19D3"/>
    <w:rsid w:val="007E1F9A"/>
    <w:rsid w:val="007E3921"/>
    <w:rsid w:val="007E67F8"/>
    <w:rsid w:val="007E6894"/>
    <w:rsid w:val="007F20FC"/>
    <w:rsid w:val="00805990"/>
    <w:rsid w:val="0080608F"/>
    <w:rsid w:val="00810F20"/>
    <w:rsid w:val="00811DBC"/>
    <w:rsid w:val="00815D67"/>
    <w:rsid w:val="00823A56"/>
    <w:rsid w:val="00823CCB"/>
    <w:rsid w:val="0082775F"/>
    <w:rsid w:val="008325D9"/>
    <w:rsid w:val="0083358C"/>
    <w:rsid w:val="00833E89"/>
    <w:rsid w:val="008407DD"/>
    <w:rsid w:val="00842B4E"/>
    <w:rsid w:val="0084552A"/>
    <w:rsid w:val="00847F51"/>
    <w:rsid w:val="00850D6B"/>
    <w:rsid w:val="00851F26"/>
    <w:rsid w:val="0085648D"/>
    <w:rsid w:val="00860F03"/>
    <w:rsid w:val="00864312"/>
    <w:rsid w:val="00872FD1"/>
    <w:rsid w:val="00891221"/>
    <w:rsid w:val="0089208D"/>
    <w:rsid w:val="008932A7"/>
    <w:rsid w:val="0089337B"/>
    <w:rsid w:val="008A1083"/>
    <w:rsid w:val="008B3017"/>
    <w:rsid w:val="008B699A"/>
    <w:rsid w:val="008D0773"/>
    <w:rsid w:val="008D6E4E"/>
    <w:rsid w:val="008E3009"/>
    <w:rsid w:val="008E57BB"/>
    <w:rsid w:val="009000E9"/>
    <w:rsid w:val="00903A82"/>
    <w:rsid w:val="00906A0A"/>
    <w:rsid w:val="00931C2D"/>
    <w:rsid w:val="009371CD"/>
    <w:rsid w:val="00942D15"/>
    <w:rsid w:val="009578AC"/>
    <w:rsid w:val="009578D4"/>
    <w:rsid w:val="00960706"/>
    <w:rsid w:val="00970A33"/>
    <w:rsid w:val="00970C1F"/>
    <w:rsid w:val="00975D5C"/>
    <w:rsid w:val="00976C6C"/>
    <w:rsid w:val="009A3357"/>
    <w:rsid w:val="009A5759"/>
    <w:rsid w:val="009A7730"/>
    <w:rsid w:val="009B2259"/>
    <w:rsid w:val="009C68E0"/>
    <w:rsid w:val="009D179C"/>
    <w:rsid w:val="009D19DD"/>
    <w:rsid w:val="009D556B"/>
    <w:rsid w:val="009F6320"/>
    <w:rsid w:val="00A039A7"/>
    <w:rsid w:val="00A03ACD"/>
    <w:rsid w:val="00A06364"/>
    <w:rsid w:val="00A07E45"/>
    <w:rsid w:val="00A15AB1"/>
    <w:rsid w:val="00A20660"/>
    <w:rsid w:val="00A335AF"/>
    <w:rsid w:val="00A36E6B"/>
    <w:rsid w:val="00A37A7C"/>
    <w:rsid w:val="00A37BEF"/>
    <w:rsid w:val="00A419BD"/>
    <w:rsid w:val="00A56405"/>
    <w:rsid w:val="00A722BE"/>
    <w:rsid w:val="00A822C2"/>
    <w:rsid w:val="00A832EA"/>
    <w:rsid w:val="00A8482F"/>
    <w:rsid w:val="00A850BE"/>
    <w:rsid w:val="00AA462F"/>
    <w:rsid w:val="00AB1503"/>
    <w:rsid w:val="00AB4CD7"/>
    <w:rsid w:val="00AC38D6"/>
    <w:rsid w:val="00AD70E7"/>
    <w:rsid w:val="00AE1F2C"/>
    <w:rsid w:val="00AE750E"/>
    <w:rsid w:val="00AF0889"/>
    <w:rsid w:val="00B05894"/>
    <w:rsid w:val="00B0685C"/>
    <w:rsid w:val="00B06E11"/>
    <w:rsid w:val="00B078A8"/>
    <w:rsid w:val="00B2089D"/>
    <w:rsid w:val="00B37A99"/>
    <w:rsid w:val="00B44F73"/>
    <w:rsid w:val="00B45C45"/>
    <w:rsid w:val="00B468CA"/>
    <w:rsid w:val="00B50ADC"/>
    <w:rsid w:val="00B50BCE"/>
    <w:rsid w:val="00B51FBE"/>
    <w:rsid w:val="00B64E5E"/>
    <w:rsid w:val="00B66DC4"/>
    <w:rsid w:val="00B67433"/>
    <w:rsid w:val="00B753FA"/>
    <w:rsid w:val="00B83F21"/>
    <w:rsid w:val="00B8497B"/>
    <w:rsid w:val="00B94357"/>
    <w:rsid w:val="00B97069"/>
    <w:rsid w:val="00BA4DF1"/>
    <w:rsid w:val="00BB1753"/>
    <w:rsid w:val="00BB2E8D"/>
    <w:rsid w:val="00BB5B8F"/>
    <w:rsid w:val="00BB605B"/>
    <w:rsid w:val="00BB7BA0"/>
    <w:rsid w:val="00BB7ED5"/>
    <w:rsid w:val="00BC255B"/>
    <w:rsid w:val="00BD36FB"/>
    <w:rsid w:val="00BD5C91"/>
    <w:rsid w:val="00C00CF2"/>
    <w:rsid w:val="00C20B21"/>
    <w:rsid w:val="00C23AF8"/>
    <w:rsid w:val="00C23E8D"/>
    <w:rsid w:val="00C24C4B"/>
    <w:rsid w:val="00C2554E"/>
    <w:rsid w:val="00C32DDE"/>
    <w:rsid w:val="00C37871"/>
    <w:rsid w:val="00C47EB9"/>
    <w:rsid w:val="00C5033F"/>
    <w:rsid w:val="00C61463"/>
    <w:rsid w:val="00C626FD"/>
    <w:rsid w:val="00C72559"/>
    <w:rsid w:val="00C767C8"/>
    <w:rsid w:val="00C77C42"/>
    <w:rsid w:val="00C80154"/>
    <w:rsid w:val="00C905D6"/>
    <w:rsid w:val="00C91399"/>
    <w:rsid w:val="00C97D92"/>
    <w:rsid w:val="00CB1AE3"/>
    <w:rsid w:val="00CB25B4"/>
    <w:rsid w:val="00CB2CD6"/>
    <w:rsid w:val="00CB3165"/>
    <w:rsid w:val="00CB4454"/>
    <w:rsid w:val="00CC0977"/>
    <w:rsid w:val="00CC7853"/>
    <w:rsid w:val="00CD0CDE"/>
    <w:rsid w:val="00CD2F17"/>
    <w:rsid w:val="00CD490F"/>
    <w:rsid w:val="00CE0CCD"/>
    <w:rsid w:val="00CE639C"/>
    <w:rsid w:val="00CE6930"/>
    <w:rsid w:val="00CF15B0"/>
    <w:rsid w:val="00CF19AA"/>
    <w:rsid w:val="00CF3BAE"/>
    <w:rsid w:val="00D02AB9"/>
    <w:rsid w:val="00D043E1"/>
    <w:rsid w:val="00D111E9"/>
    <w:rsid w:val="00D11D17"/>
    <w:rsid w:val="00D13298"/>
    <w:rsid w:val="00D17B1B"/>
    <w:rsid w:val="00D21DBD"/>
    <w:rsid w:val="00D241D6"/>
    <w:rsid w:val="00D26176"/>
    <w:rsid w:val="00D4186E"/>
    <w:rsid w:val="00D47DBC"/>
    <w:rsid w:val="00D5110E"/>
    <w:rsid w:val="00D61072"/>
    <w:rsid w:val="00D64297"/>
    <w:rsid w:val="00D71BFF"/>
    <w:rsid w:val="00D73CEA"/>
    <w:rsid w:val="00D85106"/>
    <w:rsid w:val="00D87D08"/>
    <w:rsid w:val="00DA0635"/>
    <w:rsid w:val="00DA41DE"/>
    <w:rsid w:val="00DB620F"/>
    <w:rsid w:val="00DC1DC5"/>
    <w:rsid w:val="00DD2469"/>
    <w:rsid w:val="00DD53B8"/>
    <w:rsid w:val="00DD7554"/>
    <w:rsid w:val="00DE15A4"/>
    <w:rsid w:val="00DE312E"/>
    <w:rsid w:val="00DF07CE"/>
    <w:rsid w:val="00DF31BC"/>
    <w:rsid w:val="00DF3313"/>
    <w:rsid w:val="00E03717"/>
    <w:rsid w:val="00E20562"/>
    <w:rsid w:val="00E23A11"/>
    <w:rsid w:val="00E2558A"/>
    <w:rsid w:val="00E316A9"/>
    <w:rsid w:val="00E31B2D"/>
    <w:rsid w:val="00E327F0"/>
    <w:rsid w:val="00E37259"/>
    <w:rsid w:val="00E43D67"/>
    <w:rsid w:val="00E50774"/>
    <w:rsid w:val="00E5161A"/>
    <w:rsid w:val="00E53F95"/>
    <w:rsid w:val="00E57FA6"/>
    <w:rsid w:val="00E57FEF"/>
    <w:rsid w:val="00E60E58"/>
    <w:rsid w:val="00E63C2F"/>
    <w:rsid w:val="00E74ADB"/>
    <w:rsid w:val="00E77370"/>
    <w:rsid w:val="00E915C2"/>
    <w:rsid w:val="00E91E46"/>
    <w:rsid w:val="00EA3BEA"/>
    <w:rsid w:val="00EA7CC1"/>
    <w:rsid w:val="00EB09E1"/>
    <w:rsid w:val="00EB6BE3"/>
    <w:rsid w:val="00EB7FFC"/>
    <w:rsid w:val="00EC6B41"/>
    <w:rsid w:val="00EE7507"/>
    <w:rsid w:val="00EF1EE9"/>
    <w:rsid w:val="00EF46E3"/>
    <w:rsid w:val="00EF70F0"/>
    <w:rsid w:val="00F00351"/>
    <w:rsid w:val="00F04F64"/>
    <w:rsid w:val="00F06370"/>
    <w:rsid w:val="00F1288D"/>
    <w:rsid w:val="00F13ABE"/>
    <w:rsid w:val="00F13C2C"/>
    <w:rsid w:val="00F177DB"/>
    <w:rsid w:val="00F17B33"/>
    <w:rsid w:val="00F27C60"/>
    <w:rsid w:val="00F319E5"/>
    <w:rsid w:val="00F36D25"/>
    <w:rsid w:val="00F37285"/>
    <w:rsid w:val="00F4073B"/>
    <w:rsid w:val="00F4278C"/>
    <w:rsid w:val="00F5109F"/>
    <w:rsid w:val="00F53F88"/>
    <w:rsid w:val="00F65D11"/>
    <w:rsid w:val="00F70CBD"/>
    <w:rsid w:val="00F74B48"/>
    <w:rsid w:val="00F776B0"/>
    <w:rsid w:val="00F837C7"/>
    <w:rsid w:val="00F85764"/>
    <w:rsid w:val="00F95A61"/>
    <w:rsid w:val="00FA12F5"/>
    <w:rsid w:val="00FB3203"/>
    <w:rsid w:val="00FB5B21"/>
    <w:rsid w:val="00FC4250"/>
    <w:rsid w:val="00FC5866"/>
    <w:rsid w:val="00FD3A27"/>
    <w:rsid w:val="00FD5957"/>
    <w:rsid w:val="00FD6FB6"/>
    <w:rsid w:val="00FF38CB"/>
    <w:rsid w:val="00FF7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2595F4"/>
  <w15:chartTrackingRefBased/>
  <w15:docId w15:val="{3FA52389-7A1E-4090-BA9B-429DF1D9C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B09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319D0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EA7C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A7CC1"/>
  </w:style>
  <w:style w:type="paragraph" w:styleId="a7">
    <w:name w:val="footer"/>
    <w:basedOn w:val="a"/>
    <w:link w:val="a8"/>
    <w:uiPriority w:val="99"/>
    <w:unhideWhenUsed/>
    <w:rsid w:val="00EA7C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A7CC1"/>
  </w:style>
  <w:style w:type="paragraph" w:styleId="a9">
    <w:name w:val="footnote text"/>
    <w:basedOn w:val="a"/>
    <w:link w:val="aa"/>
    <w:uiPriority w:val="99"/>
    <w:unhideWhenUsed/>
    <w:rsid w:val="00DE312E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rsid w:val="00DE312E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DE312E"/>
    <w:rPr>
      <w:vertAlign w:val="superscript"/>
    </w:rPr>
  </w:style>
  <w:style w:type="character" w:styleId="ac">
    <w:name w:val="Placeholder Text"/>
    <w:basedOn w:val="a0"/>
    <w:uiPriority w:val="99"/>
    <w:semiHidden/>
    <w:rsid w:val="00E20562"/>
    <w:rPr>
      <w:color w:val="808080"/>
    </w:rPr>
  </w:style>
  <w:style w:type="paragraph" w:styleId="ad">
    <w:name w:val="Normal (Web)"/>
    <w:basedOn w:val="a"/>
    <w:uiPriority w:val="99"/>
    <w:semiHidden/>
    <w:unhideWhenUsed/>
    <w:rsid w:val="00FD6F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basedOn w:val="a0"/>
    <w:uiPriority w:val="99"/>
    <w:unhideWhenUsed/>
    <w:rsid w:val="0044332C"/>
    <w:rPr>
      <w:color w:val="0563C1" w:themeColor="hyperlink"/>
      <w:u w:val="single"/>
    </w:rPr>
  </w:style>
  <w:style w:type="character" w:styleId="af">
    <w:name w:val="annotation reference"/>
    <w:basedOn w:val="a0"/>
    <w:uiPriority w:val="99"/>
    <w:semiHidden/>
    <w:unhideWhenUsed/>
    <w:rsid w:val="003B19F6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3B19F6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3B19F6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3B19F6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3B19F6"/>
    <w:rPr>
      <w:b/>
      <w:bCs/>
      <w:sz w:val="20"/>
      <w:szCs w:val="20"/>
    </w:rPr>
  </w:style>
  <w:style w:type="paragraph" w:styleId="af4">
    <w:name w:val="Revision"/>
    <w:hidden/>
    <w:uiPriority w:val="99"/>
    <w:semiHidden/>
    <w:rsid w:val="003B19F6"/>
    <w:pPr>
      <w:spacing w:after="0" w:line="240" w:lineRule="auto"/>
    </w:pPr>
  </w:style>
  <w:style w:type="paragraph" w:styleId="af5">
    <w:name w:val="Balloon Text"/>
    <w:basedOn w:val="a"/>
    <w:link w:val="af6"/>
    <w:uiPriority w:val="99"/>
    <w:semiHidden/>
    <w:unhideWhenUsed/>
    <w:rsid w:val="003B19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3B19F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2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3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6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gulation.gov.ru/projects" TargetMode="External"/><Relationship Id="rId13" Type="http://schemas.openxmlformats.org/officeDocument/2006/relationships/hyperlink" Target="mailto:Svetlana.Blinova@uralkali.com" TargetMode="External"/><Relationship Id="rId18" Type="http://schemas.openxmlformats.org/officeDocument/2006/relationships/hyperlink" Target="mailto:slepakm@metrogiprotrans.com" TargetMode="External"/><Relationship Id="rId3" Type="http://schemas.openxmlformats.org/officeDocument/2006/relationships/styles" Target="styles.xml"/><Relationship Id="rId21" Type="http://schemas.openxmlformats.org/officeDocument/2006/relationships/hyperlink" Target="mailto:kunayev@mail.ru" TargetMode="External"/><Relationship Id="rId7" Type="http://schemas.openxmlformats.org/officeDocument/2006/relationships/endnotes" Target="endnotes.xml"/><Relationship Id="rId12" Type="http://schemas.openxmlformats.org/officeDocument/2006/relationships/hyperlink" Target="mailto:KozelskayaKV@ak.transneft.ru" TargetMode="External"/><Relationship Id="rId17" Type="http://schemas.openxmlformats.org/officeDocument/2006/relationships/hyperlink" Target="mailto:anapol1966@yandex.ru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sharm_@mail.ru" TargetMode="External"/><Relationship Id="rId20" Type="http://schemas.openxmlformats.org/officeDocument/2006/relationships/hyperlink" Target="mailto:pogorelovan82@mail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rinarhov@ssros.ru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mailto:anyuta.luchinina@yandex.ru" TargetMode="External"/><Relationship Id="rId23" Type="http://schemas.openxmlformats.org/officeDocument/2006/relationships/fontTable" Target="fontTable.xml"/><Relationship Id="rId10" Type="http://schemas.openxmlformats.org/officeDocument/2006/relationships/hyperlink" Target="mailto:victoriya.f.ryakhovskaya@exxonmobil.com" TargetMode="External"/><Relationship Id="rId19" Type="http://schemas.openxmlformats.org/officeDocument/2006/relationships/hyperlink" Target="mailto:pkb@mrpi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ADYKOVAED@mosenergosbyt.ru" TargetMode="External"/><Relationship Id="rId14" Type="http://schemas.openxmlformats.org/officeDocument/2006/relationships/hyperlink" Target="mailto:Gavrilova.VA2@mge.mos.ru" TargetMode="External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232135-B530-49C9-8693-A7CDD255FA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19</Pages>
  <Words>5699</Words>
  <Characters>32485</Characters>
  <Application>Microsoft Office Word</Application>
  <DocSecurity>0</DocSecurity>
  <Lines>270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Мариняк</dc:creator>
  <cp:keywords/>
  <dc:description/>
  <cp:lastModifiedBy>Абеев Олег Эльбрусович</cp:lastModifiedBy>
  <cp:revision>4</cp:revision>
  <dcterms:created xsi:type="dcterms:W3CDTF">2021-10-06T13:35:00Z</dcterms:created>
  <dcterms:modified xsi:type="dcterms:W3CDTF">2021-10-06T15:21:00Z</dcterms:modified>
</cp:coreProperties>
</file>