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CB" w:rsidRPr="00E17334" w:rsidRDefault="009254CB" w:rsidP="009254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254CB" w:rsidRDefault="009254CB" w:rsidP="00B9238A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4CB">
        <w:rPr>
          <w:rFonts w:ascii="Times New Roman" w:hAnsi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9254CB">
        <w:rPr>
          <w:rFonts w:ascii="Times New Roman" w:hAnsi="Times New Roman"/>
          <w:b/>
          <w:sz w:val="28"/>
          <w:szCs w:val="28"/>
        </w:rPr>
        <w:br/>
      </w:r>
      <w:r w:rsidR="00B9238A">
        <w:rPr>
          <w:rFonts w:ascii="Times New Roman" w:hAnsi="Times New Roman"/>
          <w:b/>
          <w:sz w:val="28"/>
          <w:szCs w:val="28"/>
        </w:rPr>
        <w:t>«</w:t>
      </w:r>
      <w:r w:rsidR="00B9238A" w:rsidRPr="00B9238A">
        <w:rPr>
          <w:rFonts w:ascii="Times New Roman" w:hAnsi="Times New Roman"/>
          <w:b/>
          <w:sz w:val="28"/>
          <w:szCs w:val="28"/>
        </w:rPr>
        <w:t>О внесении изменений в постановление Правительства Российской Федерации от 30 июля 2004 г. № 401</w:t>
      </w:r>
      <w:r w:rsidRPr="009254CB">
        <w:rPr>
          <w:rFonts w:ascii="Times New Roman" w:hAnsi="Times New Roman"/>
          <w:b/>
          <w:sz w:val="28"/>
          <w:szCs w:val="28"/>
        </w:rPr>
        <w:t>»</w:t>
      </w:r>
    </w:p>
    <w:p w:rsidR="009254CB" w:rsidRPr="009254CB" w:rsidRDefault="009254CB" w:rsidP="009254CB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54CB" w:rsidRDefault="009254CB" w:rsidP="009254CB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24155" w:rsidRDefault="00824155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15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Российской Федерации </w:t>
      </w:r>
      <w:r w:rsidR="00D94383">
        <w:rPr>
          <w:rFonts w:ascii="Times New Roman" w:hAnsi="Times New Roman" w:cs="Times New Roman"/>
          <w:sz w:val="28"/>
          <w:szCs w:val="28"/>
        </w:rPr>
        <w:br/>
      </w:r>
      <w:r w:rsidRPr="00824155">
        <w:rPr>
          <w:rFonts w:ascii="Times New Roman" w:hAnsi="Times New Roman" w:cs="Times New Roman"/>
          <w:sz w:val="28"/>
          <w:szCs w:val="28"/>
        </w:rPr>
        <w:t>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изменений в постановление Правительства Российской Федерации от 30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2004 г. № 401» (далее – прое</w:t>
      </w:r>
      <w:r w:rsidR="00220892">
        <w:rPr>
          <w:rFonts w:ascii="Times New Roman" w:hAnsi="Times New Roman" w:cs="Times New Roman"/>
          <w:sz w:val="28"/>
          <w:szCs w:val="28"/>
        </w:rPr>
        <w:t xml:space="preserve">кт постановления) разработан в целях </w:t>
      </w:r>
      <w:r w:rsidRPr="00824155">
        <w:rPr>
          <w:rFonts w:ascii="Times New Roman" w:hAnsi="Times New Roman" w:cs="Times New Roman"/>
          <w:sz w:val="28"/>
          <w:szCs w:val="28"/>
        </w:rPr>
        <w:t xml:space="preserve">реализации положений </w:t>
      </w:r>
      <w:r w:rsidR="00D136C4">
        <w:rPr>
          <w:rFonts w:ascii="Times New Roman" w:hAnsi="Times New Roman" w:cs="Times New Roman"/>
          <w:sz w:val="28"/>
          <w:szCs w:val="28"/>
        </w:rPr>
        <w:t>Ф</w:t>
      </w:r>
      <w:r w:rsidRPr="00824155">
        <w:rPr>
          <w:rFonts w:ascii="Times New Roman" w:hAnsi="Times New Roman" w:cs="Times New Roman"/>
          <w:sz w:val="28"/>
          <w:szCs w:val="28"/>
        </w:rPr>
        <w:t>едерального закона</w:t>
      </w:r>
      <w:r w:rsidR="00015234">
        <w:rPr>
          <w:rFonts w:ascii="Times New Roman" w:hAnsi="Times New Roman" w:cs="Times New Roman"/>
          <w:sz w:val="28"/>
          <w:szCs w:val="28"/>
        </w:rPr>
        <w:t xml:space="preserve"> </w:t>
      </w:r>
      <w:r w:rsidR="00015234">
        <w:rPr>
          <w:rFonts w:ascii="Times New Roman" w:hAnsi="Times New Roman" w:cs="Times New Roman"/>
          <w:sz w:val="28"/>
          <w:szCs w:val="28"/>
        </w:rPr>
        <w:br/>
        <w:t>от 31 июля 2025 г. № 304-ФЗ</w:t>
      </w:r>
      <w:r w:rsidRPr="00824155">
        <w:rPr>
          <w:rFonts w:ascii="Times New Roman" w:hAnsi="Times New Roman" w:cs="Times New Roman"/>
          <w:sz w:val="28"/>
          <w:szCs w:val="28"/>
        </w:rPr>
        <w:t xml:space="preserve"> 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Федерации»</w:t>
      </w:r>
      <w:r w:rsidR="00220892">
        <w:rPr>
          <w:rFonts w:ascii="Times New Roman" w:hAnsi="Times New Roman" w:cs="Times New Roman"/>
          <w:sz w:val="28"/>
          <w:szCs w:val="28"/>
        </w:rPr>
        <w:t xml:space="preserve"> </w:t>
      </w:r>
      <w:r w:rsidR="00015234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304-ФЗ) </w:t>
      </w:r>
      <w:r w:rsidR="00220892">
        <w:rPr>
          <w:rFonts w:ascii="Times New Roman" w:hAnsi="Times New Roman" w:cs="Times New Roman"/>
          <w:sz w:val="28"/>
          <w:szCs w:val="28"/>
        </w:rPr>
        <w:t>и в</w:t>
      </w:r>
      <w:r w:rsidR="00220892" w:rsidRPr="00220892">
        <w:rPr>
          <w:rFonts w:ascii="Times New Roman" w:hAnsi="Times New Roman" w:cs="Times New Roman"/>
          <w:sz w:val="28"/>
          <w:szCs w:val="28"/>
        </w:rPr>
        <w:t>о исполнение пунктов 2 и 3 раздела VII протокола заседания Комиссии Правительства Российской Федерации по законопроектной деятельности от 21</w:t>
      </w:r>
      <w:r w:rsidR="007E18C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220892" w:rsidRPr="00220892">
        <w:rPr>
          <w:rFonts w:ascii="Times New Roman" w:hAnsi="Times New Roman" w:cs="Times New Roman"/>
          <w:sz w:val="28"/>
          <w:szCs w:val="28"/>
        </w:rPr>
        <w:t xml:space="preserve">2024 </w:t>
      </w:r>
      <w:r w:rsidR="007E18C5">
        <w:rPr>
          <w:rFonts w:ascii="Times New Roman" w:hAnsi="Times New Roman" w:cs="Times New Roman"/>
          <w:sz w:val="28"/>
          <w:szCs w:val="28"/>
        </w:rPr>
        <w:t xml:space="preserve">г. </w:t>
      </w:r>
      <w:r w:rsidR="00220892" w:rsidRPr="00220892">
        <w:rPr>
          <w:rFonts w:ascii="Times New Roman" w:hAnsi="Times New Roman" w:cs="Times New Roman"/>
          <w:sz w:val="28"/>
          <w:szCs w:val="28"/>
        </w:rPr>
        <w:t>№ 39пр</w:t>
      </w:r>
      <w:r w:rsidR="00220892">
        <w:rPr>
          <w:rFonts w:ascii="Times New Roman" w:hAnsi="Times New Roman" w:cs="Times New Roman"/>
          <w:sz w:val="28"/>
          <w:szCs w:val="28"/>
        </w:rPr>
        <w:t>.</w:t>
      </w:r>
    </w:p>
    <w:p w:rsidR="00295E06" w:rsidRPr="00220892" w:rsidRDefault="00C516B1" w:rsidP="00220892">
      <w:pPr>
        <w:pStyle w:val="a3"/>
        <w:numPr>
          <w:ilvl w:val="0"/>
          <w:numId w:val="2"/>
        </w:numPr>
        <w:spacing w:after="0" w:line="360" w:lineRule="auto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220892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154418">
        <w:rPr>
          <w:rFonts w:ascii="Times New Roman" w:hAnsi="Times New Roman" w:cs="Times New Roman"/>
          <w:sz w:val="28"/>
          <w:szCs w:val="28"/>
        </w:rPr>
        <w:t>32</w:t>
      </w:r>
      <w:r w:rsidRPr="00220892">
        <w:rPr>
          <w:rFonts w:ascii="Times New Roman" w:hAnsi="Times New Roman" w:cs="Times New Roman"/>
          <w:sz w:val="28"/>
          <w:szCs w:val="28"/>
        </w:rPr>
        <w:t xml:space="preserve"> </w:t>
      </w:r>
      <w:r w:rsidR="00015234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220892">
        <w:rPr>
          <w:rFonts w:ascii="Times New Roman" w:hAnsi="Times New Roman" w:cs="Times New Roman"/>
          <w:sz w:val="28"/>
          <w:szCs w:val="28"/>
        </w:rPr>
        <w:t>закон</w:t>
      </w:r>
      <w:r w:rsidR="00220892">
        <w:rPr>
          <w:rFonts w:ascii="Times New Roman" w:hAnsi="Times New Roman" w:cs="Times New Roman"/>
          <w:sz w:val="28"/>
          <w:szCs w:val="28"/>
        </w:rPr>
        <w:t>а</w:t>
      </w:r>
      <w:r w:rsidRPr="00220892">
        <w:rPr>
          <w:rFonts w:ascii="Times New Roman" w:hAnsi="Times New Roman" w:cs="Times New Roman"/>
          <w:sz w:val="28"/>
          <w:szCs w:val="28"/>
        </w:rPr>
        <w:t xml:space="preserve"> №</w:t>
      </w:r>
      <w:r w:rsidR="00220892">
        <w:rPr>
          <w:rFonts w:ascii="Times New Roman" w:hAnsi="Times New Roman" w:cs="Times New Roman"/>
          <w:sz w:val="28"/>
          <w:szCs w:val="28"/>
        </w:rPr>
        <w:t xml:space="preserve"> </w:t>
      </w:r>
      <w:r w:rsidR="00015234">
        <w:rPr>
          <w:rFonts w:ascii="Times New Roman" w:hAnsi="Times New Roman" w:cs="Times New Roman"/>
          <w:sz w:val="28"/>
          <w:szCs w:val="28"/>
        </w:rPr>
        <w:t xml:space="preserve">304-ФЗ </w:t>
      </w:r>
      <w:r w:rsidRPr="00220892">
        <w:rPr>
          <w:rFonts w:ascii="Times New Roman" w:hAnsi="Times New Roman" w:cs="Times New Roman"/>
          <w:sz w:val="28"/>
          <w:szCs w:val="28"/>
        </w:rPr>
        <w:t>предусмотрено внесение изменений в Федеральный закон от 26</w:t>
      </w:r>
      <w:r w:rsidR="00D136C4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220892">
        <w:rPr>
          <w:rFonts w:ascii="Times New Roman" w:hAnsi="Times New Roman" w:cs="Times New Roman"/>
          <w:sz w:val="28"/>
          <w:szCs w:val="28"/>
        </w:rPr>
        <w:t>2003</w:t>
      </w:r>
      <w:r w:rsidR="004E1CCB" w:rsidRPr="00220892">
        <w:rPr>
          <w:rFonts w:ascii="Times New Roman" w:hAnsi="Times New Roman" w:cs="Times New Roman"/>
          <w:sz w:val="28"/>
          <w:szCs w:val="28"/>
        </w:rPr>
        <w:t xml:space="preserve"> </w:t>
      </w:r>
      <w:r w:rsidR="00D136C4">
        <w:rPr>
          <w:rFonts w:ascii="Times New Roman" w:hAnsi="Times New Roman" w:cs="Times New Roman"/>
          <w:sz w:val="28"/>
          <w:szCs w:val="28"/>
        </w:rPr>
        <w:t xml:space="preserve">г. </w:t>
      </w:r>
      <w:r w:rsidRPr="00220892">
        <w:rPr>
          <w:rFonts w:ascii="Times New Roman" w:hAnsi="Times New Roman" w:cs="Times New Roman"/>
          <w:sz w:val="28"/>
          <w:szCs w:val="28"/>
        </w:rPr>
        <w:t xml:space="preserve">№ 35-ФЗ «Об электроэнергетике», предусматривающих законодательное урегулирование вопросов </w:t>
      </w:r>
      <w:r w:rsidR="00295E06" w:rsidRPr="00220892">
        <w:rPr>
          <w:rFonts w:ascii="Times New Roman" w:hAnsi="Times New Roman" w:cs="Times New Roman"/>
          <w:sz w:val="28"/>
          <w:szCs w:val="28"/>
        </w:rPr>
        <w:t>подтверждения готовности работников к выполнению трудовых функций в сфере электроэнергетики комиссиями Ростехнадзора</w:t>
      </w:r>
      <w:r w:rsidRPr="00220892">
        <w:rPr>
          <w:rFonts w:ascii="Times New Roman" w:hAnsi="Times New Roman" w:cs="Times New Roman"/>
          <w:sz w:val="28"/>
          <w:szCs w:val="28"/>
        </w:rPr>
        <w:t>.</w:t>
      </w:r>
    </w:p>
    <w:p w:rsidR="00295E06" w:rsidRPr="00705024" w:rsidRDefault="006B4BF4" w:rsidP="00295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95E06" w:rsidRPr="00705024">
        <w:rPr>
          <w:rFonts w:ascii="Times New Roman" w:hAnsi="Times New Roman" w:cs="Times New Roman"/>
          <w:sz w:val="28"/>
          <w:szCs w:val="28"/>
        </w:rPr>
        <w:t xml:space="preserve"> целях реализации указанных положений законопроекта № 751791-8</w:t>
      </w:r>
      <w:r w:rsidR="00C516B1" w:rsidRPr="00705024">
        <w:rPr>
          <w:rFonts w:ascii="Times New Roman" w:hAnsi="Times New Roman" w:cs="Times New Roman"/>
          <w:sz w:val="28"/>
          <w:szCs w:val="28"/>
        </w:rPr>
        <w:t xml:space="preserve"> </w:t>
      </w:r>
      <w:r w:rsidR="00295E06" w:rsidRPr="00705024">
        <w:rPr>
          <w:rFonts w:ascii="Times New Roman" w:hAnsi="Times New Roman" w:cs="Times New Roman"/>
          <w:sz w:val="28"/>
          <w:szCs w:val="28"/>
        </w:rPr>
        <w:t>п</w:t>
      </w:r>
      <w:r w:rsidR="003426EE" w:rsidRPr="00705024">
        <w:rPr>
          <w:rFonts w:ascii="Times New Roman" w:hAnsi="Times New Roman" w:cs="Times New Roman"/>
          <w:sz w:val="28"/>
          <w:szCs w:val="28"/>
        </w:rPr>
        <w:t xml:space="preserve">роект постановления предусматривает наделение Ростехнадзора полномочиями по утверждению порядка подтверждения готовности работников к выполнению трудовых функций в сфере электроэнергетики комиссиями </w:t>
      </w:r>
      <w:r w:rsidR="00295E06" w:rsidRPr="00705024">
        <w:rPr>
          <w:rFonts w:ascii="Times New Roman" w:hAnsi="Times New Roman" w:cs="Times New Roman"/>
          <w:sz w:val="28"/>
          <w:szCs w:val="28"/>
        </w:rPr>
        <w:t>Ростехнадзора.</w:t>
      </w:r>
    </w:p>
    <w:p w:rsidR="003426EE" w:rsidRPr="00220892" w:rsidRDefault="00D06500" w:rsidP="00EB43C8">
      <w:pPr>
        <w:pStyle w:val="a3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19 </w:t>
      </w:r>
      <w:r w:rsidR="00015234">
        <w:rPr>
          <w:rFonts w:ascii="Times New Roman" w:hAnsi="Times New Roman" w:cs="Times New Roman"/>
          <w:sz w:val="28"/>
          <w:szCs w:val="28"/>
        </w:rPr>
        <w:t>Федерального закона № 304-ФЗ</w:t>
      </w:r>
      <w:r w:rsidR="008505F1">
        <w:rPr>
          <w:rFonts w:ascii="Times New Roman" w:hAnsi="Times New Roman" w:cs="Times New Roman"/>
          <w:sz w:val="28"/>
          <w:szCs w:val="28"/>
        </w:rPr>
        <w:t xml:space="preserve"> </w:t>
      </w:r>
      <w:r w:rsidR="006B4BF4">
        <w:rPr>
          <w:rFonts w:ascii="Times New Roman" w:hAnsi="Times New Roman" w:cs="Times New Roman"/>
          <w:sz w:val="28"/>
          <w:szCs w:val="28"/>
        </w:rPr>
        <w:t xml:space="preserve">вносятся изменения в </w:t>
      </w:r>
      <w:r w:rsidR="00EB43C8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992C5E">
        <w:rPr>
          <w:rFonts w:ascii="Times New Roman" w:hAnsi="Times New Roman" w:cs="Times New Roman"/>
          <w:sz w:val="28"/>
          <w:szCs w:val="28"/>
        </w:rPr>
        <w:t xml:space="preserve"> июля </w:t>
      </w:r>
      <w:r w:rsidR="00EB43C8">
        <w:rPr>
          <w:rFonts w:ascii="Times New Roman" w:hAnsi="Times New Roman" w:cs="Times New Roman"/>
          <w:sz w:val="28"/>
          <w:szCs w:val="28"/>
        </w:rPr>
        <w:t xml:space="preserve">1997 </w:t>
      </w:r>
      <w:r w:rsidR="00992C5E">
        <w:rPr>
          <w:rFonts w:ascii="Times New Roman" w:hAnsi="Times New Roman" w:cs="Times New Roman"/>
          <w:sz w:val="28"/>
          <w:szCs w:val="28"/>
        </w:rPr>
        <w:t xml:space="preserve">г. </w:t>
      </w:r>
      <w:r w:rsidR="00EB43C8">
        <w:rPr>
          <w:rFonts w:ascii="Times New Roman" w:hAnsi="Times New Roman" w:cs="Times New Roman"/>
          <w:sz w:val="28"/>
          <w:szCs w:val="28"/>
        </w:rPr>
        <w:t xml:space="preserve">№ </w:t>
      </w:r>
      <w:r w:rsidR="006B4BF4">
        <w:rPr>
          <w:rFonts w:ascii="Times New Roman" w:hAnsi="Times New Roman" w:cs="Times New Roman"/>
          <w:sz w:val="28"/>
          <w:szCs w:val="28"/>
        </w:rPr>
        <w:t>116-ФЗ</w:t>
      </w:r>
      <w:r w:rsidR="00EB43C8">
        <w:rPr>
          <w:rFonts w:ascii="Times New Roman" w:hAnsi="Times New Roman" w:cs="Times New Roman"/>
          <w:sz w:val="28"/>
          <w:szCs w:val="28"/>
        </w:rPr>
        <w:t xml:space="preserve"> «О промышленной безопасности опасных производственных объектов»</w:t>
      </w:r>
      <w:r w:rsidR="006B4BF4">
        <w:rPr>
          <w:rFonts w:ascii="Times New Roman" w:hAnsi="Times New Roman" w:cs="Times New Roman"/>
          <w:sz w:val="28"/>
          <w:szCs w:val="28"/>
        </w:rPr>
        <w:t>, предусматривающи</w:t>
      </w:r>
      <w:r w:rsidR="00EB43C8">
        <w:rPr>
          <w:rFonts w:ascii="Times New Roman" w:hAnsi="Times New Roman" w:cs="Times New Roman"/>
          <w:sz w:val="28"/>
          <w:szCs w:val="28"/>
        </w:rPr>
        <w:t>е</w:t>
      </w:r>
      <w:r w:rsidR="006B4BF4">
        <w:rPr>
          <w:rFonts w:ascii="Times New Roman" w:hAnsi="Times New Roman" w:cs="Times New Roman"/>
          <w:sz w:val="28"/>
          <w:szCs w:val="28"/>
        </w:rPr>
        <w:t xml:space="preserve"> </w:t>
      </w:r>
      <w:r w:rsidR="0034589B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6B4BF4">
        <w:rPr>
          <w:rFonts w:ascii="Times New Roman" w:hAnsi="Times New Roman" w:cs="Times New Roman"/>
          <w:sz w:val="28"/>
          <w:szCs w:val="28"/>
        </w:rPr>
        <w:t>органом госу</w:t>
      </w:r>
      <w:r w:rsidR="00EB43C8">
        <w:rPr>
          <w:rFonts w:ascii="Times New Roman" w:hAnsi="Times New Roman" w:cs="Times New Roman"/>
          <w:sz w:val="28"/>
          <w:szCs w:val="28"/>
        </w:rPr>
        <w:t xml:space="preserve">дарственного </w:t>
      </w:r>
      <w:r w:rsidR="006B4BF4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области промышленной безопасности </w:t>
      </w:r>
      <w:r w:rsidR="006B4BF4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EB43C8" w:rsidRPr="00EB43C8">
        <w:rPr>
          <w:rFonts w:ascii="Times New Roman" w:hAnsi="Times New Roman" w:cs="Times New Roman"/>
          <w:sz w:val="28"/>
          <w:szCs w:val="28"/>
        </w:rPr>
        <w:t>ведения реестра заключений экспертизы промышленной безопасности</w:t>
      </w:r>
      <w:r w:rsidR="00EB43C8">
        <w:rPr>
          <w:rFonts w:ascii="Times New Roman" w:hAnsi="Times New Roman" w:cs="Times New Roman"/>
          <w:sz w:val="28"/>
          <w:szCs w:val="28"/>
        </w:rPr>
        <w:t xml:space="preserve"> и порядка </w:t>
      </w:r>
      <w:r w:rsidR="00EB43C8" w:rsidRPr="00EB43C8">
        <w:rPr>
          <w:rFonts w:ascii="Times New Roman" w:hAnsi="Times New Roman" w:cs="Times New Roman"/>
          <w:sz w:val="28"/>
          <w:szCs w:val="28"/>
        </w:rPr>
        <w:t>ведения реестра деклараций промышленной безопасности</w:t>
      </w:r>
      <w:r w:rsidR="00EB43C8">
        <w:rPr>
          <w:rFonts w:ascii="Times New Roman" w:hAnsi="Times New Roman" w:cs="Times New Roman"/>
          <w:sz w:val="28"/>
          <w:szCs w:val="28"/>
        </w:rPr>
        <w:t>.</w:t>
      </w:r>
    </w:p>
    <w:p w:rsidR="00EB43C8" w:rsidRDefault="006B4BF4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</w:t>
      </w:r>
      <w:r w:rsidRPr="00705024">
        <w:rPr>
          <w:rFonts w:ascii="Times New Roman" w:hAnsi="Times New Roman" w:cs="Times New Roman"/>
          <w:sz w:val="28"/>
          <w:szCs w:val="28"/>
        </w:rPr>
        <w:t xml:space="preserve">реализации указанных положений </w:t>
      </w:r>
      <w:r w:rsidR="0001523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015234">
        <w:rPr>
          <w:rFonts w:ascii="Times New Roman" w:hAnsi="Times New Roman" w:cs="Times New Roman"/>
          <w:sz w:val="28"/>
          <w:szCs w:val="28"/>
        </w:rPr>
        <w:br/>
        <w:t xml:space="preserve">№ 304-ФЗ </w:t>
      </w:r>
      <w:r w:rsidRPr="00705024">
        <w:rPr>
          <w:rFonts w:ascii="Times New Roman" w:hAnsi="Times New Roman" w:cs="Times New Roman"/>
          <w:sz w:val="28"/>
          <w:szCs w:val="28"/>
        </w:rPr>
        <w:t>проект постановления предусматривает наделение Ростехнадзора полномочиями по утверждению</w:t>
      </w:r>
      <w:r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EB43C8" w:rsidRPr="00EB43C8">
        <w:rPr>
          <w:rFonts w:ascii="Times New Roman" w:hAnsi="Times New Roman" w:cs="Times New Roman"/>
          <w:sz w:val="28"/>
          <w:szCs w:val="28"/>
        </w:rPr>
        <w:t>ведения реестра заключений экспертизы промышленной безопасности</w:t>
      </w:r>
      <w:r w:rsidR="00EB43C8">
        <w:rPr>
          <w:rFonts w:ascii="Times New Roman" w:hAnsi="Times New Roman" w:cs="Times New Roman"/>
          <w:sz w:val="28"/>
          <w:szCs w:val="28"/>
        </w:rPr>
        <w:t xml:space="preserve"> и порядка ведения реестра деклараций промышленной безопасности.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вводит новые</w:t>
      </w:r>
      <w:r>
        <w:rPr>
          <w:rFonts w:ascii="Times New Roman" w:hAnsi="Times New Roman" w:cs="Times New Roman"/>
          <w:sz w:val="28"/>
          <w:szCs w:val="28"/>
        </w:rPr>
        <w:t xml:space="preserve"> виды государственного контроля </w:t>
      </w:r>
      <w:r w:rsidRPr="009254CB">
        <w:rPr>
          <w:rFonts w:ascii="Times New Roman" w:hAnsi="Times New Roman" w:cs="Times New Roman"/>
          <w:sz w:val="28"/>
          <w:szCs w:val="28"/>
        </w:rPr>
        <w:t xml:space="preserve">(надзора) и новые виды разрешительной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не содержит норм, </w:t>
      </w:r>
      <w:r w:rsidRPr="009254CB">
        <w:rPr>
          <w:rFonts w:ascii="Times New Roman" w:hAnsi="Times New Roman" w:cs="Times New Roman"/>
          <w:sz w:val="28"/>
          <w:szCs w:val="28"/>
        </w:rPr>
        <w:t>вводящих дополнительные и пе</w:t>
      </w:r>
      <w:r>
        <w:rPr>
          <w:rFonts w:ascii="Times New Roman" w:hAnsi="Times New Roman" w:cs="Times New Roman"/>
          <w:sz w:val="28"/>
          <w:szCs w:val="28"/>
        </w:rPr>
        <w:t xml:space="preserve">ресматривающих действующие виды </w:t>
      </w:r>
      <w:r w:rsidRPr="009254CB">
        <w:rPr>
          <w:rFonts w:ascii="Times New Roman" w:hAnsi="Times New Roman" w:cs="Times New Roman"/>
          <w:sz w:val="28"/>
          <w:szCs w:val="28"/>
        </w:rPr>
        <w:t>ответственности за нарушение тр</w:t>
      </w:r>
      <w:r>
        <w:rPr>
          <w:rFonts w:ascii="Times New Roman" w:hAnsi="Times New Roman" w:cs="Times New Roman"/>
          <w:sz w:val="28"/>
          <w:szCs w:val="28"/>
        </w:rPr>
        <w:t>ебований в области промышленной безопасности.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038B6">
        <w:rPr>
          <w:rFonts w:ascii="Times New Roman" w:hAnsi="Times New Roman" w:cs="Times New Roman"/>
          <w:sz w:val="28"/>
          <w:szCs w:val="28"/>
        </w:rPr>
        <w:t xml:space="preserve">не </w:t>
      </w:r>
      <w:r w:rsidRPr="009254CB">
        <w:rPr>
          <w:rFonts w:ascii="Times New Roman" w:hAnsi="Times New Roman" w:cs="Times New Roman"/>
          <w:sz w:val="28"/>
          <w:szCs w:val="28"/>
        </w:rPr>
        <w:t>содержит обязательны</w:t>
      </w:r>
      <w:r w:rsidR="005038B6">
        <w:rPr>
          <w:rFonts w:ascii="Times New Roman" w:hAnsi="Times New Roman" w:cs="Times New Roman"/>
          <w:sz w:val="28"/>
          <w:szCs w:val="28"/>
        </w:rPr>
        <w:t>х</w:t>
      </w:r>
      <w:r w:rsidRPr="009254CB">
        <w:rPr>
          <w:rFonts w:ascii="Times New Roman" w:hAnsi="Times New Roman" w:cs="Times New Roman"/>
          <w:sz w:val="28"/>
          <w:szCs w:val="28"/>
        </w:rPr>
        <w:t xml:space="preserve"> требов</w:t>
      </w:r>
      <w:r>
        <w:rPr>
          <w:rFonts w:ascii="Times New Roman" w:hAnsi="Times New Roman" w:cs="Times New Roman"/>
          <w:sz w:val="28"/>
          <w:szCs w:val="28"/>
        </w:rPr>
        <w:t>ани</w:t>
      </w:r>
      <w:r w:rsidR="005038B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254CB">
        <w:rPr>
          <w:rFonts w:ascii="Times New Roman" w:hAnsi="Times New Roman" w:cs="Times New Roman"/>
          <w:sz w:val="28"/>
          <w:szCs w:val="28"/>
        </w:rPr>
        <w:t>связаны с осуществлением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мательской и иной экономической </w:t>
      </w:r>
      <w:r w:rsidRPr="009254CB">
        <w:rPr>
          <w:rFonts w:ascii="Times New Roman" w:hAnsi="Times New Roman" w:cs="Times New Roman"/>
          <w:sz w:val="28"/>
          <w:szCs w:val="28"/>
        </w:rPr>
        <w:t xml:space="preserve">деятельности, оценка соблюдения </w:t>
      </w: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в рамках </w:t>
      </w:r>
      <w:r w:rsidRPr="009254CB">
        <w:rPr>
          <w:rFonts w:ascii="Times New Roman" w:hAnsi="Times New Roman" w:cs="Times New Roman"/>
          <w:sz w:val="28"/>
          <w:szCs w:val="28"/>
        </w:rPr>
        <w:t xml:space="preserve">государственного контроля (надзора) и за </w:t>
      </w:r>
      <w:r>
        <w:rPr>
          <w:rFonts w:ascii="Times New Roman" w:hAnsi="Times New Roman" w:cs="Times New Roman"/>
          <w:sz w:val="28"/>
          <w:szCs w:val="28"/>
        </w:rPr>
        <w:t xml:space="preserve">нарушение которых предусмотрена </w:t>
      </w:r>
      <w:r w:rsidRPr="009254CB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министративная ответственность.</w:t>
      </w:r>
    </w:p>
    <w:p w:rsidR="006B4BF4" w:rsidRDefault="006B4BF4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вступления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B43C8">
        <w:rPr>
          <w:rFonts w:ascii="Times New Roman" w:hAnsi="Times New Roman" w:cs="Times New Roman"/>
          <w:sz w:val="28"/>
          <w:szCs w:val="28"/>
        </w:rPr>
        <w:t>постановления соответствует</w:t>
      </w:r>
      <w:r w:rsidRPr="006B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сроку вступления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015234">
        <w:rPr>
          <w:rFonts w:ascii="Times New Roman" w:hAnsi="Times New Roman" w:cs="Times New Roman"/>
          <w:sz w:val="28"/>
          <w:szCs w:val="28"/>
        </w:rPr>
        <w:t>Федерально</w:t>
      </w:r>
      <w:bookmarkStart w:id="0" w:name="_GoBack"/>
      <w:bookmarkEnd w:id="0"/>
      <w:r w:rsidR="00015234">
        <w:rPr>
          <w:rFonts w:ascii="Times New Roman" w:hAnsi="Times New Roman" w:cs="Times New Roman"/>
          <w:sz w:val="28"/>
          <w:szCs w:val="28"/>
        </w:rPr>
        <w:t>го закона № 304-ФЗ.</w:t>
      </w:r>
    </w:p>
    <w:p w:rsidR="009254CB" w:rsidRDefault="009254CB" w:rsidP="00C40D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Реализация положений проекта постановления не повлечет негативных</w:t>
      </w:r>
      <w:r w:rsidR="00C40D19"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для субъектов предпринимательской и и</w:t>
      </w:r>
      <w:r>
        <w:rPr>
          <w:rFonts w:ascii="Times New Roman" w:hAnsi="Times New Roman" w:cs="Times New Roman"/>
          <w:sz w:val="28"/>
          <w:szCs w:val="28"/>
        </w:rPr>
        <w:t>ной экономической деятельности.</w:t>
      </w:r>
    </w:p>
    <w:p w:rsidR="0082630C" w:rsidRP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п</w:t>
      </w:r>
      <w:r>
        <w:rPr>
          <w:rFonts w:ascii="Times New Roman" w:hAnsi="Times New Roman" w:cs="Times New Roman"/>
          <w:sz w:val="28"/>
          <w:szCs w:val="28"/>
        </w:rPr>
        <w:t xml:space="preserve">ротиворечит положениям Договора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Евразийском </w:t>
      </w:r>
      <w:r w:rsidRPr="009254CB">
        <w:rPr>
          <w:rFonts w:ascii="Times New Roman" w:hAnsi="Times New Roman" w:cs="Times New Roman"/>
          <w:sz w:val="28"/>
          <w:szCs w:val="28"/>
        </w:rPr>
        <w:t>экономическом</w:t>
      </w:r>
      <w:r>
        <w:rPr>
          <w:rFonts w:ascii="Times New Roman" w:hAnsi="Times New Roman" w:cs="Times New Roman"/>
          <w:sz w:val="28"/>
          <w:szCs w:val="28"/>
        </w:rPr>
        <w:t xml:space="preserve"> союзе, а также положениям иных </w:t>
      </w:r>
      <w:r w:rsidRPr="009254CB">
        <w:rPr>
          <w:rFonts w:ascii="Times New Roman" w:hAnsi="Times New Roman" w:cs="Times New Roman"/>
          <w:sz w:val="28"/>
          <w:szCs w:val="28"/>
        </w:rPr>
        <w:t>международных договоров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2630C" w:rsidRPr="009254CB" w:rsidSect="001C5D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EC9" w:rsidRDefault="00545EC9" w:rsidP="00A63B56">
      <w:pPr>
        <w:spacing w:after="0" w:line="240" w:lineRule="auto"/>
      </w:pPr>
      <w:r>
        <w:separator/>
      </w:r>
    </w:p>
  </w:endnote>
  <w:endnote w:type="continuationSeparator" w:id="0">
    <w:p w:rsidR="00545EC9" w:rsidRDefault="00545EC9" w:rsidP="00A6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EC9" w:rsidRDefault="00545EC9" w:rsidP="00A63B56">
      <w:pPr>
        <w:spacing w:after="0" w:line="240" w:lineRule="auto"/>
      </w:pPr>
      <w:r>
        <w:separator/>
      </w:r>
    </w:p>
  </w:footnote>
  <w:footnote w:type="continuationSeparator" w:id="0">
    <w:p w:rsidR="00545EC9" w:rsidRDefault="00545EC9" w:rsidP="00A6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151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3B56" w:rsidRPr="00A63B56" w:rsidRDefault="00A63B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B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152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3B56" w:rsidRDefault="00A63B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7D31"/>
    <w:multiLevelType w:val="hybridMultilevel"/>
    <w:tmpl w:val="2D5C7778"/>
    <w:lvl w:ilvl="0" w:tplc="4FE09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1D2CE8"/>
    <w:multiLevelType w:val="hybridMultilevel"/>
    <w:tmpl w:val="38D2264E"/>
    <w:lvl w:ilvl="0" w:tplc="62A277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CB"/>
    <w:rsid w:val="00004F8D"/>
    <w:rsid w:val="00015234"/>
    <w:rsid w:val="00057181"/>
    <w:rsid w:val="00154418"/>
    <w:rsid w:val="0019547D"/>
    <w:rsid w:val="001C5CF8"/>
    <w:rsid w:val="001C5D30"/>
    <w:rsid w:val="001F13DD"/>
    <w:rsid w:val="002066F0"/>
    <w:rsid w:val="00220892"/>
    <w:rsid w:val="00234AEE"/>
    <w:rsid w:val="00240CA6"/>
    <w:rsid w:val="00295E06"/>
    <w:rsid w:val="002B10FA"/>
    <w:rsid w:val="002B4E9A"/>
    <w:rsid w:val="002F1F90"/>
    <w:rsid w:val="00332868"/>
    <w:rsid w:val="003335F0"/>
    <w:rsid w:val="003426EE"/>
    <w:rsid w:val="0034589B"/>
    <w:rsid w:val="00385303"/>
    <w:rsid w:val="003A1379"/>
    <w:rsid w:val="00432A38"/>
    <w:rsid w:val="00495128"/>
    <w:rsid w:val="004B4EDF"/>
    <w:rsid w:val="004E0300"/>
    <w:rsid w:val="004E1CCB"/>
    <w:rsid w:val="004E394D"/>
    <w:rsid w:val="004E6F94"/>
    <w:rsid w:val="004E7137"/>
    <w:rsid w:val="004F3F4D"/>
    <w:rsid w:val="005038B6"/>
    <w:rsid w:val="00525399"/>
    <w:rsid w:val="00545EC9"/>
    <w:rsid w:val="005A2BC1"/>
    <w:rsid w:val="00616C47"/>
    <w:rsid w:val="006A634E"/>
    <w:rsid w:val="006B4BF4"/>
    <w:rsid w:val="006F7ADE"/>
    <w:rsid w:val="00705024"/>
    <w:rsid w:val="00753E60"/>
    <w:rsid w:val="00782EB5"/>
    <w:rsid w:val="007B56A5"/>
    <w:rsid w:val="007E18C5"/>
    <w:rsid w:val="00824155"/>
    <w:rsid w:val="00837307"/>
    <w:rsid w:val="008505F1"/>
    <w:rsid w:val="008E2F17"/>
    <w:rsid w:val="009254CB"/>
    <w:rsid w:val="00944720"/>
    <w:rsid w:val="009502BC"/>
    <w:rsid w:val="00960D46"/>
    <w:rsid w:val="00965CF3"/>
    <w:rsid w:val="009773A1"/>
    <w:rsid w:val="0099064C"/>
    <w:rsid w:val="00992C5E"/>
    <w:rsid w:val="009B63F0"/>
    <w:rsid w:val="00A500DB"/>
    <w:rsid w:val="00A63B56"/>
    <w:rsid w:val="00AB26A2"/>
    <w:rsid w:val="00AD3E5B"/>
    <w:rsid w:val="00AE5451"/>
    <w:rsid w:val="00AF0A88"/>
    <w:rsid w:val="00AF72A1"/>
    <w:rsid w:val="00B246F5"/>
    <w:rsid w:val="00B9238A"/>
    <w:rsid w:val="00B9345D"/>
    <w:rsid w:val="00C35932"/>
    <w:rsid w:val="00C40D19"/>
    <w:rsid w:val="00C516B1"/>
    <w:rsid w:val="00C919EC"/>
    <w:rsid w:val="00CC7AD1"/>
    <w:rsid w:val="00CE0D9F"/>
    <w:rsid w:val="00CE280E"/>
    <w:rsid w:val="00CF5F95"/>
    <w:rsid w:val="00CF68F5"/>
    <w:rsid w:val="00D06500"/>
    <w:rsid w:val="00D136C4"/>
    <w:rsid w:val="00D565E6"/>
    <w:rsid w:val="00D94383"/>
    <w:rsid w:val="00EB43C8"/>
    <w:rsid w:val="00EB69D7"/>
    <w:rsid w:val="00EE0AB6"/>
    <w:rsid w:val="00F019AF"/>
    <w:rsid w:val="00F2426B"/>
    <w:rsid w:val="00F552FF"/>
    <w:rsid w:val="00F57212"/>
    <w:rsid w:val="00F6456B"/>
    <w:rsid w:val="00F67DDC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AFB0-525A-458C-8A2F-FD2B4E31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3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B56"/>
  </w:style>
  <w:style w:type="paragraph" w:styleId="a6">
    <w:name w:val="footer"/>
    <w:basedOn w:val="a"/>
    <w:link w:val="a7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B56"/>
  </w:style>
  <w:style w:type="paragraph" w:styleId="a8">
    <w:name w:val="Balloon Text"/>
    <w:basedOn w:val="a"/>
    <w:link w:val="a9"/>
    <w:uiPriority w:val="99"/>
    <w:semiHidden/>
    <w:unhideWhenUsed/>
    <w:rsid w:val="006B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Берзина Кристина Артуровна</cp:lastModifiedBy>
  <cp:revision>21</cp:revision>
  <dcterms:created xsi:type="dcterms:W3CDTF">2025-04-07T08:20:00Z</dcterms:created>
  <dcterms:modified xsi:type="dcterms:W3CDTF">2025-08-01T06:02:00Z</dcterms:modified>
</cp:coreProperties>
</file>