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C3A" w:rsidRPr="009B1036" w:rsidRDefault="00335C3A" w:rsidP="00335C3A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1036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335C3A" w:rsidRPr="009B1036" w:rsidRDefault="00335C3A" w:rsidP="00335C3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7608" w:rsidRPr="005B631F" w:rsidRDefault="00335C3A" w:rsidP="00197608">
      <w:pPr>
        <w:pStyle w:val="2"/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bookmarkStart w:id="0" w:name="OLE_LINK1"/>
      <w:bookmarkStart w:id="1" w:name="OLE_LINK2"/>
      <w:r w:rsidRPr="009B1036">
        <w:rPr>
          <w:rFonts w:ascii="Times New Roman" w:hAnsi="Times New Roman"/>
          <w:b/>
          <w:sz w:val="28"/>
          <w:szCs w:val="28"/>
        </w:rPr>
        <w:t xml:space="preserve">к проекту </w:t>
      </w:r>
      <w:r>
        <w:rPr>
          <w:rFonts w:ascii="Times New Roman" w:hAnsi="Times New Roman"/>
          <w:b/>
          <w:sz w:val="28"/>
          <w:szCs w:val="28"/>
        </w:rPr>
        <w:t xml:space="preserve">приказа Федеральной службы по экологическому технологическому и атомному надзору </w:t>
      </w:r>
      <w:r w:rsidRPr="009B1036">
        <w:rPr>
          <w:rFonts w:ascii="Times New Roman" w:hAnsi="Times New Roman"/>
          <w:b/>
          <w:sz w:val="28"/>
          <w:szCs w:val="28"/>
        </w:rPr>
        <w:t>«</w:t>
      </w:r>
      <w:bookmarkStart w:id="2" w:name="_GoBack"/>
      <w:r w:rsidR="00197608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Об утверждении форм </w:t>
      </w:r>
      <w:r w:rsidR="00197608" w:rsidRPr="006519B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документов,</w:t>
      </w:r>
      <w:r w:rsidR="00197608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  <w:r w:rsidR="00197608" w:rsidRPr="006519B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используемых</w:t>
      </w:r>
      <w:r w:rsidR="00A254D2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Федеральной службой по экологическому, технологическому и атомному надзору </w:t>
      </w:r>
      <w:r w:rsidR="00197608" w:rsidRPr="006519B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при проведении контрольных (надзорных)</w:t>
      </w:r>
      <w:r w:rsidR="00197608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  <w:r w:rsidR="00197608" w:rsidRPr="006519B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мероприятий без </w:t>
      </w:r>
      <w:r w:rsidR="00197608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взаимодействия с контролируемым лицом в рамках </w:t>
      </w:r>
      <w:r w:rsidR="00197608" w:rsidRPr="005B631F">
        <w:rPr>
          <w:rFonts w:ascii="Times New Roman" w:hAnsi="Times New Roman"/>
          <w:b/>
          <w:sz w:val="28"/>
          <w:szCs w:val="28"/>
        </w:rPr>
        <w:t>федерального государственно</w:t>
      </w:r>
      <w:r w:rsidR="00197608">
        <w:rPr>
          <w:rFonts w:ascii="Times New Roman" w:hAnsi="Times New Roman"/>
          <w:b/>
          <w:sz w:val="28"/>
          <w:szCs w:val="28"/>
        </w:rPr>
        <w:t xml:space="preserve">го контроля (надзора) в области </w:t>
      </w:r>
      <w:r w:rsidR="00197608" w:rsidRPr="005B631F">
        <w:rPr>
          <w:rFonts w:ascii="Times New Roman" w:hAnsi="Times New Roman"/>
          <w:b/>
          <w:sz w:val="28"/>
          <w:szCs w:val="28"/>
        </w:rPr>
        <w:t>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</w:t>
      </w:r>
      <w:bookmarkEnd w:id="2"/>
      <w:r w:rsidR="00701AE2">
        <w:rPr>
          <w:rFonts w:ascii="Times New Roman" w:hAnsi="Times New Roman"/>
          <w:b/>
          <w:sz w:val="28"/>
          <w:szCs w:val="28"/>
        </w:rPr>
        <w:t>»</w:t>
      </w:r>
    </w:p>
    <w:p w:rsidR="00335C3A" w:rsidRPr="009B1036" w:rsidRDefault="00335C3A" w:rsidP="00335C3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C3A" w:rsidRPr="00197608" w:rsidRDefault="00335C3A" w:rsidP="00335C3A">
      <w:pPr>
        <w:autoSpaceDE w:val="0"/>
        <w:autoSpaceDN w:val="0"/>
        <w:adjustRightInd w:val="0"/>
        <w:spacing w:after="0" w:line="240" w:lineRule="auto"/>
        <w:ind w:firstLine="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bookmarkEnd w:id="1"/>
    <w:p w:rsidR="00A02372" w:rsidRDefault="00A02372" w:rsidP="00A02372">
      <w:pPr>
        <w:autoSpaceDE w:val="0"/>
        <w:autoSpaceDN w:val="0"/>
        <w:adjustRightInd w:val="0"/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197608">
        <w:rPr>
          <w:rFonts w:ascii="Times New Roman" w:hAnsi="Times New Roman" w:cs="Times New Roman"/>
          <w:sz w:val="28"/>
          <w:szCs w:val="28"/>
        </w:rPr>
        <w:t>зако</w:t>
      </w:r>
      <w:r>
        <w:rPr>
          <w:rFonts w:ascii="Times New Roman" w:hAnsi="Times New Roman" w:cs="Times New Roman"/>
          <w:sz w:val="28"/>
          <w:szCs w:val="28"/>
        </w:rPr>
        <w:t>ном</w:t>
      </w:r>
      <w:r w:rsidRPr="00197608">
        <w:rPr>
          <w:rFonts w:ascii="Times New Roman" w:hAnsi="Times New Roman" w:cs="Times New Roman"/>
          <w:sz w:val="28"/>
          <w:szCs w:val="28"/>
        </w:rPr>
        <w:t xml:space="preserve"> от 31 июля 2020 г. № 248-ФЗ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197608"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</w:t>
      </w:r>
      <w:r>
        <w:rPr>
          <w:rFonts w:ascii="Times New Roman" w:hAnsi="Times New Roman" w:cs="Times New Roman"/>
          <w:sz w:val="28"/>
          <w:szCs w:val="28"/>
        </w:rPr>
        <w:br/>
      </w:r>
      <w:r w:rsidRPr="00197608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- Федеральный закон № 248-ФЗ) определены </w:t>
      </w:r>
      <w:r w:rsidR="00B7460E">
        <w:rPr>
          <w:rFonts w:ascii="Times New Roman" w:hAnsi="Times New Roman" w:cs="Times New Roman"/>
          <w:sz w:val="28"/>
          <w:szCs w:val="28"/>
        </w:rPr>
        <w:t xml:space="preserve">такие </w:t>
      </w:r>
      <w:r>
        <w:rPr>
          <w:rFonts w:ascii="Times New Roman" w:hAnsi="Times New Roman" w:cs="Times New Roman"/>
          <w:sz w:val="28"/>
          <w:szCs w:val="28"/>
        </w:rPr>
        <w:t xml:space="preserve">виды контрольных (надзорных) мероприятий без взаимодействия </w:t>
      </w:r>
      <w:r>
        <w:rPr>
          <w:rFonts w:ascii="Times New Roman" w:hAnsi="Times New Roman" w:cs="Times New Roman"/>
          <w:sz w:val="28"/>
          <w:szCs w:val="28"/>
        </w:rPr>
        <w:br/>
        <w:t>с контролируемым лицом</w:t>
      </w:r>
      <w:r w:rsidR="00B7460E">
        <w:rPr>
          <w:rFonts w:ascii="Times New Roman" w:hAnsi="Times New Roman" w:cs="Times New Roman"/>
          <w:sz w:val="28"/>
          <w:szCs w:val="28"/>
        </w:rPr>
        <w:t xml:space="preserve">, как </w:t>
      </w:r>
      <w:r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(мониторинг безопасности), выездное обследование </w:t>
      </w:r>
      <w:r>
        <w:rPr>
          <w:rFonts w:ascii="Times New Roman" w:hAnsi="Times New Roman" w:cs="Times New Roman"/>
          <w:sz w:val="28"/>
          <w:szCs w:val="28"/>
        </w:rPr>
        <w:br/>
        <w:t>(часть 3 статьи 56).</w:t>
      </w:r>
    </w:p>
    <w:p w:rsidR="00B7460E" w:rsidRDefault="00B7460E" w:rsidP="00B7460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 3 статьи</w:t>
      </w:r>
      <w:r w:rsidRPr="00B7460E">
        <w:rPr>
          <w:rFonts w:ascii="Times New Roman" w:hAnsi="Times New Roman" w:cs="Times New Roman"/>
          <w:sz w:val="28"/>
          <w:szCs w:val="28"/>
        </w:rPr>
        <w:t xml:space="preserve"> 21 Федерального закона № 248</w:t>
      </w:r>
      <w:r>
        <w:rPr>
          <w:rFonts w:ascii="Times New Roman" w:hAnsi="Times New Roman" w:cs="Times New Roman"/>
          <w:sz w:val="28"/>
          <w:szCs w:val="28"/>
        </w:rPr>
        <w:t>-ФЗ</w:t>
      </w:r>
      <w:r w:rsidRPr="00B7460E">
        <w:rPr>
          <w:rFonts w:ascii="Times New Roman" w:hAnsi="Times New Roman" w:cs="Times New Roman"/>
          <w:sz w:val="28"/>
          <w:szCs w:val="28"/>
        </w:rPr>
        <w:t xml:space="preserve"> 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963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что к</w:t>
      </w:r>
      <w:r w:rsidRPr="00B7460E">
        <w:rPr>
          <w:rFonts w:ascii="Times New Roman" w:hAnsi="Times New Roman" w:cs="Times New Roman"/>
          <w:sz w:val="28"/>
          <w:szCs w:val="28"/>
        </w:rPr>
        <w:t xml:space="preserve">онтрольный (надзорный) орган вправе утверждать формы документов, используемых им при осуществлении государственного контроля (надзора), муниципального контроля, не утвержденные в порядке, установленном </w:t>
      </w:r>
      <w:hyperlink r:id="rId6" w:history="1">
        <w:r w:rsidRPr="00B7460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настоящей статьи (формы контрольных надзорных мероприятий </w:t>
      </w:r>
      <w:r w:rsidR="004963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без взаимодействия с контролируемым лицом Федеральным законом</w:t>
      </w:r>
      <w:r w:rsidRPr="00B7460E">
        <w:rPr>
          <w:rFonts w:ascii="Times New Roman" w:hAnsi="Times New Roman" w:cs="Times New Roman"/>
          <w:sz w:val="28"/>
          <w:szCs w:val="28"/>
        </w:rPr>
        <w:t xml:space="preserve"> № 248</w:t>
      </w:r>
      <w:r w:rsidR="00BF14E4">
        <w:rPr>
          <w:rFonts w:ascii="Times New Roman" w:hAnsi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cs="Times New Roman"/>
          <w:sz w:val="28"/>
          <w:szCs w:val="28"/>
        </w:rPr>
        <w:t>не установлены).</w:t>
      </w:r>
    </w:p>
    <w:p w:rsidR="00B7460E" w:rsidRDefault="00B7460E" w:rsidP="00B7460E">
      <w:pPr>
        <w:autoSpaceDE w:val="0"/>
        <w:autoSpaceDN w:val="0"/>
        <w:adjustRightInd w:val="0"/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 2 статьи</w:t>
      </w:r>
      <w:r w:rsidR="00A02372">
        <w:rPr>
          <w:rFonts w:ascii="Times New Roman" w:hAnsi="Times New Roman" w:cs="Times New Roman"/>
          <w:sz w:val="28"/>
          <w:szCs w:val="28"/>
        </w:rPr>
        <w:t xml:space="preserve"> 57 Федерального закона № 248-ФЗ определено, </w:t>
      </w:r>
      <w:r w:rsidR="00496356">
        <w:rPr>
          <w:rFonts w:ascii="Times New Roman" w:hAnsi="Times New Roman" w:cs="Times New Roman"/>
          <w:sz w:val="28"/>
          <w:szCs w:val="28"/>
        </w:rPr>
        <w:br/>
      </w:r>
      <w:r w:rsidR="00A02372">
        <w:rPr>
          <w:rFonts w:ascii="Times New Roman" w:hAnsi="Times New Roman" w:cs="Times New Roman"/>
          <w:sz w:val="28"/>
          <w:szCs w:val="28"/>
        </w:rPr>
        <w:t>что к</w:t>
      </w:r>
      <w:r w:rsidR="00A02372" w:rsidRPr="00E74774">
        <w:rPr>
          <w:rFonts w:ascii="Times New Roman" w:hAnsi="Times New Roman" w:cs="Times New Roman"/>
          <w:sz w:val="28"/>
          <w:szCs w:val="28"/>
        </w:rPr>
        <w:t xml:space="preserve">онтрольные (надзорные) мероприятия без взаимодействия </w:t>
      </w:r>
      <w:r w:rsidR="00496356">
        <w:rPr>
          <w:rFonts w:ascii="Times New Roman" w:hAnsi="Times New Roman" w:cs="Times New Roman"/>
          <w:sz w:val="28"/>
          <w:szCs w:val="28"/>
        </w:rPr>
        <w:br/>
      </w:r>
      <w:r w:rsidR="00A02372">
        <w:rPr>
          <w:rFonts w:ascii="Times New Roman" w:hAnsi="Times New Roman" w:cs="Times New Roman"/>
          <w:sz w:val="28"/>
          <w:szCs w:val="28"/>
        </w:rPr>
        <w:t xml:space="preserve">с контролируемым лицом </w:t>
      </w:r>
      <w:r w:rsidR="00A02372" w:rsidRPr="00E74774">
        <w:rPr>
          <w:rFonts w:ascii="Times New Roman" w:hAnsi="Times New Roman" w:cs="Times New Roman"/>
          <w:sz w:val="28"/>
          <w:szCs w:val="28"/>
        </w:rPr>
        <w:t xml:space="preserve">проводятся должностными лицами контрольных (надзорных) органов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заданий (далее - задание) </w:t>
      </w:r>
      <w:r w:rsidR="00A02372" w:rsidRPr="00E74774">
        <w:rPr>
          <w:rFonts w:ascii="Times New Roman" w:hAnsi="Times New Roman" w:cs="Times New Roman"/>
          <w:sz w:val="28"/>
          <w:szCs w:val="28"/>
        </w:rPr>
        <w:t xml:space="preserve">уполномоченных должностных лиц контрольного (надзорного) органа, включая задания, содержащиеся в планах работы контрольного (надзорного) органа, в том числе </w:t>
      </w:r>
      <w:r w:rsidR="00496356">
        <w:rPr>
          <w:rFonts w:ascii="Times New Roman" w:hAnsi="Times New Roman" w:cs="Times New Roman"/>
          <w:sz w:val="28"/>
          <w:szCs w:val="28"/>
        </w:rPr>
        <w:br/>
      </w:r>
      <w:r w:rsidR="00A02372" w:rsidRPr="00E74774">
        <w:rPr>
          <w:rFonts w:ascii="Times New Roman" w:hAnsi="Times New Roman" w:cs="Times New Roman"/>
          <w:sz w:val="28"/>
          <w:szCs w:val="28"/>
        </w:rPr>
        <w:t>в случаях, установленных настоящим Федеральным законом.</w:t>
      </w:r>
    </w:p>
    <w:p w:rsidR="00BF14E4" w:rsidRDefault="00A02372" w:rsidP="00BF14E4">
      <w:pPr>
        <w:autoSpaceDE w:val="0"/>
        <w:autoSpaceDN w:val="0"/>
        <w:adjustRightInd w:val="0"/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r w:rsidR="00B7460E">
        <w:rPr>
          <w:rFonts w:ascii="Times New Roman" w:hAnsi="Times New Roman" w:cs="Times New Roman"/>
          <w:sz w:val="28"/>
          <w:szCs w:val="28"/>
        </w:rPr>
        <w:t xml:space="preserve">образом, </w:t>
      </w:r>
      <w:r w:rsidR="00BF14E4">
        <w:rPr>
          <w:rFonts w:ascii="Times New Roman" w:hAnsi="Times New Roman" w:cs="Times New Roman"/>
          <w:sz w:val="28"/>
          <w:szCs w:val="28"/>
        </w:rPr>
        <w:t xml:space="preserve">в целях соблюдения требований Федерального закона </w:t>
      </w:r>
      <w:r w:rsidR="009140BA">
        <w:rPr>
          <w:rFonts w:ascii="Times New Roman" w:hAnsi="Times New Roman" w:cs="Times New Roman"/>
          <w:sz w:val="28"/>
          <w:szCs w:val="28"/>
        </w:rPr>
        <w:br/>
      </w:r>
      <w:r w:rsidR="00BF14E4">
        <w:rPr>
          <w:rFonts w:ascii="Times New Roman" w:hAnsi="Times New Roman" w:cs="Times New Roman"/>
          <w:sz w:val="28"/>
          <w:szCs w:val="28"/>
        </w:rPr>
        <w:t xml:space="preserve">№ 248-ФЗ территориальными управлениями Ростехнадзора необходимо предусмотреть оформление заданий, а также результатов контрольных (надзорных) мероприятий. Без оформления задания </w:t>
      </w:r>
      <w:r>
        <w:rPr>
          <w:rFonts w:ascii="Times New Roman" w:hAnsi="Times New Roman" w:cs="Times New Roman"/>
          <w:sz w:val="28"/>
          <w:szCs w:val="28"/>
        </w:rPr>
        <w:t>проведение контрольных (надзорных) мероприятий</w:t>
      </w:r>
      <w:r w:rsidR="00B74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допускается.</w:t>
      </w:r>
      <w:r w:rsidR="00BF14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608" w:rsidRDefault="00335C3A" w:rsidP="001976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60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Проект приказа Федеральной службы по экологическому технологическому и атомному надзору «</w:t>
      </w:r>
      <w:r w:rsidR="00197608" w:rsidRPr="00197608">
        <w:rPr>
          <w:rFonts w:ascii="Times New Roman" w:hAnsi="Times New Roman" w:cs="Times New Roman"/>
          <w:sz w:val="28"/>
          <w:szCs w:val="28"/>
        </w:rPr>
        <w:t>Об утверждении форм документов, используемых</w:t>
      </w:r>
      <w:r w:rsidR="00A254D2">
        <w:rPr>
          <w:rFonts w:ascii="Times New Roman" w:hAnsi="Times New Roman" w:cs="Times New Roman"/>
          <w:sz w:val="28"/>
          <w:szCs w:val="28"/>
        </w:rPr>
        <w:t xml:space="preserve"> </w:t>
      </w:r>
      <w:r w:rsidR="00A254D2" w:rsidRPr="00A254D2">
        <w:rPr>
          <w:rFonts w:ascii="Times New Roman" w:hAnsi="Times New Roman"/>
          <w:sz w:val="28"/>
          <w:szCs w:val="28"/>
        </w:rPr>
        <w:t xml:space="preserve">Федеральной службой по экологическому, технологическому </w:t>
      </w:r>
      <w:r w:rsidR="00A254D2">
        <w:rPr>
          <w:rFonts w:ascii="Times New Roman" w:hAnsi="Times New Roman"/>
          <w:sz w:val="28"/>
          <w:szCs w:val="28"/>
        </w:rPr>
        <w:br/>
      </w:r>
      <w:r w:rsidR="00A254D2" w:rsidRPr="00A254D2">
        <w:rPr>
          <w:rFonts w:ascii="Times New Roman" w:hAnsi="Times New Roman"/>
          <w:sz w:val="28"/>
          <w:szCs w:val="28"/>
        </w:rPr>
        <w:t>и атомному надзору</w:t>
      </w:r>
      <w:r w:rsidR="00197608" w:rsidRPr="00197608">
        <w:rPr>
          <w:rFonts w:ascii="Times New Roman" w:hAnsi="Times New Roman" w:cs="Times New Roman"/>
          <w:sz w:val="28"/>
          <w:szCs w:val="28"/>
        </w:rPr>
        <w:t xml:space="preserve"> при проведении контрольных (надзорных) мероприятий </w:t>
      </w:r>
      <w:r w:rsidR="007370A2">
        <w:rPr>
          <w:rFonts w:ascii="Times New Roman" w:hAnsi="Times New Roman" w:cs="Times New Roman"/>
          <w:sz w:val="28"/>
          <w:szCs w:val="28"/>
        </w:rPr>
        <w:br/>
      </w:r>
      <w:r w:rsidR="00197608" w:rsidRPr="00197608">
        <w:rPr>
          <w:rFonts w:ascii="Times New Roman" w:hAnsi="Times New Roman" w:cs="Times New Roman"/>
          <w:sz w:val="28"/>
          <w:szCs w:val="28"/>
        </w:rPr>
        <w:t xml:space="preserve">без взаимодействия с контролируемым лицом в рамках в федерального государственного контроля (надзора) в области безопасного использования </w:t>
      </w:r>
      <w:r w:rsidR="00A02372">
        <w:rPr>
          <w:rFonts w:ascii="Times New Roman" w:hAnsi="Times New Roman" w:cs="Times New Roman"/>
          <w:sz w:val="28"/>
          <w:szCs w:val="28"/>
        </w:rPr>
        <w:br/>
      </w:r>
      <w:r w:rsidR="00197608" w:rsidRPr="00197608">
        <w:rPr>
          <w:rFonts w:ascii="Times New Roman" w:hAnsi="Times New Roman" w:cs="Times New Roman"/>
          <w:sz w:val="28"/>
          <w:szCs w:val="28"/>
        </w:rPr>
        <w:t>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</w:t>
      </w:r>
      <w:r w:rsidRPr="0019760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(далее – проект приказа) разработан </w:t>
      </w:r>
      <w:r w:rsidR="0019760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целях организации и проведения контрольных (надзорных) мероприятий </w:t>
      </w:r>
      <w:r w:rsidR="00A023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19760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без взаимодействия с контролируемым лицом в соответствии с </w:t>
      </w:r>
      <w:r w:rsidR="00A023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установленными требованиями.</w:t>
      </w:r>
    </w:p>
    <w:p w:rsidR="00A02372" w:rsidRPr="00A02372" w:rsidRDefault="00A02372" w:rsidP="00A02372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Проект приказа предусматривает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утверждение формы документов, планируемых к использованию территориальными управлениями Ростехнадзора при проведении контрольных (надзорных) мероприятий без взаимодействия </w:t>
      </w:r>
      <w:r>
        <w:rPr>
          <w:rFonts w:ascii="Times New Roman" w:eastAsia="Calibri" w:hAnsi="Times New Roman" w:cs="Times New Roman"/>
          <w:sz w:val="28"/>
          <w:szCs w:val="28"/>
        </w:rPr>
        <w:br/>
        <w:t>с контролируемым лицом.</w:t>
      </w:r>
    </w:p>
    <w:p w:rsidR="00A67BB9" w:rsidRDefault="00A67BB9" w:rsidP="00A67B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предлагаемого проекта приказа не потребует увеличения расходов федерального бюджета, бюджетов субъектов Российской Федерации.</w:t>
      </w:r>
    </w:p>
    <w:p w:rsidR="00335C3A" w:rsidRPr="009B1036" w:rsidRDefault="00335C3A" w:rsidP="00335C3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35C3A" w:rsidRPr="009B1036" w:rsidSect="00EA1C7E">
      <w:headerReference w:type="default" r:id="rId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743" w:rsidRDefault="00875743" w:rsidP="00EA1C7E">
      <w:pPr>
        <w:spacing w:after="0" w:line="240" w:lineRule="auto"/>
      </w:pPr>
      <w:r>
        <w:separator/>
      </w:r>
    </w:p>
  </w:endnote>
  <w:endnote w:type="continuationSeparator" w:id="0">
    <w:p w:rsidR="00875743" w:rsidRDefault="00875743" w:rsidP="00EA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743" w:rsidRDefault="00875743" w:rsidP="00EA1C7E">
      <w:pPr>
        <w:spacing w:after="0" w:line="240" w:lineRule="auto"/>
      </w:pPr>
      <w:r>
        <w:separator/>
      </w:r>
    </w:p>
  </w:footnote>
  <w:footnote w:type="continuationSeparator" w:id="0">
    <w:p w:rsidR="00875743" w:rsidRDefault="00875743" w:rsidP="00EA1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3144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A1C7E" w:rsidRPr="00EA1C7E" w:rsidRDefault="00EA1C7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A1C7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A1C7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A1C7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01AE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A1C7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A1C7E" w:rsidRDefault="00EA1C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3A"/>
    <w:rsid w:val="00194CDC"/>
    <w:rsid w:val="00197608"/>
    <w:rsid w:val="00254969"/>
    <w:rsid w:val="002E1037"/>
    <w:rsid w:val="00335C3A"/>
    <w:rsid w:val="00496356"/>
    <w:rsid w:val="004B7C66"/>
    <w:rsid w:val="004D2D74"/>
    <w:rsid w:val="00527D76"/>
    <w:rsid w:val="00701AE2"/>
    <w:rsid w:val="007370A2"/>
    <w:rsid w:val="00765ECF"/>
    <w:rsid w:val="00801234"/>
    <w:rsid w:val="00875743"/>
    <w:rsid w:val="009140BA"/>
    <w:rsid w:val="00950A41"/>
    <w:rsid w:val="00A02372"/>
    <w:rsid w:val="00A254D2"/>
    <w:rsid w:val="00A67BB9"/>
    <w:rsid w:val="00B25298"/>
    <w:rsid w:val="00B7460E"/>
    <w:rsid w:val="00BF14E4"/>
    <w:rsid w:val="00C40FBD"/>
    <w:rsid w:val="00C83291"/>
    <w:rsid w:val="00C91B9F"/>
    <w:rsid w:val="00D21A22"/>
    <w:rsid w:val="00DD4602"/>
    <w:rsid w:val="00EA1C7E"/>
    <w:rsid w:val="00F81C0F"/>
    <w:rsid w:val="00FC539A"/>
    <w:rsid w:val="00FD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2FD63-048E-48B4-9D9D-B07580FE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C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D4602"/>
  </w:style>
  <w:style w:type="paragraph" w:styleId="a3">
    <w:name w:val="header"/>
    <w:basedOn w:val="a"/>
    <w:link w:val="a4"/>
    <w:uiPriority w:val="99"/>
    <w:unhideWhenUsed/>
    <w:rsid w:val="00EA1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1C7E"/>
  </w:style>
  <w:style w:type="paragraph" w:styleId="a5">
    <w:name w:val="footer"/>
    <w:basedOn w:val="a"/>
    <w:link w:val="a6"/>
    <w:uiPriority w:val="99"/>
    <w:unhideWhenUsed/>
    <w:rsid w:val="00EA1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1C7E"/>
  </w:style>
  <w:style w:type="paragraph" w:styleId="2">
    <w:name w:val="Body Text Indent 2"/>
    <w:basedOn w:val="a"/>
    <w:link w:val="20"/>
    <w:rsid w:val="00197608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97608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728&amp;dst=1002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Жемойдиков Александр Георгиевич</dc:creator>
  <cp:keywords/>
  <dc:description/>
  <cp:lastModifiedBy>Саблин Денис Витальевич</cp:lastModifiedBy>
  <cp:revision>8</cp:revision>
  <dcterms:created xsi:type="dcterms:W3CDTF">2024-01-26T12:24:00Z</dcterms:created>
  <dcterms:modified xsi:type="dcterms:W3CDTF">2024-01-30T12:29:00Z</dcterms:modified>
</cp:coreProperties>
</file>