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895" w:rsidRPr="004B1F3F" w:rsidRDefault="00765F8E" w:rsidP="00673895">
      <w:pPr>
        <w:pStyle w:val="30"/>
        <w:shd w:val="clear" w:color="auto" w:fill="auto"/>
        <w:ind w:left="20"/>
      </w:pPr>
      <w:r>
        <w:rPr>
          <w:lang w:eastAsia="ru-RU" w:bidi="ru-RU"/>
        </w:rPr>
        <w:t>Пояснительная записка</w:t>
      </w:r>
    </w:p>
    <w:p w:rsidR="00673895" w:rsidRPr="004B1F3F" w:rsidRDefault="00673895" w:rsidP="00673895">
      <w:pPr>
        <w:pStyle w:val="30"/>
        <w:shd w:val="clear" w:color="auto" w:fill="auto"/>
        <w:ind w:left="20"/>
        <w:rPr>
          <w:lang w:eastAsia="ru-RU" w:bidi="ru-RU"/>
        </w:rPr>
      </w:pPr>
      <w:r w:rsidRPr="004B1F3F">
        <w:rPr>
          <w:lang w:eastAsia="ru-RU" w:bidi="ru-RU"/>
        </w:rPr>
        <w:t xml:space="preserve">к </w:t>
      </w:r>
      <w:r w:rsidR="005D69D6" w:rsidRPr="004B1F3F">
        <w:rPr>
          <w:lang w:eastAsia="ru-RU" w:bidi="ru-RU"/>
        </w:rPr>
        <w:t xml:space="preserve">проекту </w:t>
      </w:r>
      <w:r w:rsidRPr="004B1F3F">
        <w:rPr>
          <w:lang w:eastAsia="ru-RU" w:bidi="ru-RU"/>
        </w:rPr>
        <w:t>приказ</w:t>
      </w:r>
      <w:r w:rsidR="005D69D6" w:rsidRPr="004B1F3F">
        <w:rPr>
          <w:lang w:eastAsia="ru-RU" w:bidi="ru-RU"/>
        </w:rPr>
        <w:t>а</w:t>
      </w:r>
      <w:r w:rsidRPr="004B1F3F">
        <w:rPr>
          <w:lang w:eastAsia="ru-RU" w:bidi="ru-RU"/>
        </w:rPr>
        <w:t xml:space="preserve"> Федеральной службы по экологическому, технологическому и атомному надзору «О внесении изменени</w:t>
      </w:r>
      <w:r w:rsidR="00082EB2">
        <w:rPr>
          <w:lang w:eastAsia="ru-RU" w:bidi="ru-RU"/>
        </w:rPr>
        <w:t>й</w:t>
      </w:r>
      <w:r w:rsidRPr="004B1F3F">
        <w:rPr>
          <w:lang w:eastAsia="ru-RU" w:bidi="ru-RU"/>
        </w:rPr>
        <w:t xml:space="preserve"> </w:t>
      </w:r>
      <w:r w:rsidR="00C4213D">
        <w:rPr>
          <w:lang w:eastAsia="ru-RU" w:bidi="ru-RU"/>
        </w:rPr>
        <w:br/>
      </w:r>
      <w:r w:rsidRPr="004B1F3F">
        <w:rPr>
          <w:lang w:eastAsia="ru-RU" w:bidi="ru-RU"/>
        </w:rPr>
        <w:t>в федеральные нормы и правила в области промышленной безопасности «Правила проведения экспертизы промышленной безопасности», утвержденные приказом Федеральной службы по экологическому, технологическому и атомному надзору от 20 октября 2020 г. № 420»</w:t>
      </w:r>
    </w:p>
    <w:p w:rsidR="00673895" w:rsidRPr="004B1F3F" w:rsidRDefault="00673895" w:rsidP="00673895">
      <w:pPr>
        <w:pStyle w:val="30"/>
        <w:shd w:val="clear" w:color="auto" w:fill="auto"/>
        <w:ind w:left="20"/>
        <w:rPr>
          <w:highlight w:val="lightGray"/>
          <w:lang w:eastAsia="ru-RU" w:bidi="ru-RU"/>
        </w:rPr>
      </w:pPr>
    </w:p>
    <w:p w:rsidR="000B74B0" w:rsidRPr="00526812" w:rsidRDefault="000B74B0" w:rsidP="00673895">
      <w:pPr>
        <w:pStyle w:val="30"/>
        <w:shd w:val="clear" w:color="auto" w:fill="auto"/>
        <w:ind w:left="20"/>
        <w:rPr>
          <w:sz w:val="16"/>
          <w:szCs w:val="16"/>
          <w:highlight w:val="lightGray"/>
          <w:lang w:eastAsia="ru-RU" w:bidi="ru-RU"/>
        </w:rPr>
      </w:pPr>
    </w:p>
    <w:p w:rsidR="00A55A3B" w:rsidRPr="00FD49B6" w:rsidRDefault="005D69D6" w:rsidP="004B1F3F">
      <w:pPr>
        <w:pStyle w:val="30"/>
        <w:spacing w:line="360" w:lineRule="auto"/>
        <w:ind w:left="23"/>
        <w:contextualSpacing/>
        <w:jc w:val="both"/>
        <w:rPr>
          <w:b w:val="0"/>
        </w:rPr>
      </w:pPr>
      <w:r w:rsidRPr="004B1F3F">
        <w:rPr>
          <w:b w:val="0"/>
          <w:lang w:eastAsia="ru-RU" w:bidi="ru-RU"/>
        </w:rPr>
        <w:tab/>
      </w:r>
      <w:r w:rsidR="000B74B0" w:rsidRPr="004B1F3F">
        <w:rPr>
          <w:b w:val="0"/>
          <w:lang w:eastAsia="ru-RU" w:bidi="ru-RU"/>
        </w:rPr>
        <w:t>Проект приказа Федеральной службы по экологическому, технологическому и атомному надзору «О внесении изменени</w:t>
      </w:r>
      <w:r w:rsidR="00082EB2">
        <w:rPr>
          <w:b w:val="0"/>
          <w:lang w:eastAsia="ru-RU" w:bidi="ru-RU"/>
        </w:rPr>
        <w:t>й</w:t>
      </w:r>
      <w:r w:rsidR="000B74B0" w:rsidRPr="004B1F3F">
        <w:rPr>
          <w:b w:val="0"/>
          <w:lang w:eastAsia="ru-RU" w:bidi="ru-RU"/>
        </w:rPr>
        <w:t xml:space="preserve"> в федеральные нормы и правила в области промышленной безопасности «Правила проведения экспертизы промышленной безопасности», утвержденные приказом Федеральной службы по экологическому, технологическому </w:t>
      </w:r>
      <w:r w:rsidR="004B1F3F">
        <w:rPr>
          <w:b w:val="0"/>
          <w:lang w:eastAsia="ru-RU" w:bidi="ru-RU"/>
        </w:rPr>
        <w:br/>
      </w:r>
      <w:r w:rsidR="000B74B0" w:rsidRPr="004B1F3F">
        <w:rPr>
          <w:b w:val="0"/>
          <w:lang w:eastAsia="ru-RU" w:bidi="ru-RU"/>
        </w:rPr>
        <w:t xml:space="preserve">и атомному надзору от 20 октября 2020 г. № 420» (далее – проект приказа, Правила) </w:t>
      </w:r>
      <w:r w:rsidR="000B74B0" w:rsidRPr="00FD49B6">
        <w:rPr>
          <w:b w:val="0"/>
          <w:lang w:eastAsia="ru-RU" w:bidi="ru-RU"/>
        </w:rPr>
        <w:t xml:space="preserve">подготовлен </w:t>
      </w:r>
      <w:r w:rsidR="00EB6C83" w:rsidRPr="00FD49B6">
        <w:rPr>
          <w:b w:val="0"/>
        </w:rPr>
        <w:t>по результатам анализа правоприменительной практики.</w:t>
      </w:r>
    </w:p>
    <w:p w:rsidR="00A55A3B" w:rsidRDefault="00452963" w:rsidP="00452963">
      <w:pPr>
        <w:pStyle w:val="30"/>
        <w:spacing w:line="360" w:lineRule="auto"/>
        <w:ind w:left="23"/>
        <w:contextualSpacing/>
        <w:jc w:val="both"/>
        <w:rPr>
          <w:b w:val="0"/>
          <w:lang w:eastAsia="ru-RU" w:bidi="ru-RU"/>
        </w:rPr>
      </w:pPr>
      <w:r>
        <w:tab/>
      </w:r>
      <w:r>
        <w:rPr>
          <w:b w:val="0"/>
          <w:lang w:eastAsia="ru-RU" w:bidi="ru-RU"/>
        </w:rPr>
        <w:t>В</w:t>
      </w:r>
      <w:r w:rsidRPr="00452963">
        <w:rPr>
          <w:b w:val="0"/>
          <w:lang w:eastAsia="ru-RU" w:bidi="ru-RU"/>
        </w:rPr>
        <w:t xml:space="preserve"> ходе применения Правил возникает правовая неопределенность</w:t>
      </w:r>
      <w:r>
        <w:rPr>
          <w:b w:val="0"/>
          <w:lang w:eastAsia="ru-RU" w:bidi="ru-RU"/>
        </w:rPr>
        <w:t xml:space="preserve"> </w:t>
      </w:r>
      <w:r w:rsidR="00FD49B6">
        <w:rPr>
          <w:b w:val="0"/>
          <w:lang w:eastAsia="ru-RU" w:bidi="ru-RU"/>
        </w:rPr>
        <w:br/>
      </w:r>
      <w:r w:rsidRPr="00452963">
        <w:rPr>
          <w:b w:val="0"/>
          <w:lang w:eastAsia="ru-RU" w:bidi="ru-RU"/>
        </w:rPr>
        <w:t>при толковании установленных требований, что затрудняет их реализацию. Данное</w:t>
      </w:r>
      <w:r>
        <w:rPr>
          <w:b w:val="0"/>
          <w:lang w:eastAsia="ru-RU" w:bidi="ru-RU"/>
        </w:rPr>
        <w:t xml:space="preserve"> </w:t>
      </w:r>
      <w:r w:rsidRPr="00452963">
        <w:rPr>
          <w:b w:val="0"/>
          <w:lang w:eastAsia="ru-RU" w:bidi="ru-RU"/>
        </w:rPr>
        <w:t>обстоятельство связано с отсутствием конкретизации норм права, котор</w:t>
      </w:r>
      <w:r>
        <w:rPr>
          <w:b w:val="0"/>
          <w:lang w:eastAsia="ru-RU" w:bidi="ru-RU"/>
        </w:rPr>
        <w:t>ое</w:t>
      </w:r>
      <w:r w:rsidRPr="00452963">
        <w:rPr>
          <w:b w:val="0"/>
          <w:lang w:eastAsia="ru-RU" w:bidi="ru-RU"/>
        </w:rPr>
        <w:t xml:space="preserve"> усложняет</w:t>
      </w:r>
      <w:r>
        <w:rPr>
          <w:b w:val="0"/>
          <w:lang w:eastAsia="ru-RU" w:bidi="ru-RU"/>
        </w:rPr>
        <w:t xml:space="preserve"> </w:t>
      </w:r>
      <w:r w:rsidRPr="00452963">
        <w:rPr>
          <w:b w:val="0"/>
          <w:lang w:eastAsia="ru-RU" w:bidi="ru-RU"/>
        </w:rPr>
        <w:t>определение прав и обязанностей участников регулируемых правоотношений.</w:t>
      </w:r>
    </w:p>
    <w:p w:rsidR="00452963" w:rsidRDefault="00452963" w:rsidP="00452963">
      <w:pPr>
        <w:pStyle w:val="30"/>
        <w:spacing w:line="360" w:lineRule="auto"/>
        <w:ind w:left="23"/>
        <w:contextualSpacing/>
        <w:jc w:val="both"/>
        <w:rPr>
          <w:b w:val="0"/>
          <w:lang w:eastAsia="ru-RU" w:bidi="ru-RU"/>
        </w:rPr>
      </w:pPr>
      <w:r>
        <w:rPr>
          <w:b w:val="0"/>
          <w:lang w:eastAsia="ru-RU" w:bidi="ru-RU"/>
        </w:rPr>
        <w:tab/>
      </w:r>
      <w:r w:rsidRPr="00452963">
        <w:rPr>
          <w:b w:val="0"/>
          <w:lang w:eastAsia="ru-RU" w:bidi="ru-RU"/>
        </w:rPr>
        <w:t>Указанные недостатки негативно сказываются на регулируемой Ростехнадзором</w:t>
      </w:r>
      <w:r>
        <w:rPr>
          <w:b w:val="0"/>
          <w:lang w:eastAsia="ru-RU" w:bidi="ru-RU"/>
        </w:rPr>
        <w:t xml:space="preserve"> </w:t>
      </w:r>
      <w:r w:rsidRPr="00452963">
        <w:rPr>
          <w:b w:val="0"/>
          <w:lang w:eastAsia="ru-RU" w:bidi="ru-RU"/>
        </w:rPr>
        <w:t>сфере деятельности по проведению экспертизы промышленной безопасности.</w:t>
      </w:r>
    </w:p>
    <w:p w:rsidR="00452963" w:rsidRDefault="00452963" w:rsidP="00452963">
      <w:pPr>
        <w:pStyle w:val="30"/>
        <w:spacing w:line="360" w:lineRule="auto"/>
        <w:ind w:left="23"/>
        <w:contextualSpacing/>
        <w:jc w:val="both"/>
        <w:rPr>
          <w:b w:val="0"/>
          <w:lang w:eastAsia="ru-RU" w:bidi="ru-RU"/>
        </w:rPr>
      </w:pPr>
      <w:r>
        <w:rPr>
          <w:b w:val="0"/>
          <w:lang w:eastAsia="ru-RU" w:bidi="ru-RU"/>
        </w:rPr>
        <w:tab/>
        <w:t>В целях</w:t>
      </w:r>
      <w:r w:rsidRPr="00452963">
        <w:rPr>
          <w:b w:val="0"/>
          <w:lang w:eastAsia="ru-RU" w:bidi="ru-RU"/>
        </w:rPr>
        <w:t xml:space="preserve"> </w:t>
      </w:r>
      <w:r>
        <w:rPr>
          <w:b w:val="0"/>
          <w:lang w:eastAsia="ru-RU" w:bidi="ru-RU"/>
        </w:rPr>
        <w:t>исключения двойного</w:t>
      </w:r>
      <w:r w:rsidRPr="00452963">
        <w:rPr>
          <w:b w:val="0"/>
          <w:lang w:eastAsia="ru-RU" w:bidi="ru-RU"/>
        </w:rPr>
        <w:t xml:space="preserve"> толкования </w:t>
      </w:r>
      <w:r>
        <w:rPr>
          <w:b w:val="0"/>
          <w:lang w:eastAsia="ru-RU" w:bidi="ru-RU"/>
        </w:rPr>
        <w:t>пункт</w:t>
      </w:r>
      <w:r w:rsidR="0077403A">
        <w:rPr>
          <w:b w:val="0"/>
          <w:lang w:eastAsia="ru-RU" w:bidi="ru-RU"/>
        </w:rPr>
        <w:t>ов</w:t>
      </w:r>
      <w:r>
        <w:rPr>
          <w:b w:val="0"/>
          <w:lang w:eastAsia="ru-RU" w:bidi="ru-RU"/>
        </w:rPr>
        <w:t xml:space="preserve"> 24</w:t>
      </w:r>
      <w:r w:rsidR="0077403A">
        <w:rPr>
          <w:b w:val="0"/>
          <w:lang w:eastAsia="ru-RU" w:bidi="ru-RU"/>
        </w:rPr>
        <w:t xml:space="preserve"> и 26</w:t>
      </w:r>
      <w:r>
        <w:rPr>
          <w:b w:val="0"/>
          <w:lang w:eastAsia="ru-RU" w:bidi="ru-RU"/>
        </w:rPr>
        <w:t xml:space="preserve"> </w:t>
      </w:r>
      <w:r w:rsidRPr="00452963">
        <w:rPr>
          <w:b w:val="0"/>
          <w:lang w:eastAsia="ru-RU" w:bidi="ru-RU"/>
        </w:rPr>
        <w:t>Правил</w:t>
      </w:r>
      <w:r>
        <w:rPr>
          <w:b w:val="0"/>
          <w:lang w:eastAsia="ru-RU" w:bidi="ru-RU"/>
        </w:rPr>
        <w:t xml:space="preserve">, проект приказа предусматривает </w:t>
      </w:r>
      <w:r w:rsidRPr="00452963">
        <w:rPr>
          <w:b w:val="0"/>
          <w:lang w:eastAsia="ru-RU" w:bidi="ru-RU"/>
        </w:rPr>
        <w:t xml:space="preserve">необходимость проведения экспертом </w:t>
      </w:r>
      <w:r w:rsidR="0077403A">
        <w:rPr>
          <w:b w:val="0"/>
          <w:lang w:eastAsia="ru-RU" w:bidi="ru-RU"/>
        </w:rPr>
        <w:br/>
      </w:r>
      <w:r w:rsidRPr="00452963">
        <w:rPr>
          <w:b w:val="0"/>
          <w:lang w:eastAsia="ru-RU" w:bidi="ru-RU"/>
        </w:rPr>
        <w:t>в области промышленной безопасности обязательного осмотра технических устройств</w:t>
      </w:r>
      <w:r w:rsidR="0077403A">
        <w:rPr>
          <w:b w:val="0"/>
          <w:lang w:eastAsia="ru-RU" w:bidi="ru-RU"/>
        </w:rPr>
        <w:t xml:space="preserve">, а также </w:t>
      </w:r>
      <w:r w:rsidR="0077403A" w:rsidRPr="0077403A">
        <w:rPr>
          <w:b w:val="0"/>
          <w:lang w:eastAsia="ru-RU" w:bidi="ru-RU"/>
        </w:rPr>
        <w:t xml:space="preserve">зданий и сооружений </w:t>
      </w:r>
      <w:r>
        <w:rPr>
          <w:b w:val="0"/>
          <w:lang w:eastAsia="ru-RU" w:bidi="ru-RU"/>
        </w:rPr>
        <w:t>п</w:t>
      </w:r>
      <w:r w:rsidRPr="00452963">
        <w:rPr>
          <w:b w:val="0"/>
          <w:lang w:eastAsia="ru-RU" w:bidi="ru-RU"/>
        </w:rPr>
        <w:t xml:space="preserve">ри проведении </w:t>
      </w:r>
      <w:r w:rsidR="0077403A">
        <w:rPr>
          <w:b w:val="0"/>
          <w:lang w:eastAsia="ru-RU" w:bidi="ru-RU"/>
        </w:rPr>
        <w:t xml:space="preserve">соответствующей </w:t>
      </w:r>
      <w:r w:rsidRPr="00452963">
        <w:rPr>
          <w:b w:val="0"/>
          <w:lang w:eastAsia="ru-RU" w:bidi="ru-RU"/>
        </w:rPr>
        <w:t xml:space="preserve">экспертизы </w:t>
      </w:r>
      <w:r>
        <w:rPr>
          <w:b w:val="0"/>
          <w:lang w:eastAsia="ru-RU" w:bidi="ru-RU"/>
        </w:rPr>
        <w:t>промышленной безопасности.</w:t>
      </w:r>
    </w:p>
    <w:p w:rsidR="00FD49B6" w:rsidRDefault="00FD49B6" w:rsidP="0008397D">
      <w:pPr>
        <w:pStyle w:val="30"/>
        <w:spacing w:line="360" w:lineRule="auto"/>
        <w:ind w:left="23"/>
        <w:contextualSpacing/>
        <w:jc w:val="both"/>
        <w:rPr>
          <w:b w:val="0"/>
          <w:lang w:eastAsia="ru-RU" w:bidi="ru-RU"/>
        </w:rPr>
      </w:pPr>
      <w:r>
        <w:rPr>
          <w:b w:val="0"/>
          <w:lang w:eastAsia="ru-RU" w:bidi="ru-RU"/>
        </w:rPr>
        <w:tab/>
      </w:r>
      <w:r w:rsidR="0008397D">
        <w:rPr>
          <w:b w:val="0"/>
          <w:lang w:eastAsia="ru-RU" w:bidi="ru-RU"/>
        </w:rPr>
        <w:t xml:space="preserve">В целях обеспечения </w:t>
      </w:r>
      <w:r w:rsidR="0008397D" w:rsidRPr="0008397D">
        <w:rPr>
          <w:b w:val="0"/>
          <w:lang w:eastAsia="ru-RU" w:bidi="ru-RU"/>
        </w:rPr>
        <w:t>подлинност</w:t>
      </w:r>
      <w:r w:rsidR="0008397D">
        <w:rPr>
          <w:b w:val="0"/>
          <w:lang w:eastAsia="ru-RU" w:bidi="ru-RU"/>
        </w:rPr>
        <w:t>и</w:t>
      </w:r>
      <w:r w:rsidR="0008397D" w:rsidRPr="0008397D">
        <w:rPr>
          <w:b w:val="0"/>
          <w:lang w:eastAsia="ru-RU" w:bidi="ru-RU"/>
        </w:rPr>
        <w:t xml:space="preserve"> </w:t>
      </w:r>
      <w:r w:rsidR="0008397D">
        <w:rPr>
          <w:b w:val="0"/>
          <w:lang w:eastAsia="ru-RU" w:bidi="ru-RU"/>
        </w:rPr>
        <w:t>заключений</w:t>
      </w:r>
      <w:r w:rsidR="0008397D" w:rsidRPr="0008397D">
        <w:rPr>
          <w:b w:val="0"/>
          <w:lang w:eastAsia="ru-RU" w:bidi="ru-RU"/>
        </w:rPr>
        <w:t xml:space="preserve"> </w:t>
      </w:r>
      <w:r w:rsidR="0008397D" w:rsidRPr="00452963">
        <w:rPr>
          <w:b w:val="0"/>
          <w:lang w:eastAsia="ru-RU" w:bidi="ru-RU"/>
        </w:rPr>
        <w:t xml:space="preserve">экспертизы </w:t>
      </w:r>
      <w:r w:rsidR="0008397D" w:rsidRPr="00452963">
        <w:rPr>
          <w:b w:val="0"/>
          <w:lang w:eastAsia="ru-RU" w:bidi="ru-RU"/>
        </w:rPr>
        <w:lastRenderedPageBreak/>
        <w:t>промышленной безопасности</w:t>
      </w:r>
      <w:r w:rsidR="00E90494">
        <w:rPr>
          <w:b w:val="0"/>
          <w:lang w:eastAsia="ru-RU" w:bidi="ru-RU"/>
        </w:rPr>
        <w:t xml:space="preserve"> </w:t>
      </w:r>
      <w:r w:rsidR="0008397D">
        <w:rPr>
          <w:b w:val="0"/>
          <w:lang w:eastAsia="ru-RU" w:bidi="ru-RU"/>
        </w:rPr>
        <w:t>проект приказа предусматривает внесение изменений в пункт 32 Правил</w:t>
      </w:r>
      <w:r w:rsidR="00912585">
        <w:rPr>
          <w:b w:val="0"/>
          <w:lang w:eastAsia="ru-RU" w:bidi="ru-RU"/>
        </w:rPr>
        <w:t xml:space="preserve"> в части</w:t>
      </w:r>
      <w:r w:rsidR="0008397D">
        <w:rPr>
          <w:b w:val="0"/>
          <w:lang w:eastAsia="ru-RU" w:bidi="ru-RU"/>
        </w:rPr>
        <w:t xml:space="preserve"> </w:t>
      </w:r>
      <w:r w:rsidR="00912585">
        <w:rPr>
          <w:b w:val="0"/>
          <w:lang w:eastAsia="ru-RU" w:bidi="ru-RU"/>
        </w:rPr>
        <w:t xml:space="preserve">необходимости </w:t>
      </w:r>
      <w:r w:rsidR="00C45402">
        <w:rPr>
          <w:b w:val="0"/>
          <w:lang w:eastAsia="ru-RU" w:bidi="ru-RU"/>
        </w:rPr>
        <w:t>подпис</w:t>
      </w:r>
      <w:r w:rsidR="00912585">
        <w:rPr>
          <w:b w:val="0"/>
          <w:lang w:eastAsia="ru-RU" w:bidi="ru-RU"/>
        </w:rPr>
        <w:t>и</w:t>
      </w:r>
      <w:r w:rsidR="00C45402">
        <w:rPr>
          <w:b w:val="0"/>
          <w:lang w:eastAsia="ru-RU" w:bidi="ru-RU"/>
        </w:rPr>
        <w:t xml:space="preserve"> заключений</w:t>
      </w:r>
      <w:r w:rsidR="00C45402" w:rsidRPr="0008397D">
        <w:rPr>
          <w:b w:val="0"/>
          <w:lang w:eastAsia="ru-RU" w:bidi="ru-RU"/>
        </w:rPr>
        <w:t xml:space="preserve"> </w:t>
      </w:r>
      <w:r w:rsidR="00C45402" w:rsidRPr="00452963">
        <w:rPr>
          <w:b w:val="0"/>
          <w:lang w:eastAsia="ru-RU" w:bidi="ru-RU"/>
        </w:rPr>
        <w:t>экспертизы промышленной безопасности</w:t>
      </w:r>
      <w:r w:rsidR="00C45402">
        <w:rPr>
          <w:b w:val="0"/>
          <w:lang w:eastAsia="ru-RU" w:bidi="ru-RU"/>
        </w:rPr>
        <w:t xml:space="preserve"> </w:t>
      </w:r>
      <w:r w:rsidR="00C45402" w:rsidRPr="00C45402">
        <w:rPr>
          <w:b w:val="0"/>
          <w:lang w:eastAsia="ru-RU" w:bidi="ru-RU"/>
        </w:rPr>
        <w:t>усиленными квалифицированными либо усиленными неквалифицированными электронными подписями руководителя организации, проводившей экспертизу, и</w:t>
      </w:r>
      <w:bookmarkStart w:id="0" w:name="_GoBack"/>
      <w:bookmarkEnd w:id="0"/>
      <w:r w:rsidR="00C45402" w:rsidRPr="00C45402">
        <w:rPr>
          <w:b w:val="0"/>
          <w:lang w:eastAsia="ru-RU" w:bidi="ru-RU"/>
        </w:rPr>
        <w:t xml:space="preserve"> эксперта (экспертов), участвовавшего (участвовавших) в проведении экспертизы</w:t>
      </w:r>
      <w:r w:rsidR="00C45402">
        <w:rPr>
          <w:b w:val="0"/>
          <w:lang w:eastAsia="ru-RU" w:bidi="ru-RU"/>
        </w:rPr>
        <w:t>.</w:t>
      </w:r>
    </w:p>
    <w:p w:rsidR="00912585" w:rsidRDefault="00912585" w:rsidP="00755AC3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b/>
          <w:lang w:eastAsia="ru-RU" w:bidi="ru-RU"/>
        </w:rPr>
        <w:tab/>
      </w:r>
      <w:r w:rsidR="00755AC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</w:t>
      </w:r>
      <w:r w:rsidR="00755AC3" w:rsidRPr="00755AC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целях исключ</w:t>
      </w:r>
      <w:r w:rsidR="00755AC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ения</w:t>
      </w:r>
      <w:r w:rsidR="00755AC3" w:rsidRPr="00755AC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возможност</w:t>
      </w:r>
      <w:r w:rsidR="00755AC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и </w:t>
      </w:r>
      <w:r w:rsidR="00755AC3" w:rsidRPr="00755AC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предоставлени</w:t>
      </w:r>
      <w:r w:rsidR="00755AC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я</w:t>
      </w:r>
      <w:r w:rsidR="00755AC3" w:rsidRPr="00755AC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="00073F0D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заказчиком </w:t>
      </w:r>
      <w:r w:rsidR="00755AC3" w:rsidRPr="00755AC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заключений </w:t>
      </w:r>
      <w:r w:rsidR="005679BB" w:rsidRPr="005679BB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экспертизы промышленной безопасности </w:t>
      </w:r>
      <w:r w:rsidR="00692AE8" w:rsidRPr="00692AE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 федеральный орган исполнительной власти, осуществляющий контрольные и (или) надзорные функции в области промышленной безопасности на опасном производственном объекте</w:t>
      </w:r>
      <w:r w:rsidR="00692AE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,</w:t>
      </w:r>
      <w:r w:rsidR="00692AE8" w:rsidRPr="00692AE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="00755AC3" w:rsidRPr="00755AC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по истечению длительного периода времени, </w:t>
      </w:r>
      <w:r w:rsidR="00073F0D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br/>
      </w:r>
      <w:r w:rsidR="00755AC3" w:rsidRPr="00755AC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а также </w:t>
      </w:r>
      <w:r w:rsidR="00692AE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 целях</w:t>
      </w:r>
      <w:r w:rsidR="00755AC3" w:rsidRPr="00755AC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своевременно</w:t>
      </w:r>
      <w:r w:rsidR="00692AE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го</w:t>
      </w:r>
      <w:r w:rsidR="00755AC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="00755AC3" w:rsidRPr="00755AC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применени</w:t>
      </w:r>
      <w:r w:rsidR="00692AE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я</w:t>
      </w:r>
      <w:r w:rsidR="00755AC3" w:rsidRPr="00755AC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мер административного воздействия при выявлении случаев выдачи</w:t>
      </w:r>
      <w:r w:rsidR="00755AC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="00755AC3" w:rsidRPr="00755AC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экспертными организациями заведомо ложного заключения</w:t>
      </w:r>
      <w:r w:rsidR="00692AE8" w:rsidRPr="00692AE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="00692AE8" w:rsidRPr="005679BB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экспертизы промышленной безопасности</w:t>
      </w:r>
      <w:r w:rsidR="00073F0D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, проект приказа предусматривает внесение изменений в пункт 40 правил </w:t>
      </w:r>
      <w:r w:rsidR="00073F0D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br/>
        <w:t xml:space="preserve">в части закрепления срока предоставления заказчиком </w:t>
      </w:r>
      <w:r w:rsidR="00073F0D" w:rsidRPr="00755AC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заключений </w:t>
      </w:r>
      <w:r w:rsidR="00073F0D" w:rsidRPr="005679BB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экспертизы промышленной безопасности </w:t>
      </w:r>
      <w:r w:rsidR="00073F0D" w:rsidRPr="00692AE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в </w:t>
      </w:r>
      <w:r w:rsidR="00073F0D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соответствующий </w:t>
      </w:r>
      <w:r w:rsidR="00073F0D" w:rsidRPr="00692AE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федеральный орган исполнительной власти</w:t>
      </w:r>
      <w:r w:rsidR="00073F0D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.</w:t>
      </w:r>
    </w:p>
    <w:p w:rsidR="0006451E" w:rsidRDefault="0006451E" w:rsidP="0006451E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ab/>
        <w:t xml:space="preserve">Кроме того, проект приказа предусматривает возможность </w:t>
      </w:r>
      <w:r w:rsidRPr="0006451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исключени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я</w:t>
      </w:r>
      <w:r w:rsidRPr="0006451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из реестра заключений экспертизы промышленной безопасности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з</w:t>
      </w:r>
      <w:r w:rsidRPr="0006451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аключени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я</w:t>
      </w:r>
      <w:r w:rsidRPr="0006451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, признанно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го</w:t>
      </w:r>
      <w:r w:rsidRPr="0006451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заведомо ложным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, </w:t>
      </w:r>
      <w:r w:rsidRPr="003B072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федеральным органом исполнительной власти (его территориальным органом), внесшим такое заключение в реестр.</w:t>
      </w:r>
    </w:p>
    <w:p w:rsidR="0006451E" w:rsidRPr="00755AC3" w:rsidRDefault="0006451E" w:rsidP="00755AC3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C45402" w:rsidRDefault="00C45402" w:rsidP="0008397D">
      <w:pPr>
        <w:pStyle w:val="30"/>
        <w:spacing w:line="360" w:lineRule="auto"/>
        <w:ind w:left="23"/>
        <w:contextualSpacing/>
        <w:jc w:val="both"/>
        <w:rPr>
          <w:b w:val="0"/>
          <w:lang w:eastAsia="ru-RU" w:bidi="ru-RU"/>
        </w:rPr>
      </w:pPr>
    </w:p>
    <w:p w:rsidR="00452963" w:rsidRDefault="00452963" w:rsidP="00452963">
      <w:pPr>
        <w:pStyle w:val="30"/>
        <w:spacing w:line="360" w:lineRule="auto"/>
        <w:ind w:left="23"/>
        <w:contextualSpacing/>
        <w:jc w:val="both"/>
        <w:rPr>
          <w:b w:val="0"/>
          <w:lang w:eastAsia="ru-RU" w:bidi="ru-RU"/>
        </w:rPr>
      </w:pPr>
      <w:r>
        <w:rPr>
          <w:b w:val="0"/>
          <w:lang w:eastAsia="ru-RU" w:bidi="ru-RU"/>
        </w:rPr>
        <w:tab/>
      </w:r>
    </w:p>
    <w:sectPr w:rsidR="00452963" w:rsidSect="00F91648">
      <w:headerReference w:type="default" r:id="rId7"/>
      <w:pgSz w:w="11906" w:h="16838"/>
      <w:pgMar w:top="1134" w:right="850" w:bottom="212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15F4" w:rsidRDefault="009315F4" w:rsidP="001C2920">
      <w:pPr>
        <w:spacing w:after="0" w:line="240" w:lineRule="auto"/>
      </w:pPr>
      <w:r>
        <w:separator/>
      </w:r>
    </w:p>
  </w:endnote>
  <w:endnote w:type="continuationSeparator" w:id="0">
    <w:p w:rsidR="009315F4" w:rsidRDefault="009315F4" w:rsidP="001C2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15F4" w:rsidRDefault="009315F4" w:rsidP="001C2920">
      <w:pPr>
        <w:spacing w:after="0" w:line="240" w:lineRule="auto"/>
      </w:pPr>
      <w:r>
        <w:separator/>
      </w:r>
    </w:p>
  </w:footnote>
  <w:footnote w:type="continuationSeparator" w:id="0">
    <w:p w:rsidR="009315F4" w:rsidRDefault="009315F4" w:rsidP="001C2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8791744"/>
      <w:docPartObj>
        <w:docPartGallery w:val="Page Numbers (Top of Page)"/>
        <w:docPartUnique/>
      </w:docPartObj>
    </w:sdtPr>
    <w:sdtContent>
      <w:p w:rsidR="001C2920" w:rsidRDefault="001C292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1C2920" w:rsidRDefault="001C292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057534"/>
    <w:multiLevelType w:val="multilevel"/>
    <w:tmpl w:val="197E457E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7E6754F"/>
    <w:multiLevelType w:val="multilevel"/>
    <w:tmpl w:val="197E457E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F152170"/>
    <w:multiLevelType w:val="multilevel"/>
    <w:tmpl w:val="0FE632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2EA"/>
    <w:rsid w:val="0006451E"/>
    <w:rsid w:val="00073F0D"/>
    <w:rsid w:val="00082EB2"/>
    <w:rsid w:val="0008397D"/>
    <w:rsid w:val="000B74B0"/>
    <w:rsid w:val="0018570D"/>
    <w:rsid w:val="001C2920"/>
    <w:rsid w:val="003702EA"/>
    <w:rsid w:val="003B0727"/>
    <w:rsid w:val="00445D72"/>
    <w:rsid w:val="00452963"/>
    <w:rsid w:val="00471D03"/>
    <w:rsid w:val="004B1F3F"/>
    <w:rsid w:val="004C1542"/>
    <w:rsid w:val="005252CC"/>
    <w:rsid w:val="00526812"/>
    <w:rsid w:val="005679BB"/>
    <w:rsid w:val="005C13C2"/>
    <w:rsid w:val="005C5D7F"/>
    <w:rsid w:val="005D69D6"/>
    <w:rsid w:val="005E5F11"/>
    <w:rsid w:val="0064730A"/>
    <w:rsid w:val="00673895"/>
    <w:rsid w:val="006821F9"/>
    <w:rsid w:val="00692AE8"/>
    <w:rsid w:val="006E5F15"/>
    <w:rsid w:val="00755AC3"/>
    <w:rsid w:val="00765F8E"/>
    <w:rsid w:val="0077403A"/>
    <w:rsid w:val="00791ECD"/>
    <w:rsid w:val="007A2F0B"/>
    <w:rsid w:val="007B74A1"/>
    <w:rsid w:val="007E062C"/>
    <w:rsid w:val="00867BFA"/>
    <w:rsid w:val="00912585"/>
    <w:rsid w:val="009315F4"/>
    <w:rsid w:val="00A55A3B"/>
    <w:rsid w:val="00AB12A3"/>
    <w:rsid w:val="00AC1A2F"/>
    <w:rsid w:val="00C4213D"/>
    <w:rsid w:val="00C45402"/>
    <w:rsid w:val="00D503C9"/>
    <w:rsid w:val="00D50B8C"/>
    <w:rsid w:val="00D657CE"/>
    <w:rsid w:val="00E8426D"/>
    <w:rsid w:val="00E90494"/>
    <w:rsid w:val="00EB6C83"/>
    <w:rsid w:val="00F143C0"/>
    <w:rsid w:val="00F50AAE"/>
    <w:rsid w:val="00F91648"/>
    <w:rsid w:val="00FB7745"/>
    <w:rsid w:val="00FD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9650B1-4875-4E33-BBD6-13F5577A5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7389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73895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_"/>
    <w:basedOn w:val="a0"/>
    <w:link w:val="20"/>
    <w:rsid w:val="0067389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73895"/>
    <w:pPr>
      <w:widowControl w:val="0"/>
      <w:shd w:val="clear" w:color="auto" w:fill="FFFFFF"/>
      <w:spacing w:before="240" w:after="0" w:line="418" w:lineRule="exact"/>
      <w:ind w:hanging="18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Cambria11pt">
    <w:name w:val="Основной текст (2) + Cambria;11 pt;Полужирный"/>
    <w:basedOn w:val="2"/>
    <w:rsid w:val="00673895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styleId="a3">
    <w:name w:val="Hyperlink"/>
    <w:basedOn w:val="a0"/>
    <w:rsid w:val="0064730A"/>
    <w:rPr>
      <w:color w:val="0066CC"/>
      <w:u w:val="single"/>
    </w:rPr>
  </w:style>
  <w:style w:type="paragraph" w:styleId="a4">
    <w:name w:val="header"/>
    <w:basedOn w:val="a"/>
    <w:link w:val="a5"/>
    <w:uiPriority w:val="99"/>
    <w:unhideWhenUsed/>
    <w:rsid w:val="001C29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2920"/>
  </w:style>
  <w:style w:type="paragraph" w:styleId="a6">
    <w:name w:val="footer"/>
    <w:basedOn w:val="a"/>
    <w:link w:val="a7"/>
    <w:uiPriority w:val="99"/>
    <w:unhideWhenUsed/>
    <w:rsid w:val="001C29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2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Задовская Марина Александровна</dc:creator>
  <cp:keywords/>
  <dc:description/>
  <cp:lastModifiedBy>Задовская Марина Александровна</cp:lastModifiedBy>
  <cp:revision>31</cp:revision>
  <dcterms:created xsi:type="dcterms:W3CDTF">2023-12-04T13:11:00Z</dcterms:created>
  <dcterms:modified xsi:type="dcterms:W3CDTF">2024-01-24T08:54:00Z</dcterms:modified>
</cp:coreProperties>
</file>