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Default="004A3F88" w:rsidP="007303A7">
      <w:pPr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F189C" w:rsidRDefault="008F189C" w:rsidP="007303A7">
      <w:pPr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59D0" w:rsidRDefault="001D7CC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>проекту приказа Федеральной службы по экологическому, техно</w:t>
      </w:r>
      <w:r w:rsidR="003D3DC9">
        <w:rPr>
          <w:rFonts w:ascii="Times New Roman" w:hAnsi="Times New Roman"/>
          <w:sz w:val="28"/>
          <w:szCs w:val="28"/>
        </w:rPr>
        <w:t xml:space="preserve">логическому </w:t>
      </w:r>
      <w:r w:rsidR="007303A7">
        <w:rPr>
          <w:rFonts w:ascii="Times New Roman" w:hAnsi="Times New Roman"/>
          <w:sz w:val="28"/>
          <w:szCs w:val="28"/>
        </w:rPr>
        <w:br/>
      </w:r>
      <w:r w:rsidR="003D3DC9">
        <w:rPr>
          <w:rFonts w:ascii="Times New Roman" w:hAnsi="Times New Roman"/>
          <w:sz w:val="28"/>
          <w:szCs w:val="28"/>
        </w:rPr>
        <w:t xml:space="preserve">и атомному надзору </w:t>
      </w:r>
      <w:r w:rsidR="007303A7">
        <w:rPr>
          <w:rFonts w:ascii="Times New Roman" w:hAnsi="Times New Roman"/>
          <w:sz w:val="28"/>
          <w:szCs w:val="28"/>
        </w:rPr>
        <w:t>«</w:t>
      </w:r>
      <w:r w:rsidR="007303A7" w:rsidRPr="007303A7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 xml:space="preserve">по экологическому, технологическому и атомному надзору от 11 декабря 2020 г. № 519 «Об утверждении Федеральных норм и правил в области промышленной безопасности «Требования к производству сварочных работ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>на опасных производственных объектах»</w:t>
      </w:r>
    </w:p>
    <w:p w:rsidR="007303A7" w:rsidRPr="00394AE1" w:rsidRDefault="007303A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</w:p>
    <w:bookmarkEnd w:id="0"/>
    <w:bookmarkEnd w:id="1"/>
    <w:p w:rsidR="005F4B55" w:rsidRDefault="00962223" w:rsidP="00261541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B910F9">
        <w:rPr>
          <w:rFonts w:ascii="Times New Roman" w:hAnsi="Times New Roman"/>
          <w:sz w:val="28"/>
          <w:szCs w:val="28"/>
        </w:rPr>
        <w:t>«</w:t>
      </w:r>
      <w:r w:rsidR="00864DFC" w:rsidRPr="00864DFC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по экологическому, технологическому и атомному надзору от 11 декабря 2020 г. № 519 «Об утверждении Федеральных норм и правил </w:t>
      </w:r>
      <w:r w:rsidR="009D3FD7">
        <w:rPr>
          <w:rFonts w:ascii="Times New Roman" w:hAnsi="Times New Roman"/>
          <w:sz w:val="28"/>
          <w:szCs w:val="28"/>
        </w:rPr>
        <w:br/>
      </w:r>
      <w:r w:rsidR="00864DFC" w:rsidRPr="00864DFC">
        <w:rPr>
          <w:rFonts w:ascii="Times New Roman" w:hAnsi="Times New Roman"/>
          <w:sz w:val="28"/>
          <w:szCs w:val="28"/>
        </w:rPr>
        <w:t>в области промышленной безопасности «Требования к производству сварочных работ на опасных производственных объектах»</w:t>
      </w:r>
      <w:r w:rsidR="00394AE1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FE31D4" w:rsidRPr="00FE31D4">
        <w:rPr>
          <w:rFonts w:ascii="Times New Roman" w:hAnsi="Times New Roman"/>
          <w:sz w:val="28"/>
          <w:szCs w:val="28"/>
        </w:rPr>
        <w:t>разработан в 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работы.</w:t>
      </w:r>
    </w:p>
    <w:p w:rsidR="00DF3437" w:rsidRPr="00DF3437" w:rsidRDefault="005F3DAC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F3437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DF3437">
        <w:rPr>
          <w:rFonts w:ascii="Times New Roman" w:hAnsi="Times New Roman"/>
          <w:sz w:val="28"/>
          <w:szCs w:val="28"/>
        </w:rPr>
        <w:t xml:space="preserve"> </w:t>
      </w:r>
      <w:r w:rsidR="00DF3437" w:rsidRPr="00DF3437">
        <w:rPr>
          <w:rFonts w:ascii="Times New Roman" w:hAnsi="Times New Roman"/>
          <w:sz w:val="28"/>
          <w:szCs w:val="28"/>
        </w:rPr>
        <w:t xml:space="preserve">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="00DF3437" w:rsidRPr="00DF3437">
        <w:rPr>
          <w:rFonts w:ascii="Times New Roman" w:hAnsi="Times New Roman"/>
          <w:sz w:val="28"/>
          <w:szCs w:val="28"/>
        </w:rPr>
        <w:t>от 30 декабря 2020 г. № 2355»</w:t>
      </w:r>
      <w:r w:rsidR="00DF3437">
        <w:rPr>
          <w:rFonts w:ascii="Times New Roman" w:hAnsi="Times New Roman"/>
          <w:sz w:val="28"/>
          <w:szCs w:val="28"/>
        </w:rPr>
        <w:t xml:space="preserve"> </w:t>
      </w:r>
      <w:r w:rsidR="00DF3437" w:rsidRPr="00DF3437">
        <w:rPr>
          <w:rFonts w:ascii="Times New Roman" w:hAnsi="Times New Roman"/>
          <w:sz w:val="28"/>
          <w:szCs w:val="28"/>
        </w:rPr>
        <w:t>предусмотрена отмена актов Госгортехнадзора России, регулирующих требования к организации сварочных работ на опасных производственных объектах, с 1 м</w:t>
      </w:r>
      <w:bookmarkStart w:id="2" w:name="_GoBack"/>
      <w:bookmarkEnd w:id="2"/>
      <w:r w:rsidR="00DF3437" w:rsidRPr="00DF3437">
        <w:rPr>
          <w:rFonts w:ascii="Times New Roman" w:hAnsi="Times New Roman"/>
          <w:sz w:val="28"/>
          <w:szCs w:val="28"/>
        </w:rPr>
        <w:t xml:space="preserve">арта 2025 года: </w:t>
      </w:r>
    </w:p>
    <w:p w:rsidR="00DF3437" w:rsidRPr="00DF3437" w:rsidRDefault="00DF3437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3437">
        <w:rPr>
          <w:rFonts w:ascii="Times New Roman" w:hAnsi="Times New Roman"/>
          <w:sz w:val="28"/>
          <w:szCs w:val="28"/>
        </w:rPr>
        <w:t xml:space="preserve">постановление Федерального горного и промышленного надзора России от 30 октября 1998 г. № 63 «Об утверждении Правил аттестации сварщиков </w:t>
      </w:r>
      <w:r>
        <w:rPr>
          <w:rFonts w:ascii="Times New Roman" w:hAnsi="Times New Roman"/>
          <w:sz w:val="28"/>
          <w:szCs w:val="28"/>
        </w:rPr>
        <w:br/>
      </w:r>
      <w:r w:rsidRPr="00DF3437">
        <w:rPr>
          <w:rFonts w:ascii="Times New Roman" w:hAnsi="Times New Roman"/>
          <w:sz w:val="28"/>
          <w:szCs w:val="28"/>
        </w:rPr>
        <w:t>и специалистов сварочного производства»;</w:t>
      </w:r>
    </w:p>
    <w:p w:rsidR="00DF3437" w:rsidRPr="00DF3437" w:rsidRDefault="00DF3437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3437">
        <w:rPr>
          <w:rFonts w:ascii="Times New Roman" w:hAnsi="Times New Roman"/>
          <w:sz w:val="28"/>
          <w:szCs w:val="28"/>
        </w:rPr>
        <w:t>постановление Федерального горного и промышленного надзора России от 25 июня 2002 г. № 36 «Об утверждении новой редакции «Технологического регламента проведения аттестации сварщиков и специалистов сварочного производства»;</w:t>
      </w:r>
    </w:p>
    <w:p w:rsidR="00DF3437" w:rsidRPr="00DF3437" w:rsidRDefault="00DF3437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3437">
        <w:rPr>
          <w:rFonts w:ascii="Times New Roman" w:hAnsi="Times New Roman"/>
          <w:sz w:val="28"/>
          <w:szCs w:val="28"/>
        </w:rPr>
        <w:t>постановление Федерального горного и промышленного надзора России от 19 июня 2003 г. № 102 «Об утверждении Порядка применения сварочного оборудования при изготовлении, монтаже, ремонте и реконструкции технических устройств для опасных производственных объектов»;</w:t>
      </w:r>
    </w:p>
    <w:p w:rsidR="00DF3437" w:rsidRPr="00DF3437" w:rsidRDefault="00DF3437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3437">
        <w:rPr>
          <w:rFonts w:ascii="Times New Roman" w:hAnsi="Times New Roman"/>
          <w:sz w:val="28"/>
          <w:szCs w:val="28"/>
        </w:rPr>
        <w:lastRenderedPageBreak/>
        <w:t>постановление Федерального горного и промышленного надзора России от 19 июня 2003 г. № 103 «Об утверждении Порядка применения сварочных технологий при изготовлении, монтаже, ремонте и реконструкции технических устройств для опасных производственных объектов».</w:t>
      </w:r>
    </w:p>
    <w:p w:rsidR="00DF3437" w:rsidRPr="00AD64AD" w:rsidRDefault="00DF3437" w:rsidP="00DF343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3437">
        <w:rPr>
          <w:rFonts w:ascii="Times New Roman" w:hAnsi="Times New Roman"/>
          <w:sz w:val="28"/>
          <w:szCs w:val="28"/>
        </w:rPr>
        <w:t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11 декабря 2020 г. № 519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437">
        <w:rPr>
          <w:rFonts w:ascii="Times New Roman" w:hAnsi="Times New Roman"/>
          <w:sz w:val="28"/>
          <w:szCs w:val="28"/>
        </w:rPr>
        <w:t>(с изменениями, внесенными приказами Ростехнадзора от 25 июля 2022 г. № 238, от 03 февраля 2023 г. № 44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437">
        <w:rPr>
          <w:rFonts w:ascii="Times New Roman" w:hAnsi="Times New Roman"/>
          <w:sz w:val="28"/>
          <w:szCs w:val="28"/>
        </w:rPr>
        <w:t xml:space="preserve">и от 05 февраля 2024 г. № 41), также действуют </w:t>
      </w:r>
      <w:r>
        <w:rPr>
          <w:rFonts w:ascii="Times New Roman" w:hAnsi="Times New Roman"/>
          <w:sz w:val="28"/>
          <w:szCs w:val="28"/>
        </w:rPr>
        <w:br/>
      </w:r>
      <w:r w:rsidRPr="00DF3437">
        <w:rPr>
          <w:rFonts w:ascii="Times New Roman" w:hAnsi="Times New Roman"/>
          <w:sz w:val="28"/>
          <w:szCs w:val="28"/>
        </w:rPr>
        <w:t>до 1 марта 2025 г.</w:t>
      </w:r>
    </w:p>
    <w:p w:rsidR="00FE31D4" w:rsidRPr="00FE31D4" w:rsidRDefault="00FE31D4" w:rsidP="00FE31D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E31D4">
        <w:rPr>
          <w:rFonts w:ascii="Times New Roman" w:hAnsi="Times New Roman"/>
          <w:sz w:val="28"/>
          <w:szCs w:val="28"/>
        </w:rPr>
        <w:t>В целях переиздания указанн</w:t>
      </w:r>
      <w:r w:rsidR="00DF3437">
        <w:rPr>
          <w:rFonts w:ascii="Times New Roman" w:hAnsi="Times New Roman"/>
          <w:sz w:val="28"/>
          <w:szCs w:val="28"/>
        </w:rPr>
        <w:t>ых</w:t>
      </w:r>
      <w:r w:rsidRPr="00FE31D4">
        <w:rPr>
          <w:rFonts w:ascii="Times New Roman" w:hAnsi="Times New Roman"/>
          <w:sz w:val="28"/>
          <w:szCs w:val="28"/>
        </w:rPr>
        <w:t xml:space="preserve"> акт</w:t>
      </w:r>
      <w:r w:rsidR="00DF3437">
        <w:rPr>
          <w:rFonts w:ascii="Times New Roman" w:hAnsi="Times New Roman"/>
          <w:sz w:val="28"/>
          <w:szCs w:val="28"/>
        </w:rPr>
        <w:t>ов</w:t>
      </w:r>
      <w:r w:rsidRPr="00FE31D4">
        <w:rPr>
          <w:rFonts w:ascii="Times New Roman" w:hAnsi="Times New Roman"/>
          <w:sz w:val="28"/>
          <w:szCs w:val="28"/>
        </w:rPr>
        <w:t xml:space="preserve"> необходимо законодательное урегулирование вопросов производства сварочных работ на опасных производственных объектах.</w:t>
      </w:r>
    </w:p>
    <w:p w:rsidR="00FE31D4" w:rsidRPr="00FE31D4" w:rsidRDefault="00FE31D4" w:rsidP="00FE31D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E31D4">
        <w:rPr>
          <w:rFonts w:ascii="Times New Roman" w:hAnsi="Times New Roman"/>
          <w:sz w:val="28"/>
          <w:szCs w:val="28"/>
        </w:rPr>
        <w:t>Во исполнение пункта 2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FE31D4">
        <w:rPr>
          <w:rFonts w:ascii="Times New Roman" w:hAnsi="Times New Roman"/>
          <w:sz w:val="28"/>
          <w:szCs w:val="28"/>
        </w:rPr>
        <w:t xml:space="preserve"> Правительства Российской Федерации от 30 декабря 2020 г. № 2355 Ростехнадзором был подготовлен проект федерального закона «О внесении изменений в Федеральный закон </w:t>
      </w:r>
      <w:r>
        <w:rPr>
          <w:rFonts w:ascii="Times New Roman" w:hAnsi="Times New Roman"/>
          <w:sz w:val="28"/>
          <w:szCs w:val="28"/>
        </w:rPr>
        <w:br/>
      </w:r>
      <w:r w:rsidRPr="00FE31D4">
        <w:rPr>
          <w:rFonts w:ascii="Times New Roman" w:hAnsi="Times New Roman"/>
          <w:sz w:val="28"/>
          <w:szCs w:val="28"/>
        </w:rPr>
        <w:t>«О промышленной безопасности опасных производственных объектов» в части законодательного урегулирования механизма проверки готовности физических лиц и организаций к выполнению сварочных работ на опасных производственных объектах» и в установленном порядке внесен Ростехнадзором в Правительство Российской Федерации.</w:t>
      </w:r>
    </w:p>
    <w:p w:rsidR="00FE31D4" w:rsidRPr="00FE31D4" w:rsidRDefault="00FE31D4" w:rsidP="00FE31D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E31D4">
        <w:rPr>
          <w:rFonts w:ascii="Times New Roman" w:hAnsi="Times New Roman"/>
          <w:sz w:val="28"/>
          <w:szCs w:val="28"/>
        </w:rPr>
        <w:t xml:space="preserve">Проект федерального закона одобрен Правительством Российской Федерации и распоряжением Правительства Российской Федерации </w:t>
      </w:r>
      <w:r w:rsidR="00D76A8A">
        <w:rPr>
          <w:rFonts w:ascii="Times New Roman" w:hAnsi="Times New Roman"/>
          <w:sz w:val="28"/>
          <w:szCs w:val="28"/>
        </w:rPr>
        <w:br/>
      </w:r>
      <w:r w:rsidRPr="00FE31D4">
        <w:rPr>
          <w:rFonts w:ascii="Times New Roman" w:hAnsi="Times New Roman"/>
          <w:sz w:val="28"/>
          <w:szCs w:val="28"/>
        </w:rPr>
        <w:t>от 14 октября 2022 г. № 3021-р внесен в Государственную Думу Федерального Собрания Российской Федерации (далее – законопроект № 213698-8).</w:t>
      </w:r>
    </w:p>
    <w:p w:rsidR="007A7187" w:rsidRDefault="00FE31D4" w:rsidP="0099630A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E31D4">
        <w:rPr>
          <w:rFonts w:ascii="Times New Roman" w:hAnsi="Times New Roman"/>
          <w:sz w:val="28"/>
          <w:szCs w:val="28"/>
        </w:rPr>
        <w:t xml:space="preserve">Принимая во внимание, что законопроект № 213698-8 до настоящего времени </w:t>
      </w:r>
      <w:r w:rsidR="00E94D90">
        <w:rPr>
          <w:rFonts w:ascii="Times New Roman" w:hAnsi="Times New Roman"/>
          <w:sz w:val="28"/>
          <w:szCs w:val="28"/>
        </w:rPr>
        <w:t>находится на</w:t>
      </w:r>
      <w:r w:rsidRPr="00FE31D4">
        <w:rPr>
          <w:rFonts w:ascii="Times New Roman" w:hAnsi="Times New Roman"/>
          <w:sz w:val="28"/>
          <w:szCs w:val="28"/>
        </w:rPr>
        <w:t xml:space="preserve"> рассмотрен</w:t>
      </w:r>
      <w:r w:rsidR="00E94D90">
        <w:rPr>
          <w:rFonts w:ascii="Times New Roman" w:hAnsi="Times New Roman"/>
          <w:sz w:val="28"/>
          <w:szCs w:val="28"/>
        </w:rPr>
        <w:t>ии в</w:t>
      </w:r>
      <w:r w:rsidRPr="00FE31D4">
        <w:rPr>
          <w:rFonts w:ascii="Times New Roman" w:hAnsi="Times New Roman"/>
          <w:sz w:val="28"/>
          <w:szCs w:val="28"/>
        </w:rPr>
        <w:t xml:space="preserve"> Государственной Дум</w:t>
      </w:r>
      <w:r w:rsidR="00E94D90">
        <w:rPr>
          <w:rFonts w:ascii="Times New Roman" w:hAnsi="Times New Roman"/>
          <w:sz w:val="28"/>
          <w:szCs w:val="28"/>
        </w:rPr>
        <w:t xml:space="preserve">е </w:t>
      </w:r>
      <w:r w:rsidRPr="00FE31D4">
        <w:rPr>
          <w:rFonts w:ascii="Times New Roman" w:hAnsi="Times New Roman"/>
          <w:sz w:val="28"/>
          <w:szCs w:val="28"/>
        </w:rPr>
        <w:t xml:space="preserve">Федерального Собрания Российской Федерации, в целях исключения правового пробела </w:t>
      </w:r>
      <w:r w:rsidR="00E94D90">
        <w:rPr>
          <w:rFonts w:ascii="Times New Roman" w:hAnsi="Times New Roman"/>
          <w:sz w:val="28"/>
          <w:szCs w:val="28"/>
        </w:rPr>
        <w:br/>
      </w:r>
      <w:r w:rsidRPr="00FE31D4">
        <w:rPr>
          <w:rFonts w:ascii="Times New Roman" w:hAnsi="Times New Roman"/>
          <w:sz w:val="28"/>
          <w:szCs w:val="28"/>
        </w:rPr>
        <w:t xml:space="preserve">в вопросах обеспечения безопасности опасных производственных объектов, </w:t>
      </w:r>
      <w:r w:rsidR="0099630A">
        <w:rPr>
          <w:rFonts w:ascii="Times New Roman" w:hAnsi="Times New Roman"/>
          <w:sz w:val="28"/>
          <w:szCs w:val="28"/>
        </w:rPr>
        <w:br/>
      </w:r>
      <w:r w:rsidRPr="00FE31D4">
        <w:rPr>
          <w:rFonts w:ascii="Times New Roman" w:hAnsi="Times New Roman"/>
          <w:sz w:val="28"/>
          <w:szCs w:val="28"/>
        </w:rPr>
        <w:t xml:space="preserve">на которых осуществляются сварочные работы, обеспечения соблюдения сроков </w:t>
      </w:r>
      <w:r w:rsidRPr="00FE31D4">
        <w:rPr>
          <w:rFonts w:ascii="Times New Roman" w:hAnsi="Times New Roman"/>
          <w:sz w:val="28"/>
          <w:szCs w:val="28"/>
        </w:rPr>
        <w:lastRenderedPageBreak/>
        <w:t xml:space="preserve">издания, опубликования и вступления в силу нормативных правовых актов Ростехнадзора, установленных Федеральным законом № 247-ФЗ, проект </w:t>
      </w:r>
      <w:r w:rsidR="00D76A8A">
        <w:rPr>
          <w:rFonts w:ascii="Times New Roman" w:hAnsi="Times New Roman"/>
          <w:sz w:val="28"/>
          <w:szCs w:val="28"/>
        </w:rPr>
        <w:t>приказа</w:t>
      </w:r>
      <w:r w:rsidRPr="00FE31D4">
        <w:rPr>
          <w:rFonts w:ascii="Times New Roman" w:hAnsi="Times New Roman"/>
          <w:sz w:val="28"/>
          <w:szCs w:val="28"/>
        </w:rPr>
        <w:t xml:space="preserve"> предусматривает продление срок</w:t>
      </w:r>
      <w:r w:rsidR="0099630A">
        <w:rPr>
          <w:rFonts w:ascii="Times New Roman" w:hAnsi="Times New Roman"/>
          <w:sz w:val="28"/>
          <w:szCs w:val="28"/>
        </w:rPr>
        <w:t>а</w:t>
      </w:r>
      <w:r w:rsidRPr="00FE31D4">
        <w:rPr>
          <w:rFonts w:ascii="Times New Roman" w:hAnsi="Times New Roman"/>
          <w:sz w:val="28"/>
          <w:szCs w:val="28"/>
        </w:rPr>
        <w:t xml:space="preserve"> действия </w:t>
      </w:r>
      <w:r w:rsidR="0099630A" w:rsidRPr="0099630A">
        <w:rPr>
          <w:rFonts w:ascii="Times New Roman" w:hAnsi="Times New Roman"/>
          <w:sz w:val="28"/>
          <w:szCs w:val="28"/>
        </w:rPr>
        <w:t>приказ</w:t>
      </w:r>
      <w:r w:rsidR="0099630A">
        <w:rPr>
          <w:rFonts w:ascii="Times New Roman" w:hAnsi="Times New Roman"/>
          <w:sz w:val="28"/>
          <w:szCs w:val="28"/>
        </w:rPr>
        <w:t>а</w:t>
      </w:r>
      <w:r w:rsidR="0099630A" w:rsidRPr="0099630A">
        <w:rPr>
          <w:rFonts w:ascii="Times New Roman" w:hAnsi="Times New Roman"/>
          <w:sz w:val="28"/>
          <w:szCs w:val="28"/>
        </w:rPr>
        <w:t xml:space="preserve"> </w:t>
      </w:r>
      <w:r w:rsidR="0099630A">
        <w:rPr>
          <w:rFonts w:ascii="Times New Roman" w:hAnsi="Times New Roman"/>
          <w:sz w:val="28"/>
          <w:szCs w:val="28"/>
        </w:rPr>
        <w:t>Ростех</w:t>
      </w:r>
      <w:r w:rsidR="0099630A" w:rsidRPr="0099630A">
        <w:rPr>
          <w:rFonts w:ascii="Times New Roman" w:hAnsi="Times New Roman"/>
          <w:sz w:val="28"/>
          <w:szCs w:val="28"/>
        </w:rPr>
        <w:t>надзор</w:t>
      </w:r>
      <w:r w:rsidR="0099630A">
        <w:rPr>
          <w:rFonts w:ascii="Times New Roman" w:hAnsi="Times New Roman"/>
          <w:sz w:val="28"/>
          <w:szCs w:val="28"/>
        </w:rPr>
        <w:t>а</w:t>
      </w:r>
      <w:r w:rsidR="0099630A" w:rsidRPr="0099630A">
        <w:rPr>
          <w:rFonts w:ascii="Times New Roman" w:hAnsi="Times New Roman"/>
          <w:sz w:val="28"/>
          <w:szCs w:val="28"/>
        </w:rPr>
        <w:t xml:space="preserve"> </w:t>
      </w:r>
      <w:r w:rsidR="0099630A">
        <w:rPr>
          <w:rFonts w:ascii="Times New Roman" w:hAnsi="Times New Roman"/>
          <w:sz w:val="28"/>
          <w:szCs w:val="28"/>
        </w:rPr>
        <w:br/>
      </w:r>
      <w:r w:rsidR="0099630A" w:rsidRPr="0099630A">
        <w:rPr>
          <w:rFonts w:ascii="Times New Roman" w:hAnsi="Times New Roman"/>
          <w:sz w:val="28"/>
          <w:szCs w:val="28"/>
        </w:rPr>
        <w:t>от 11 декабря 2020 г. № 519</w:t>
      </w:r>
      <w:r w:rsidR="0099630A">
        <w:rPr>
          <w:rFonts w:ascii="Times New Roman" w:hAnsi="Times New Roman"/>
          <w:sz w:val="28"/>
          <w:szCs w:val="28"/>
        </w:rPr>
        <w:t xml:space="preserve"> </w:t>
      </w:r>
      <w:r w:rsidR="0099630A" w:rsidRPr="0099630A">
        <w:rPr>
          <w:rFonts w:ascii="Times New Roman" w:hAnsi="Times New Roman"/>
          <w:sz w:val="28"/>
          <w:szCs w:val="28"/>
        </w:rPr>
        <w:t xml:space="preserve">«Об утверждении Федеральных норм и правил </w:t>
      </w:r>
      <w:r w:rsidR="0099630A">
        <w:rPr>
          <w:rFonts w:ascii="Times New Roman" w:hAnsi="Times New Roman"/>
          <w:sz w:val="28"/>
          <w:szCs w:val="28"/>
        </w:rPr>
        <w:br/>
      </w:r>
      <w:r w:rsidR="0099630A" w:rsidRPr="0099630A">
        <w:rPr>
          <w:rFonts w:ascii="Times New Roman" w:hAnsi="Times New Roman"/>
          <w:sz w:val="28"/>
          <w:szCs w:val="28"/>
        </w:rPr>
        <w:t>в области промышленной безопасности «Требования к производству сварочных работ на опасных производственных объектах»</w:t>
      </w:r>
      <w:r w:rsidR="0099630A">
        <w:rPr>
          <w:rFonts w:ascii="Times New Roman" w:hAnsi="Times New Roman"/>
          <w:sz w:val="28"/>
          <w:szCs w:val="28"/>
        </w:rPr>
        <w:t xml:space="preserve"> </w:t>
      </w:r>
      <w:r w:rsidRPr="00FE31D4">
        <w:rPr>
          <w:rFonts w:ascii="Times New Roman" w:hAnsi="Times New Roman"/>
          <w:sz w:val="28"/>
          <w:szCs w:val="28"/>
        </w:rPr>
        <w:t>до 1 марта 202</w:t>
      </w:r>
      <w:r w:rsidR="00E94D90">
        <w:rPr>
          <w:rFonts w:ascii="Times New Roman" w:hAnsi="Times New Roman"/>
          <w:sz w:val="28"/>
          <w:szCs w:val="28"/>
        </w:rPr>
        <w:t>6</w:t>
      </w:r>
      <w:r w:rsidRPr="00FE31D4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F3DAC" w:rsidRDefault="005F3DAC" w:rsidP="0099630A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проекта приказа ведется одновременно с разработкой проекта постановления </w:t>
      </w:r>
      <w:r w:rsidRPr="005F3DAC">
        <w:rPr>
          <w:rFonts w:ascii="Times New Roman" w:hAnsi="Times New Roman"/>
          <w:sz w:val="28"/>
          <w:szCs w:val="28"/>
        </w:rPr>
        <w:t>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DAC">
        <w:rPr>
          <w:rFonts w:ascii="Times New Roman" w:hAnsi="Times New Roman"/>
          <w:sz w:val="28"/>
          <w:szCs w:val="28"/>
        </w:rPr>
        <w:t xml:space="preserve">«О внесении изменения </w:t>
      </w:r>
      <w:r w:rsidR="00511219">
        <w:rPr>
          <w:rFonts w:ascii="Times New Roman" w:hAnsi="Times New Roman"/>
          <w:sz w:val="28"/>
          <w:szCs w:val="28"/>
        </w:rPr>
        <w:br/>
      </w:r>
      <w:r w:rsidRPr="005F3DAC">
        <w:rPr>
          <w:rFonts w:ascii="Times New Roman" w:hAnsi="Times New Roman"/>
          <w:sz w:val="28"/>
          <w:szCs w:val="28"/>
        </w:rPr>
        <w:t xml:space="preserve">в постановление Правительства Российской Федерации от 30 декабря 2020 г. </w:t>
      </w:r>
      <w:r w:rsidR="00511219">
        <w:rPr>
          <w:rFonts w:ascii="Times New Roman" w:hAnsi="Times New Roman"/>
          <w:sz w:val="28"/>
          <w:szCs w:val="28"/>
        </w:rPr>
        <w:br/>
      </w:r>
      <w:r w:rsidRPr="005F3DAC">
        <w:rPr>
          <w:rFonts w:ascii="Times New Roman" w:hAnsi="Times New Roman"/>
          <w:sz w:val="28"/>
          <w:szCs w:val="28"/>
        </w:rPr>
        <w:t>№ 2355»</w:t>
      </w:r>
      <w:r>
        <w:rPr>
          <w:rFonts w:ascii="Times New Roman" w:hAnsi="Times New Roman"/>
          <w:sz w:val="28"/>
          <w:szCs w:val="28"/>
        </w:rPr>
        <w:t>, также прод</w:t>
      </w:r>
      <w:r w:rsidR="00511219">
        <w:rPr>
          <w:rFonts w:ascii="Times New Roman" w:hAnsi="Times New Roman"/>
          <w:sz w:val="28"/>
          <w:szCs w:val="28"/>
        </w:rPr>
        <w:t>леваю</w:t>
      </w:r>
      <w:r>
        <w:rPr>
          <w:rFonts w:ascii="Times New Roman" w:hAnsi="Times New Roman"/>
          <w:sz w:val="28"/>
          <w:szCs w:val="28"/>
        </w:rPr>
        <w:t>щим</w:t>
      </w:r>
      <w:r w:rsidR="00511219">
        <w:rPr>
          <w:rFonts w:ascii="Times New Roman" w:hAnsi="Times New Roman"/>
          <w:sz w:val="28"/>
          <w:szCs w:val="28"/>
        </w:rPr>
        <w:t xml:space="preserve"> действие</w:t>
      </w:r>
      <w:r>
        <w:rPr>
          <w:rFonts w:ascii="Times New Roman" w:hAnsi="Times New Roman"/>
          <w:sz w:val="28"/>
          <w:szCs w:val="28"/>
        </w:rPr>
        <w:t xml:space="preserve"> вышеуказанны</w:t>
      </w:r>
      <w:r w:rsidR="0051121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511219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51121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осгортехнадзора </w:t>
      </w:r>
      <w:r w:rsidR="005112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до </w:t>
      </w:r>
      <w:r w:rsidR="00511219" w:rsidRPr="00511219">
        <w:rPr>
          <w:rFonts w:ascii="Times New Roman" w:hAnsi="Times New Roman"/>
          <w:sz w:val="28"/>
          <w:szCs w:val="28"/>
        </w:rPr>
        <w:t>1 марта 2026 г.</w:t>
      </w:r>
    </w:p>
    <w:p w:rsidR="00EC3FA8" w:rsidRPr="00EC3FA8" w:rsidRDefault="00EC3FA8" w:rsidP="00EC3FA8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3FA8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приказа</w:t>
      </w:r>
      <w:r w:rsidRPr="00EC3FA8">
        <w:rPr>
          <w:rFonts w:ascii="Times New Roman" w:hAnsi="Times New Roman"/>
          <w:sz w:val="28"/>
          <w:szCs w:val="28"/>
        </w:rPr>
        <w:t xml:space="preserve">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</w:t>
      </w:r>
      <w:r>
        <w:rPr>
          <w:rFonts w:ascii="Times New Roman" w:hAnsi="Times New Roman"/>
          <w:sz w:val="28"/>
          <w:szCs w:val="28"/>
        </w:rPr>
        <w:br/>
      </w:r>
      <w:r w:rsidRPr="00EC3FA8">
        <w:rPr>
          <w:rFonts w:ascii="Times New Roman" w:hAnsi="Times New Roman"/>
          <w:sz w:val="28"/>
          <w:szCs w:val="28"/>
        </w:rPr>
        <w:t>и иной экономической деятельности, 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</w:p>
    <w:p w:rsidR="00EC3FA8" w:rsidRPr="00EC3FA8" w:rsidRDefault="00EC3FA8" w:rsidP="00EC3FA8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3FA8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приказа</w:t>
      </w:r>
      <w:r w:rsidRPr="00EC3FA8">
        <w:rPr>
          <w:rFonts w:ascii="Times New Roman" w:hAnsi="Times New Roman"/>
          <w:sz w:val="28"/>
          <w:szCs w:val="28"/>
        </w:rPr>
        <w:t xml:space="preserve"> не устанавливает требований, которые связаны </w:t>
      </w:r>
      <w:r w:rsidRPr="00EC3FA8">
        <w:rPr>
          <w:rFonts w:ascii="Times New Roman" w:hAnsi="Times New Roman"/>
          <w:sz w:val="28"/>
          <w:szCs w:val="28"/>
        </w:rPr>
        <w:br/>
        <w:t xml:space="preserve">с осуществлением предпринимательской и иной экономической деятельности </w:t>
      </w:r>
      <w:r>
        <w:rPr>
          <w:rFonts w:ascii="Times New Roman" w:hAnsi="Times New Roman"/>
          <w:sz w:val="28"/>
          <w:szCs w:val="28"/>
        </w:rPr>
        <w:br/>
      </w:r>
      <w:r w:rsidRPr="00EC3FA8">
        <w:rPr>
          <w:rFonts w:ascii="Times New Roman" w:hAnsi="Times New Roman"/>
          <w:sz w:val="28"/>
          <w:szCs w:val="28"/>
        </w:rPr>
        <w:t>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EC3FA8" w:rsidRPr="00EC3FA8" w:rsidRDefault="00EC3FA8" w:rsidP="00EC3FA8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3FA8">
        <w:rPr>
          <w:rFonts w:ascii="Times New Roman" w:hAnsi="Times New Roman"/>
          <w:sz w:val="28"/>
          <w:szCs w:val="28"/>
        </w:rPr>
        <w:t xml:space="preserve">Реализация положений </w:t>
      </w:r>
      <w:r>
        <w:rPr>
          <w:rFonts w:ascii="Times New Roman" w:hAnsi="Times New Roman"/>
          <w:sz w:val="28"/>
          <w:szCs w:val="28"/>
        </w:rPr>
        <w:t>п</w:t>
      </w:r>
      <w:r w:rsidRPr="00EC3FA8">
        <w:rPr>
          <w:rFonts w:ascii="Times New Roman" w:hAnsi="Times New Roman"/>
          <w:sz w:val="28"/>
          <w:szCs w:val="28"/>
        </w:rPr>
        <w:t xml:space="preserve">роекта </w:t>
      </w:r>
      <w:r>
        <w:rPr>
          <w:rFonts w:ascii="Times New Roman" w:hAnsi="Times New Roman"/>
          <w:sz w:val="28"/>
          <w:szCs w:val="28"/>
        </w:rPr>
        <w:t>приказа</w:t>
      </w:r>
      <w:r w:rsidRPr="00EC3FA8">
        <w:rPr>
          <w:rFonts w:ascii="Times New Roman" w:hAnsi="Times New Roman"/>
          <w:sz w:val="28"/>
          <w:szCs w:val="28"/>
        </w:rPr>
        <w:t xml:space="preserve">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 </w:t>
      </w:r>
    </w:p>
    <w:p w:rsidR="00EC3FA8" w:rsidRPr="00EC3FA8" w:rsidRDefault="00EC3FA8" w:rsidP="00EC3FA8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3FA8">
        <w:rPr>
          <w:rFonts w:ascii="Times New Roman" w:hAnsi="Times New Roman"/>
          <w:sz w:val="28"/>
          <w:szCs w:val="28"/>
        </w:rPr>
        <w:lastRenderedPageBreak/>
        <w:t xml:space="preserve">Проект </w:t>
      </w:r>
      <w:r>
        <w:rPr>
          <w:rFonts w:ascii="Times New Roman" w:hAnsi="Times New Roman"/>
          <w:sz w:val="28"/>
          <w:szCs w:val="28"/>
        </w:rPr>
        <w:t>приказа</w:t>
      </w:r>
      <w:r w:rsidRPr="00EC3FA8">
        <w:rPr>
          <w:rFonts w:ascii="Times New Roman" w:hAnsi="Times New Roman"/>
          <w:sz w:val="28"/>
          <w:szCs w:val="28"/>
        </w:rPr>
        <w:t xml:space="preserve"> не противоречит положениям Договора </w:t>
      </w:r>
      <w:r w:rsidRPr="00EC3FA8">
        <w:rPr>
          <w:rFonts w:ascii="Times New Roman" w:hAnsi="Times New Roman"/>
          <w:sz w:val="28"/>
          <w:szCs w:val="28"/>
        </w:rPr>
        <w:br/>
        <w:t>о Евразийском экономическом союзе, а также положениям иных международных договоров Российской Федерации.</w:t>
      </w:r>
      <w:r w:rsidRPr="00EC3FA8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D7916" wp14:editId="725AEF38">
                <wp:simplePos x="0" y="0"/>
                <wp:positionH relativeFrom="page">
                  <wp:posOffset>3248025</wp:posOffset>
                </wp:positionH>
                <wp:positionV relativeFrom="paragraph">
                  <wp:posOffset>1631950</wp:posOffset>
                </wp:positionV>
                <wp:extent cx="124460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362D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75pt,128.5pt" to="353.7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hCHAIAAEE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" strokeweight=".56pt">
                <w10:wrap anchorx="page"/>
              </v:line>
            </w:pict>
          </mc:Fallback>
        </mc:AlternateContent>
      </w:r>
    </w:p>
    <w:p w:rsidR="00EC3FA8" w:rsidRPr="00EC3FA8" w:rsidRDefault="00EC3FA8" w:rsidP="00EC3FA8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21F1E" w:rsidRDefault="00F21F1E" w:rsidP="00261541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21F1E" w:rsidSect="007303A7">
      <w:headerReference w:type="default" r:id="rId8"/>
      <w:pgSz w:w="11906" w:h="16838"/>
      <w:pgMar w:top="851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6D6" w:rsidRDefault="008B36D6" w:rsidP="009B74EE">
      <w:r>
        <w:separator/>
      </w:r>
    </w:p>
  </w:endnote>
  <w:endnote w:type="continuationSeparator" w:id="0">
    <w:p w:rsidR="008B36D6" w:rsidRDefault="008B36D6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6D6" w:rsidRDefault="008B36D6" w:rsidP="009B74EE">
      <w:r>
        <w:separator/>
      </w:r>
    </w:p>
  </w:footnote>
  <w:footnote w:type="continuationSeparator" w:id="0">
    <w:p w:rsidR="008B36D6" w:rsidRDefault="008B36D6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511219">
      <w:rPr>
        <w:rFonts w:ascii="Times New Roman" w:hAnsi="Times New Roman"/>
        <w:noProof/>
      </w:rPr>
      <w:t>3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B"/>
    <w:rsid w:val="00000F4F"/>
    <w:rsid w:val="00016F51"/>
    <w:rsid w:val="00024147"/>
    <w:rsid w:val="0002662E"/>
    <w:rsid w:val="000272DB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2E5D"/>
    <w:rsid w:val="0009401B"/>
    <w:rsid w:val="0009687C"/>
    <w:rsid w:val="00096F7D"/>
    <w:rsid w:val="000A4AF2"/>
    <w:rsid w:val="000A5C95"/>
    <w:rsid w:val="000B29AF"/>
    <w:rsid w:val="000C47EF"/>
    <w:rsid w:val="000C5560"/>
    <w:rsid w:val="000D0BB8"/>
    <w:rsid w:val="000D56C1"/>
    <w:rsid w:val="000D58C7"/>
    <w:rsid w:val="000D6F1C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4553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4AD5"/>
    <w:rsid w:val="001D6A89"/>
    <w:rsid w:val="001D7CC7"/>
    <w:rsid w:val="001E305F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1541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3DC9"/>
    <w:rsid w:val="003D4321"/>
    <w:rsid w:val="003D4DBC"/>
    <w:rsid w:val="003E3016"/>
    <w:rsid w:val="003E436F"/>
    <w:rsid w:val="003E7310"/>
    <w:rsid w:val="003F38A0"/>
    <w:rsid w:val="00402708"/>
    <w:rsid w:val="00407DF0"/>
    <w:rsid w:val="00421947"/>
    <w:rsid w:val="00422D42"/>
    <w:rsid w:val="004276BB"/>
    <w:rsid w:val="004277C7"/>
    <w:rsid w:val="00431F44"/>
    <w:rsid w:val="0043376A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290C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3FB7"/>
    <w:rsid w:val="004C487A"/>
    <w:rsid w:val="004C6668"/>
    <w:rsid w:val="004C7B25"/>
    <w:rsid w:val="004D2E9E"/>
    <w:rsid w:val="004D67B2"/>
    <w:rsid w:val="004E102D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1219"/>
    <w:rsid w:val="005139CC"/>
    <w:rsid w:val="0051573C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3DAC"/>
    <w:rsid w:val="005F4292"/>
    <w:rsid w:val="005F4B55"/>
    <w:rsid w:val="00602352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035E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292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48F3"/>
    <w:rsid w:val="00707F10"/>
    <w:rsid w:val="007110B0"/>
    <w:rsid w:val="00712132"/>
    <w:rsid w:val="00713164"/>
    <w:rsid w:val="007210A1"/>
    <w:rsid w:val="007215E4"/>
    <w:rsid w:val="00723A2E"/>
    <w:rsid w:val="007303A7"/>
    <w:rsid w:val="007452CD"/>
    <w:rsid w:val="0075051C"/>
    <w:rsid w:val="007546E6"/>
    <w:rsid w:val="00755418"/>
    <w:rsid w:val="00760724"/>
    <w:rsid w:val="007611DE"/>
    <w:rsid w:val="00767B77"/>
    <w:rsid w:val="0077536D"/>
    <w:rsid w:val="007901C4"/>
    <w:rsid w:val="00790EA2"/>
    <w:rsid w:val="00793499"/>
    <w:rsid w:val="007A4C3C"/>
    <w:rsid w:val="007A4E4A"/>
    <w:rsid w:val="007A5A98"/>
    <w:rsid w:val="007A6654"/>
    <w:rsid w:val="007A7187"/>
    <w:rsid w:val="007B080C"/>
    <w:rsid w:val="007B2563"/>
    <w:rsid w:val="007B6B37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4271"/>
    <w:rsid w:val="00837398"/>
    <w:rsid w:val="0084062F"/>
    <w:rsid w:val="00853BB3"/>
    <w:rsid w:val="00862745"/>
    <w:rsid w:val="00864DFC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36D6"/>
    <w:rsid w:val="008B4A53"/>
    <w:rsid w:val="008C7E37"/>
    <w:rsid w:val="008D0C8C"/>
    <w:rsid w:val="008D624F"/>
    <w:rsid w:val="008E109F"/>
    <w:rsid w:val="008E6EC0"/>
    <w:rsid w:val="008F189C"/>
    <w:rsid w:val="008F64B8"/>
    <w:rsid w:val="008F7A99"/>
    <w:rsid w:val="00903DBF"/>
    <w:rsid w:val="009121C8"/>
    <w:rsid w:val="00922ED3"/>
    <w:rsid w:val="00924A6C"/>
    <w:rsid w:val="00927A5E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3FB1"/>
    <w:rsid w:val="00974D12"/>
    <w:rsid w:val="009766BC"/>
    <w:rsid w:val="00985041"/>
    <w:rsid w:val="0099480F"/>
    <w:rsid w:val="00995D35"/>
    <w:rsid w:val="0099630A"/>
    <w:rsid w:val="0099784F"/>
    <w:rsid w:val="009A0265"/>
    <w:rsid w:val="009A09EB"/>
    <w:rsid w:val="009A3DEB"/>
    <w:rsid w:val="009A4E7D"/>
    <w:rsid w:val="009A66CC"/>
    <w:rsid w:val="009B5902"/>
    <w:rsid w:val="009B5952"/>
    <w:rsid w:val="009B6FA0"/>
    <w:rsid w:val="009B74EE"/>
    <w:rsid w:val="009C031D"/>
    <w:rsid w:val="009C4804"/>
    <w:rsid w:val="009C5157"/>
    <w:rsid w:val="009D1B3D"/>
    <w:rsid w:val="009D3FD7"/>
    <w:rsid w:val="009E756B"/>
    <w:rsid w:val="009E76C7"/>
    <w:rsid w:val="009F269F"/>
    <w:rsid w:val="00A007F7"/>
    <w:rsid w:val="00A014F8"/>
    <w:rsid w:val="00A048D6"/>
    <w:rsid w:val="00A12F2C"/>
    <w:rsid w:val="00A17FAF"/>
    <w:rsid w:val="00A229EF"/>
    <w:rsid w:val="00A248DE"/>
    <w:rsid w:val="00A2676C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D64AD"/>
    <w:rsid w:val="00AE0296"/>
    <w:rsid w:val="00AE0F62"/>
    <w:rsid w:val="00AE3F78"/>
    <w:rsid w:val="00AE78B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0F9"/>
    <w:rsid w:val="00B9120E"/>
    <w:rsid w:val="00B91D53"/>
    <w:rsid w:val="00BA6238"/>
    <w:rsid w:val="00BB4ACC"/>
    <w:rsid w:val="00BC370A"/>
    <w:rsid w:val="00BD1F2D"/>
    <w:rsid w:val="00BE16E4"/>
    <w:rsid w:val="00BE277A"/>
    <w:rsid w:val="00BF1B6B"/>
    <w:rsid w:val="00BF5CD8"/>
    <w:rsid w:val="00BF6A23"/>
    <w:rsid w:val="00C0275D"/>
    <w:rsid w:val="00C03906"/>
    <w:rsid w:val="00C16EA6"/>
    <w:rsid w:val="00C17B49"/>
    <w:rsid w:val="00C24B70"/>
    <w:rsid w:val="00C35824"/>
    <w:rsid w:val="00C36043"/>
    <w:rsid w:val="00C46F65"/>
    <w:rsid w:val="00C47115"/>
    <w:rsid w:val="00C5184D"/>
    <w:rsid w:val="00C52415"/>
    <w:rsid w:val="00C54B1C"/>
    <w:rsid w:val="00C56DA2"/>
    <w:rsid w:val="00C60955"/>
    <w:rsid w:val="00C6368F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4FF0"/>
    <w:rsid w:val="00C96539"/>
    <w:rsid w:val="00C974A2"/>
    <w:rsid w:val="00CA581E"/>
    <w:rsid w:val="00CA6BAD"/>
    <w:rsid w:val="00CB1B45"/>
    <w:rsid w:val="00CB446B"/>
    <w:rsid w:val="00CB5D99"/>
    <w:rsid w:val="00CB64E9"/>
    <w:rsid w:val="00CC6457"/>
    <w:rsid w:val="00CC6C5A"/>
    <w:rsid w:val="00CC719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0F5B"/>
    <w:rsid w:val="00D36EE8"/>
    <w:rsid w:val="00D402F3"/>
    <w:rsid w:val="00D44CF1"/>
    <w:rsid w:val="00D53010"/>
    <w:rsid w:val="00D64C6D"/>
    <w:rsid w:val="00D66260"/>
    <w:rsid w:val="00D7184E"/>
    <w:rsid w:val="00D76A8A"/>
    <w:rsid w:val="00D826F6"/>
    <w:rsid w:val="00D86A9F"/>
    <w:rsid w:val="00D94D6A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3437"/>
    <w:rsid w:val="00DF45B8"/>
    <w:rsid w:val="00DF4BFD"/>
    <w:rsid w:val="00DF71C7"/>
    <w:rsid w:val="00DF76D2"/>
    <w:rsid w:val="00DF7C70"/>
    <w:rsid w:val="00E030E6"/>
    <w:rsid w:val="00E05955"/>
    <w:rsid w:val="00E10E51"/>
    <w:rsid w:val="00E16B88"/>
    <w:rsid w:val="00E17334"/>
    <w:rsid w:val="00E40B9E"/>
    <w:rsid w:val="00E44FCA"/>
    <w:rsid w:val="00E466EE"/>
    <w:rsid w:val="00E51A5C"/>
    <w:rsid w:val="00E57A83"/>
    <w:rsid w:val="00E63862"/>
    <w:rsid w:val="00E71C47"/>
    <w:rsid w:val="00E80337"/>
    <w:rsid w:val="00E8063E"/>
    <w:rsid w:val="00E85D17"/>
    <w:rsid w:val="00E93E0E"/>
    <w:rsid w:val="00E94D90"/>
    <w:rsid w:val="00EA0E0F"/>
    <w:rsid w:val="00EA26A3"/>
    <w:rsid w:val="00EA61CB"/>
    <w:rsid w:val="00EC1127"/>
    <w:rsid w:val="00EC3FA8"/>
    <w:rsid w:val="00ED1EC7"/>
    <w:rsid w:val="00ED24C6"/>
    <w:rsid w:val="00ED2B30"/>
    <w:rsid w:val="00ED2D0A"/>
    <w:rsid w:val="00ED4BE0"/>
    <w:rsid w:val="00ED554C"/>
    <w:rsid w:val="00ED5906"/>
    <w:rsid w:val="00ED6AF1"/>
    <w:rsid w:val="00EE328B"/>
    <w:rsid w:val="00EE5B36"/>
    <w:rsid w:val="00EE5ED7"/>
    <w:rsid w:val="00EF1A35"/>
    <w:rsid w:val="00F016BA"/>
    <w:rsid w:val="00F01B34"/>
    <w:rsid w:val="00F04223"/>
    <w:rsid w:val="00F065D0"/>
    <w:rsid w:val="00F14150"/>
    <w:rsid w:val="00F21F1E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5FC7"/>
    <w:rsid w:val="00F675F2"/>
    <w:rsid w:val="00F73C1A"/>
    <w:rsid w:val="00F774DC"/>
    <w:rsid w:val="00F84297"/>
    <w:rsid w:val="00F86299"/>
    <w:rsid w:val="00F86AB8"/>
    <w:rsid w:val="00F86DE8"/>
    <w:rsid w:val="00F93B26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  <w:rsid w:val="00FE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3FD2A-D3C3-46BA-BD19-009C2430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724</Words>
  <Characters>5227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Васильев Александр Геннадьевич</cp:lastModifiedBy>
  <cp:revision>7</cp:revision>
  <cp:lastPrinted>2020-02-10T11:37:00Z</cp:lastPrinted>
  <dcterms:created xsi:type="dcterms:W3CDTF">2022-11-30T13:50:00Z</dcterms:created>
  <dcterms:modified xsi:type="dcterms:W3CDTF">2024-11-11T10:57:00Z</dcterms:modified>
</cp:coreProperties>
</file>