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  <w:r w:rsidRPr="006C2A83">
        <w:rPr>
          <w:b/>
          <w:sz w:val="28"/>
          <w:szCs w:val="28"/>
        </w:rPr>
        <w:t>ПОЯСНИТЕЛЬНАЯ ЗАПИСКА</w:t>
      </w:r>
    </w:p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</w:p>
    <w:p w:rsidR="004D748E" w:rsidRPr="004D748E" w:rsidRDefault="00EE09C5" w:rsidP="004D748E">
      <w:pPr>
        <w:ind w:right="-1"/>
        <w:jc w:val="center"/>
        <w:rPr>
          <w:b/>
          <w:sz w:val="28"/>
          <w:szCs w:val="28"/>
        </w:rPr>
      </w:pPr>
      <w:r w:rsidRPr="006C2A83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приказа </w:t>
      </w:r>
      <w:r w:rsidR="002F3971">
        <w:rPr>
          <w:b/>
          <w:sz w:val="28"/>
          <w:szCs w:val="28"/>
        </w:rPr>
        <w:t>Федеральной службы по экологическому, технологическому и атомному надзору</w:t>
      </w:r>
      <w:r w:rsidRPr="006C2A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12060C">
        <w:rPr>
          <w:b/>
          <w:sz w:val="28"/>
          <w:szCs w:val="28"/>
        </w:rPr>
        <w:t>«</w:t>
      </w:r>
      <w:r w:rsidR="004D748E" w:rsidRPr="004D748E">
        <w:rPr>
          <w:b/>
          <w:sz w:val="28"/>
          <w:szCs w:val="28"/>
        </w:rPr>
        <w:t xml:space="preserve">О внесении изменения в приказ Федеральной службы </w:t>
      </w:r>
    </w:p>
    <w:p w:rsidR="00EE09C5" w:rsidRDefault="004D748E" w:rsidP="004D748E">
      <w:pPr>
        <w:ind w:right="-1"/>
        <w:jc w:val="center"/>
        <w:rPr>
          <w:b/>
          <w:sz w:val="28"/>
          <w:szCs w:val="28"/>
        </w:rPr>
      </w:pPr>
      <w:r w:rsidRPr="004D748E">
        <w:rPr>
          <w:b/>
          <w:sz w:val="28"/>
          <w:szCs w:val="28"/>
        </w:rPr>
        <w:t>по экологическому, технологическому и атомному надзору от 3 декабря 2020 г. № 494 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</w:t>
      </w:r>
      <w:r w:rsidR="00EE09C5" w:rsidRPr="0012060C">
        <w:rPr>
          <w:b/>
          <w:sz w:val="28"/>
          <w:szCs w:val="28"/>
        </w:rPr>
        <w:t>»</w:t>
      </w:r>
    </w:p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</w:p>
    <w:p w:rsidR="00EE09C5" w:rsidRDefault="00EE09C5" w:rsidP="008F3954">
      <w:pPr>
        <w:ind w:firstLine="708"/>
        <w:jc w:val="both"/>
        <w:rPr>
          <w:sz w:val="28"/>
          <w:szCs w:val="28"/>
        </w:rPr>
      </w:pPr>
      <w:r w:rsidRPr="006C2A8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приказа </w:t>
      </w:r>
      <w:proofErr w:type="spellStart"/>
      <w:r w:rsidR="002F3971">
        <w:rPr>
          <w:sz w:val="28"/>
          <w:szCs w:val="28"/>
        </w:rPr>
        <w:t>Ростехнадз</w:t>
      </w:r>
      <w:r w:rsidR="00B743C5">
        <w:rPr>
          <w:sz w:val="28"/>
          <w:szCs w:val="28"/>
        </w:rPr>
        <w:t>о</w:t>
      </w:r>
      <w:r w:rsidR="002F3971"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 xml:space="preserve"> </w:t>
      </w:r>
      <w:r w:rsidRPr="006C2A83">
        <w:rPr>
          <w:sz w:val="28"/>
          <w:szCs w:val="28"/>
        </w:rPr>
        <w:t>«</w:t>
      </w:r>
      <w:r w:rsidR="008F3954" w:rsidRPr="008F3954">
        <w:rPr>
          <w:sz w:val="28"/>
          <w:szCs w:val="28"/>
        </w:rPr>
        <w:t>О внесении изменения в приказ Федеральной службы по экологическому, технологическому и атомному надзору от 3 декабря 2020 г. № 494 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</w:t>
      </w:r>
      <w:r w:rsidRPr="006C2A83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 приказа) подготовлен</w:t>
      </w:r>
      <w:r w:rsidRPr="006C2A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</w:t>
      </w:r>
      <w:r>
        <w:rPr>
          <w:sz w:val="28"/>
        </w:rPr>
        <w:t xml:space="preserve">проведения оценки применения обязательных требований, содержащихся в нормативных правовых актах, на 2025 год </w:t>
      </w:r>
      <w:r>
        <w:rPr>
          <w:sz w:val="28"/>
          <w:szCs w:val="28"/>
        </w:rPr>
        <w:t>(</w:t>
      </w:r>
      <w:r w:rsidR="003F23D3" w:rsidRPr="003F23D3">
        <w:rPr>
          <w:sz w:val="28"/>
          <w:szCs w:val="28"/>
        </w:rPr>
        <w:t>пункт 5</w:t>
      </w:r>
      <w:r w:rsidR="008F3954">
        <w:rPr>
          <w:sz w:val="28"/>
          <w:szCs w:val="28"/>
        </w:rPr>
        <w:t>3</w:t>
      </w:r>
      <w:r w:rsidR="003F23D3" w:rsidRPr="003F23D3">
        <w:rPr>
          <w:sz w:val="28"/>
          <w:szCs w:val="28"/>
        </w:rPr>
        <w:t xml:space="preserve">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 w:rsidR="008F3954">
        <w:rPr>
          <w:sz w:val="28"/>
          <w:szCs w:val="28"/>
        </w:rPr>
        <w:t xml:space="preserve"> </w:t>
      </w:r>
      <w:r w:rsidR="003F23D3" w:rsidRPr="003F23D3">
        <w:rPr>
          <w:sz w:val="28"/>
          <w:szCs w:val="28"/>
        </w:rPr>
        <w:t>20 августа 2024 г.</w:t>
      </w:r>
      <w:r>
        <w:rPr>
          <w:sz w:val="28"/>
          <w:szCs w:val="28"/>
        </w:rPr>
        <w:t>).</w:t>
      </w:r>
    </w:p>
    <w:p w:rsidR="00EE09C5" w:rsidRPr="00065F96" w:rsidRDefault="00EE09C5" w:rsidP="005730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пунктом 34</w:t>
      </w:r>
      <w:r w:rsidRPr="00B6434F">
        <w:rPr>
          <w:sz w:val="28"/>
          <w:szCs w:val="28"/>
        </w:rPr>
        <w:t xml:space="preserve"> Правил оценки применения обязательных требований, </w:t>
      </w:r>
      <w:r w:rsidRPr="00B6434F">
        <w:rPr>
          <w:sz w:val="28"/>
          <w:szCs w:val="28"/>
          <w:shd w:val="clear" w:color="auto" w:fill="FFFFFF"/>
        </w:rPr>
        <w:t>содержащихся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</w:t>
      </w:r>
      <w:r>
        <w:rPr>
          <w:sz w:val="28"/>
          <w:szCs w:val="28"/>
          <w:shd w:val="clear" w:color="auto" w:fill="FFFFFF"/>
        </w:rPr>
        <w:t xml:space="preserve"> </w:t>
      </w:r>
      <w:r w:rsidRPr="00B6434F">
        <w:rPr>
          <w:sz w:val="28"/>
          <w:szCs w:val="28"/>
          <w:shd w:val="clear" w:color="auto" w:fill="FFFFFF"/>
        </w:rPr>
        <w:t xml:space="preserve">или о проведении оценки фактического воздействия нормативного правового акта, устанавливающего обязательные требования, утвержденных постановлением Правительства Российской Федерации от 31 декабря 2020 г. </w:t>
      </w:r>
      <w:r>
        <w:rPr>
          <w:sz w:val="28"/>
          <w:szCs w:val="28"/>
          <w:shd w:val="clear" w:color="auto" w:fill="FFFFFF"/>
        </w:rPr>
        <w:t>№</w:t>
      </w:r>
      <w:r w:rsidRPr="00B6434F">
        <w:rPr>
          <w:sz w:val="28"/>
          <w:szCs w:val="28"/>
          <w:shd w:val="clear" w:color="auto" w:fill="FFFFFF"/>
        </w:rPr>
        <w:t xml:space="preserve"> 2454, Минэкономразвития Росси</w:t>
      </w:r>
      <w:r>
        <w:rPr>
          <w:sz w:val="28"/>
          <w:szCs w:val="28"/>
          <w:shd w:val="clear" w:color="auto" w:fill="FFFFFF"/>
        </w:rPr>
        <w:t>и</w:t>
      </w:r>
      <w:r w:rsidRPr="00B6434F">
        <w:rPr>
          <w:sz w:val="28"/>
          <w:szCs w:val="28"/>
          <w:shd w:val="clear" w:color="auto" w:fill="FFFFFF"/>
        </w:rPr>
        <w:t xml:space="preserve"> письмо</w:t>
      </w:r>
      <w:r>
        <w:rPr>
          <w:sz w:val="28"/>
          <w:szCs w:val="28"/>
          <w:shd w:val="clear" w:color="auto" w:fill="FFFFFF"/>
        </w:rPr>
        <w:t>м</w:t>
      </w:r>
      <w:r w:rsidRPr="00B6434F">
        <w:rPr>
          <w:sz w:val="28"/>
          <w:szCs w:val="28"/>
          <w:shd w:val="clear" w:color="auto" w:fill="FFFFFF"/>
        </w:rPr>
        <w:t xml:space="preserve"> </w:t>
      </w:r>
      <w:r w:rsidRPr="00573032">
        <w:rPr>
          <w:sz w:val="28"/>
          <w:szCs w:val="28"/>
          <w:shd w:val="clear" w:color="auto" w:fill="FFFFFF"/>
        </w:rPr>
        <w:t xml:space="preserve">от </w:t>
      </w:r>
      <w:r w:rsidR="00573032" w:rsidRPr="00573032">
        <w:rPr>
          <w:sz w:val="28"/>
          <w:szCs w:val="28"/>
          <w:shd w:val="clear" w:color="auto" w:fill="FFFFFF"/>
        </w:rPr>
        <w:t>11</w:t>
      </w:r>
      <w:r w:rsidR="00CA3797" w:rsidRPr="00573032">
        <w:rPr>
          <w:sz w:val="28"/>
          <w:szCs w:val="28"/>
          <w:shd w:val="clear" w:color="auto" w:fill="FFFFFF"/>
        </w:rPr>
        <w:t xml:space="preserve"> </w:t>
      </w:r>
      <w:r w:rsidR="00573032" w:rsidRPr="00573032">
        <w:rPr>
          <w:sz w:val="28"/>
          <w:szCs w:val="28"/>
          <w:shd w:val="clear" w:color="auto" w:fill="FFFFFF"/>
        </w:rPr>
        <w:t>декабря</w:t>
      </w:r>
      <w:r w:rsidRPr="00573032">
        <w:rPr>
          <w:sz w:val="28"/>
          <w:szCs w:val="28"/>
          <w:shd w:val="clear" w:color="auto" w:fill="FFFFFF"/>
        </w:rPr>
        <w:t xml:space="preserve"> 2025 г. № </w:t>
      </w:r>
      <w:r w:rsidR="00573032" w:rsidRPr="00573032">
        <w:rPr>
          <w:sz w:val="28"/>
          <w:szCs w:val="28"/>
          <w:shd w:val="clear" w:color="auto" w:fill="FFFFFF"/>
        </w:rPr>
        <w:t>48779-АХ/Д26и</w:t>
      </w:r>
      <w:r w:rsidRPr="00B6434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направило </w:t>
      </w:r>
      <w:r w:rsidRPr="00B6434F">
        <w:rPr>
          <w:sz w:val="28"/>
          <w:szCs w:val="28"/>
          <w:shd w:val="clear" w:color="auto" w:fill="FFFFFF"/>
        </w:rPr>
        <w:t>заключение на проект доклада</w:t>
      </w:r>
      <w:r w:rsidR="002B7DBE">
        <w:rPr>
          <w:sz w:val="28"/>
          <w:szCs w:val="28"/>
          <w:shd w:val="clear" w:color="auto" w:fill="FFFFFF"/>
        </w:rPr>
        <w:t xml:space="preserve"> </w:t>
      </w:r>
      <w:proofErr w:type="spellStart"/>
      <w:r w:rsidR="00CA3797">
        <w:rPr>
          <w:sz w:val="28"/>
          <w:szCs w:val="28"/>
          <w:shd w:val="clear" w:color="auto" w:fill="FFFFFF"/>
        </w:rPr>
        <w:t>Ростехнадзора</w:t>
      </w:r>
      <w:proofErr w:type="spellEnd"/>
      <w:r>
        <w:rPr>
          <w:sz w:val="28"/>
          <w:szCs w:val="28"/>
          <w:shd w:val="clear" w:color="auto" w:fill="FFFFFF"/>
        </w:rPr>
        <w:t>, содержащее выводы</w:t>
      </w:r>
      <w:r w:rsidRPr="00B6434F">
        <w:rPr>
          <w:sz w:val="28"/>
          <w:szCs w:val="28"/>
          <w:shd w:val="clear" w:color="auto" w:fill="FFFFFF"/>
        </w:rPr>
        <w:t xml:space="preserve"> о достижении </w:t>
      </w:r>
      <w:r>
        <w:rPr>
          <w:rFonts w:eastAsiaTheme="minorHAnsi"/>
          <w:sz w:val="28"/>
          <w:szCs w:val="28"/>
          <w:lang w:eastAsia="en-US"/>
        </w:rPr>
        <w:t xml:space="preserve">целей введения обязательных требований в сфере </w:t>
      </w:r>
      <w:r w:rsidR="00573032" w:rsidRPr="00573032">
        <w:rPr>
          <w:rFonts w:eastAsiaTheme="minorHAnsi"/>
          <w:sz w:val="28"/>
          <w:szCs w:val="28"/>
          <w:lang w:eastAsia="en-US"/>
        </w:rPr>
        <w:t>производства, хранения</w:t>
      </w:r>
      <w:r w:rsidR="00573032">
        <w:rPr>
          <w:rFonts w:eastAsiaTheme="minorHAnsi"/>
          <w:sz w:val="28"/>
          <w:szCs w:val="28"/>
          <w:lang w:eastAsia="en-US"/>
        </w:rPr>
        <w:t xml:space="preserve"> </w:t>
      </w:r>
      <w:r w:rsidR="00573032" w:rsidRPr="00573032">
        <w:rPr>
          <w:rFonts w:eastAsiaTheme="minorHAnsi"/>
          <w:sz w:val="28"/>
          <w:szCs w:val="28"/>
          <w:lang w:eastAsia="en-US"/>
        </w:rPr>
        <w:t>и применения взрывчатых материалов промышленного назначения</w:t>
      </w:r>
      <w:r>
        <w:rPr>
          <w:sz w:val="28"/>
          <w:szCs w:val="28"/>
          <w:shd w:val="clear" w:color="auto" w:fill="FFFFFF"/>
        </w:rPr>
        <w:t>,</w:t>
      </w:r>
      <w:r w:rsidRPr="0041309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  <w:r w:rsidRPr="0041309B">
        <w:rPr>
          <w:sz w:val="28"/>
          <w:szCs w:val="28"/>
          <w:shd w:val="clear" w:color="auto" w:fill="FFFFFF"/>
        </w:rPr>
        <w:t xml:space="preserve">полноте осуществленного </w:t>
      </w:r>
      <w:r>
        <w:rPr>
          <w:sz w:val="28"/>
          <w:szCs w:val="28"/>
          <w:shd w:val="clear" w:color="auto" w:fill="FFFFFF"/>
        </w:rPr>
        <w:t xml:space="preserve">анализа </w:t>
      </w:r>
      <w:r w:rsidRPr="0041309B">
        <w:rPr>
          <w:sz w:val="28"/>
          <w:szCs w:val="28"/>
          <w:shd w:val="clear" w:color="auto" w:fill="FFFFFF"/>
        </w:rPr>
        <w:t>обязательных требований</w:t>
      </w:r>
      <w:r>
        <w:rPr>
          <w:sz w:val="28"/>
          <w:szCs w:val="28"/>
          <w:shd w:val="clear" w:color="auto" w:fill="FFFFFF"/>
        </w:rPr>
        <w:t xml:space="preserve"> и </w:t>
      </w:r>
      <w:r w:rsidRPr="0041309B">
        <w:rPr>
          <w:sz w:val="28"/>
          <w:szCs w:val="28"/>
          <w:shd w:val="clear" w:color="auto" w:fill="FFFFFF"/>
        </w:rPr>
        <w:t xml:space="preserve">о </w:t>
      </w:r>
      <w:r>
        <w:rPr>
          <w:sz w:val="28"/>
          <w:szCs w:val="28"/>
          <w:shd w:val="clear" w:color="auto" w:fill="FFFFFF"/>
        </w:rPr>
        <w:t>необходимости продлени</w:t>
      </w:r>
      <w:r w:rsidR="00FD0156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срока действия </w:t>
      </w:r>
      <w:r w:rsidRPr="0041309B">
        <w:rPr>
          <w:sz w:val="28"/>
          <w:szCs w:val="28"/>
          <w:shd w:val="clear" w:color="auto" w:fill="FFFFFF"/>
        </w:rPr>
        <w:t>обязательных требований посредством внесения соответствующего изменения</w:t>
      </w:r>
      <w:r>
        <w:rPr>
          <w:sz w:val="28"/>
          <w:szCs w:val="28"/>
          <w:shd w:val="clear" w:color="auto" w:fill="FFFFFF"/>
        </w:rPr>
        <w:t xml:space="preserve"> </w:t>
      </w:r>
      <w:r w:rsidRPr="0041309B">
        <w:rPr>
          <w:sz w:val="28"/>
          <w:szCs w:val="28"/>
          <w:shd w:val="clear" w:color="auto" w:fill="FFFFFF"/>
        </w:rPr>
        <w:t xml:space="preserve">в </w:t>
      </w:r>
      <w:r w:rsidR="00573032">
        <w:rPr>
          <w:sz w:val="28"/>
          <w:szCs w:val="28"/>
          <w:shd w:val="clear" w:color="auto" w:fill="FFFFFF"/>
        </w:rPr>
        <w:t>нормативные правовые акты</w:t>
      </w:r>
      <w:r>
        <w:rPr>
          <w:sz w:val="28"/>
          <w:szCs w:val="28"/>
          <w:shd w:val="clear" w:color="auto" w:fill="FFFFFF"/>
        </w:rPr>
        <w:t>.</w:t>
      </w:r>
    </w:p>
    <w:p w:rsidR="00EE09C5" w:rsidRPr="003C2C4F" w:rsidRDefault="00EE09C5" w:rsidP="00EE0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приказа вносятся изменения в </w:t>
      </w:r>
      <w:r w:rsidR="00F90F88">
        <w:rPr>
          <w:sz w:val="28"/>
          <w:szCs w:val="28"/>
        </w:rPr>
        <w:t>федеральные нормы и правила в области промышленной безопасности</w:t>
      </w:r>
      <w:r>
        <w:rPr>
          <w:sz w:val="28"/>
          <w:szCs w:val="28"/>
        </w:rPr>
        <w:t xml:space="preserve"> в части </w:t>
      </w:r>
      <w:r>
        <w:rPr>
          <w:sz w:val="28"/>
          <w:szCs w:val="28"/>
          <w:shd w:val="clear" w:color="auto" w:fill="FFFFFF"/>
        </w:rPr>
        <w:t xml:space="preserve">продления срока действия </w:t>
      </w:r>
      <w:r w:rsidRPr="0041309B">
        <w:rPr>
          <w:sz w:val="28"/>
          <w:szCs w:val="28"/>
          <w:shd w:val="clear" w:color="auto" w:fill="FFFFFF"/>
        </w:rPr>
        <w:t>обязательных требований</w:t>
      </w:r>
      <w:r>
        <w:rPr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BF55DE">
        <w:rPr>
          <w:sz w:val="28"/>
          <w:szCs w:val="28"/>
        </w:rPr>
        <w:t xml:space="preserve">Предлагаемые к реализации решения проекта </w:t>
      </w:r>
      <w:r w:rsidR="002B7DBE"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повлекут отрицательных социально-экономических последствий, в том числе для субъектов предпринимательской и иной экономической деятельности.</w:t>
      </w:r>
    </w:p>
    <w:p w:rsidR="00EE09C5" w:rsidRDefault="00EE09C5" w:rsidP="00EE09C5">
      <w:pPr>
        <w:ind w:firstLine="709"/>
        <w:jc w:val="both"/>
        <w:rPr>
          <w:sz w:val="28"/>
          <w:szCs w:val="28"/>
        </w:rPr>
      </w:pPr>
      <w:r w:rsidRPr="002000C2">
        <w:rPr>
          <w:sz w:val="28"/>
          <w:szCs w:val="28"/>
        </w:rPr>
        <w:lastRenderedPageBreak/>
        <w:t xml:space="preserve">Проект </w:t>
      </w:r>
      <w:r>
        <w:rPr>
          <w:sz w:val="28"/>
          <w:szCs w:val="28"/>
        </w:rPr>
        <w:t>приказа регулирует</w:t>
      </w:r>
      <w:r w:rsidRPr="002000C2">
        <w:rPr>
          <w:sz w:val="28"/>
          <w:szCs w:val="28"/>
        </w:rPr>
        <w:t xml:space="preserve"> отношения в области </w:t>
      </w:r>
      <w:r w:rsidR="00F90F88">
        <w:rPr>
          <w:sz w:val="28"/>
          <w:szCs w:val="28"/>
        </w:rPr>
        <w:t>промышленной безопасности</w:t>
      </w:r>
      <w:r>
        <w:rPr>
          <w:sz w:val="28"/>
          <w:szCs w:val="28"/>
        </w:rPr>
        <w:t>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BF55DE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п</w:t>
      </w:r>
      <w:r w:rsidRPr="002000C2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2000C2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окажут негативного влияния на достижение целей государственных программ Российской Федерации.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2000C2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</w:t>
      </w:r>
      <w:r w:rsidR="00443230">
        <w:rPr>
          <w:sz w:val="28"/>
          <w:szCs w:val="28"/>
        </w:rPr>
        <w:t>не противоречит</w:t>
      </w:r>
      <w:r w:rsidRPr="00BF55DE">
        <w:rPr>
          <w:sz w:val="28"/>
          <w:szCs w:val="28"/>
        </w:rPr>
        <w:t xml:space="preserve">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B60791" w:rsidRDefault="00EE09C5" w:rsidP="00EE09C5">
      <w:pPr>
        <w:ind w:firstLine="709"/>
        <w:jc w:val="both"/>
      </w:pPr>
      <w:r w:rsidRPr="00BF55DE">
        <w:rPr>
          <w:sz w:val="28"/>
          <w:szCs w:val="28"/>
        </w:rPr>
        <w:t xml:space="preserve">Реализация на практике положений проекта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потребует увеличения численности органов государственной власти субъектов Российской Федерации и (или) органов местного самоуправления, изменения объема ‎их полномочий и (или) компетенции, а также выделения дополнительных ассигнова</w:t>
      </w:r>
      <w:r>
        <w:rPr>
          <w:sz w:val="28"/>
          <w:szCs w:val="28"/>
        </w:rPr>
        <w:t>ний из соответствующих бюджет</w:t>
      </w:r>
      <w:r w:rsidR="006527F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sectPr w:rsidR="00B6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C5"/>
    <w:rsid w:val="00261EF7"/>
    <w:rsid w:val="002B7DBE"/>
    <w:rsid w:val="002F3971"/>
    <w:rsid w:val="003F23D3"/>
    <w:rsid w:val="00443230"/>
    <w:rsid w:val="004D748E"/>
    <w:rsid w:val="00573032"/>
    <w:rsid w:val="006527FB"/>
    <w:rsid w:val="007C5AE5"/>
    <w:rsid w:val="007E39FD"/>
    <w:rsid w:val="00810F2F"/>
    <w:rsid w:val="008F3954"/>
    <w:rsid w:val="00A4720C"/>
    <w:rsid w:val="00A65299"/>
    <w:rsid w:val="00B743C5"/>
    <w:rsid w:val="00BE3DC0"/>
    <w:rsid w:val="00CA3797"/>
    <w:rsid w:val="00CC3FD5"/>
    <w:rsid w:val="00EE09C5"/>
    <w:rsid w:val="00F90F88"/>
    <w:rsid w:val="00FD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4BE-94A1-435B-80DA-98955FFB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Ежикова Анастасия Александровна</dc:creator>
  <cp:keywords/>
  <dc:description/>
  <cp:lastModifiedBy>Ежикова Анастасия Александровна</cp:lastModifiedBy>
  <cp:revision>4</cp:revision>
  <dcterms:created xsi:type="dcterms:W3CDTF">2025-12-15T07:29:00Z</dcterms:created>
  <dcterms:modified xsi:type="dcterms:W3CDTF">2025-12-15T08:21:00Z</dcterms:modified>
</cp:coreProperties>
</file>