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C842" w14:textId="32633B2B" w:rsidR="006C19D5" w:rsidRPr="00CB1CFE" w:rsidRDefault="00C463C2" w:rsidP="0000043E">
      <w:pPr>
        <w:spacing w:after="240"/>
        <w:jc w:val="center"/>
        <w:rPr>
          <w:b/>
          <w:bCs/>
          <w:szCs w:val="24"/>
        </w:rPr>
      </w:pPr>
      <w:r w:rsidRPr="00CB1CFE">
        <w:rPr>
          <w:b/>
          <w:bCs/>
          <w:szCs w:val="24"/>
        </w:rPr>
        <w:t>Сводный отчет</w:t>
      </w:r>
      <w:r w:rsidR="0000043E" w:rsidRPr="00CB1CFE">
        <w:rPr>
          <w:b/>
          <w:bCs/>
          <w:szCs w:val="24"/>
        </w:rPr>
        <w:t xml:space="preserve"> о проведении оценки регулирующего воздействия </w:t>
      </w:r>
      <w:r w:rsidR="00610DA5" w:rsidRPr="00CB1CFE">
        <w:rPr>
          <w:b/>
          <w:bCs/>
          <w:szCs w:val="24"/>
        </w:rPr>
        <w:br/>
      </w:r>
      <w:r w:rsidRPr="00CB1CFE">
        <w:rPr>
          <w:b/>
          <w:bCs/>
          <w:szCs w:val="24"/>
        </w:rPr>
        <w:t>проекта нормативного правового акта</w:t>
      </w:r>
    </w:p>
    <w:p w14:paraId="38025C9A" w14:textId="77777777" w:rsidR="0000043E" w:rsidRPr="00CB1CFE" w:rsidRDefault="006C19D5" w:rsidP="007963A3">
      <w:pPr>
        <w:spacing w:after="240"/>
        <w:jc w:val="both"/>
        <w:rPr>
          <w:b/>
          <w:bCs/>
          <w:color w:val="2F5496" w:themeColor="accent1" w:themeShade="BF"/>
          <w:szCs w:val="24"/>
        </w:rPr>
      </w:pPr>
      <w:r w:rsidRPr="00CB1CFE">
        <w:rPr>
          <w:b/>
          <w:bCs/>
          <w:szCs w:val="24"/>
        </w:rPr>
        <w:t xml:space="preserve">1. </w:t>
      </w:r>
      <w:r w:rsidR="00761651" w:rsidRPr="00CB1CFE">
        <w:rPr>
          <w:b/>
          <w:bCs/>
          <w:szCs w:val="24"/>
        </w:rPr>
        <w:t>Общая информация о проекте акта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3681"/>
        <w:gridCol w:w="1814"/>
        <w:gridCol w:w="3578"/>
        <w:gridCol w:w="1128"/>
      </w:tblGrid>
      <w:tr w:rsidR="006C19D5" w:rsidRPr="00CB1CFE" w14:paraId="6F5CF7BD" w14:textId="77777777" w:rsidTr="00CC13C4">
        <w:trPr>
          <w:trHeight w:val="903"/>
        </w:trPr>
        <w:tc>
          <w:tcPr>
            <w:tcW w:w="3681" w:type="dxa"/>
          </w:tcPr>
          <w:p w14:paraId="4DA74481" w14:textId="1B80C1DE" w:rsidR="006C19D5" w:rsidRPr="00CB1CFE" w:rsidRDefault="006C19D5" w:rsidP="001A2352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1.1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Вид и наименование проекта </w:t>
            </w:r>
            <w:r w:rsidR="001A2352" w:rsidRPr="00CB1CFE">
              <w:rPr>
                <w:szCs w:val="24"/>
              </w:rPr>
              <w:t xml:space="preserve">нормативного правового </w:t>
            </w:r>
            <w:r w:rsidRPr="00CB1CFE">
              <w:rPr>
                <w:szCs w:val="24"/>
              </w:rPr>
              <w:t>акта</w:t>
            </w:r>
            <w:r w:rsidR="001A2352" w:rsidRPr="00CB1CFE">
              <w:rPr>
                <w:rStyle w:val="a9"/>
                <w:szCs w:val="24"/>
              </w:rPr>
              <w:footnoteReference w:id="1"/>
            </w:r>
            <w:r w:rsidRPr="00CB1CFE">
              <w:rPr>
                <w:szCs w:val="24"/>
              </w:rPr>
              <w:t>:</w:t>
            </w:r>
          </w:p>
        </w:tc>
        <w:tc>
          <w:tcPr>
            <w:tcW w:w="6520" w:type="dxa"/>
            <w:gridSpan w:val="3"/>
          </w:tcPr>
          <w:p w14:paraId="61526290" w14:textId="583E6030" w:rsidR="00E5107D" w:rsidRPr="00F54A83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 xml:space="preserve">проект приказа </w:t>
            </w:r>
            <w:proofErr w:type="spellStart"/>
            <w:r w:rsidRPr="00CB1CFE">
              <w:rPr>
                <w:szCs w:val="24"/>
              </w:rPr>
              <w:t>Ростехнадзора</w:t>
            </w:r>
            <w:proofErr w:type="spellEnd"/>
            <w:r w:rsidRPr="00CB1CFE">
              <w:rPr>
                <w:szCs w:val="24"/>
              </w:rPr>
              <w:t xml:space="preserve"> "Об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(персонала)"</w:t>
            </w:r>
          </w:p>
          <w:p w14:paraId="24FBEA6C" w14:textId="77777777" w:rsidR="006C19D5" w:rsidRPr="00CB1CFE" w:rsidRDefault="006C19D5" w:rsidP="006C19D5">
            <w:pPr>
              <w:rPr>
                <w:szCs w:val="24"/>
              </w:rPr>
            </w:pPr>
          </w:p>
        </w:tc>
      </w:tr>
      <w:tr w:rsidR="00761651" w:rsidRPr="00CB1CFE" w14:paraId="656576A8" w14:textId="77777777" w:rsidTr="00CC13C4">
        <w:trPr>
          <w:trHeight w:val="850"/>
        </w:trPr>
        <w:tc>
          <w:tcPr>
            <w:tcW w:w="5495" w:type="dxa"/>
            <w:gridSpan w:val="2"/>
          </w:tcPr>
          <w:p w14:paraId="5C990AF0" w14:textId="1567B1C8" w:rsidR="00761651" w:rsidRPr="00CB1CFE" w:rsidRDefault="00761651" w:rsidP="001A2352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1.2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Федеральный орган исполнительной власти</w:t>
            </w:r>
            <w:r w:rsidR="001A2352" w:rsidRPr="00CB1CFE">
              <w:rPr>
                <w:rStyle w:val="a9"/>
                <w:szCs w:val="24"/>
              </w:rPr>
              <w:footnoteReference w:id="2"/>
            </w:r>
            <w:r w:rsidRPr="00CB1CFE">
              <w:rPr>
                <w:szCs w:val="24"/>
              </w:rPr>
              <w:t>:</w:t>
            </w:r>
          </w:p>
        </w:tc>
        <w:tc>
          <w:tcPr>
            <w:tcW w:w="4706" w:type="dxa"/>
            <w:gridSpan w:val="2"/>
          </w:tcPr>
          <w:p w14:paraId="5D260A81" w14:textId="6BFCECFF" w:rsidR="00E5107D" w:rsidRPr="00F54A83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CB1CFE">
              <w:rPr>
                <w:szCs w:val="24"/>
              </w:rPr>
              <w:t>Ростехнадзор</w:t>
            </w:r>
            <w:proofErr w:type="spellEnd"/>
            <w:r w:rsidRPr="00CB1CFE">
              <w:rPr>
                <w:szCs w:val="24"/>
              </w:rPr>
              <w:t>)</w:t>
            </w:r>
          </w:p>
          <w:p w14:paraId="76458DFF" w14:textId="77777777" w:rsidR="00761651" w:rsidRPr="00CB1CFE" w:rsidRDefault="00761651" w:rsidP="00BC0EB3">
            <w:pPr>
              <w:rPr>
                <w:szCs w:val="24"/>
              </w:rPr>
            </w:pPr>
          </w:p>
        </w:tc>
      </w:tr>
      <w:tr w:rsidR="000F7652" w:rsidRPr="00CB1CFE" w14:paraId="284958B6" w14:textId="77777777" w:rsidTr="00CC13C4">
        <w:trPr>
          <w:trHeight w:val="161"/>
        </w:trPr>
        <w:tc>
          <w:tcPr>
            <w:tcW w:w="5495" w:type="dxa"/>
            <w:gridSpan w:val="2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14:paraId="0085F12A" w14:textId="77777777" w:rsidR="000F7652" w:rsidRPr="00CB1CFE" w:rsidRDefault="000F7652" w:rsidP="000F7652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br w:type="page"/>
              <w:t>1.3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Степень регулирующего воздействия проекта акта:</w:t>
            </w:r>
          </w:p>
        </w:tc>
        <w:tc>
          <w:tcPr>
            <w:tcW w:w="357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817B7A" w14:textId="77777777" w:rsidR="000F7652" w:rsidRPr="00CB1CFE" w:rsidRDefault="000F7652" w:rsidP="000F7652">
            <w:pPr>
              <w:spacing w:before="120" w:after="120"/>
              <w:jc w:val="center"/>
              <w:rPr>
                <w:szCs w:val="24"/>
              </w:rPr>
            </w:pPr>
            <w:r w:rsidRPr="00CB1CFE">
              <w:rPr>
                <w:szCs w:val="24"/>
              </w:rPr>
              <w:t>высокая</w:t>
            </w:r>
          </w:p>
        </w:tc>
        <w:tc>
          <w:tcPr>
            <w:tcW w:w="112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0A0A743" w14:textId="77777777" w:rsidR="008E27D1" w:rsidRDefault="008E27D1" w:rsidP="002A6238">
            <w:pPr>
              <w:jc w:val="center"/>
              <w:rPr>
                <w:szCs w:val="24"/>
              </w:rPr>
            </w:pPr>
          </w:p>
          <w:p w14:paraId="5B6AB908" w14:textId="6375A677" w:rsidR="002A6238" w:rsidRPr="00CB1CFE" w:rsidRDefault="002A6238" w:rsidP="002A6238">
            <w:pPr>
              <w:jc w:val="center"/>
              <w:rPr>
                <w:szCs w:val="24"/>
              </w:rPr>
            </w:pPr>
          </w:p>
        </w:tc>
      </w:tr>
      <w:tr w:rsidR="000F7652" w:rsidRPr="00CB1CFE" w14:paraId="2AE28721" w14:textId="77777777" w:rsidTr="00CC13C4">
        <w:trPr>
          <w:trHeight w:val="187"/>
        </w:trPr>
        <w:tc>
          <w:tcPr>
            <w:tcW w:w="5495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14:paraId="20DD1663" w14:textId="77777777" w:rsidR="000F7652" w:rsidRPr="00CB1CFE" w:rsidRDefault="000F7652" w:rsidP="000F7652">
            <w:pPr>
              <w:spacing w:before="120" w:after="120"/>
              <w:rPr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B08664" w14:textId="77777777" w:rsidR="000F7652" w:rsidRPr="00CB1CFE" w:rsidRDefault="000F7652" w:rsidP="000F7652">
            <w:pPr>
              <w:spacing w:before="120" w:after="120"/>
              <w:jc w:val="center"/>
              <w:rPr>
                <w:szCs w:val="24"/>
              </w:rPr>
            </w:pPr>
            <w:r w:rsidRPr="00CB1CFE">
              <w:rPr>
                <w:szCs w:val="24"/>
              </w:rPr>
              <w:t>средняя</w:t>
            </w:r>
          </w:p>
        </w:tc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CE2459F" w14:textId="77777777" w:rsidR="000F7652" w:rsidRPr="00CB1CFE" w:rsidRDefault="000F7652" w:rsidP="002A6238">
            <w:pPr>
              <w:jc w:val="center"/>
              <w:rPr>
                <w:szCs w:val="24"/>
              </w:rPr>
            </w:pPr>
          </w:p>
          <w:p w14:paraId="7B208D88" w14:textId="7EBBFCE8" w:rsidR="008E27D1" w:rsidRPr="00CB1CFE" w:rsidRDefault="008E27D1" w:rsidP="002A6238">
            <w:pPr>
              <w:jc w:val="center"/>
              <w:rPr>
                <w:szCs w:val="24"/>
              </w:rPr>
            </w:pPr>
          </w:p>
        </w:tc>
      </w:tr>
      <w:tr w:rsidR="000F7652" w:rsidRPr="00CB1CFE" w14:paraId="58FAE052" w14:textId="77777777" w:rsidTr="00CC13C4">
        <w:trPr>
          <w:trHeight w:val="326"/>
        </w:trPr>
        <w:tc>
          <w:tcPr>
            <w:tcW w:w="5495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14:paraId="4F66C60B" w14:textId="77777777" w:rsidR="000F7652" w:rsidRPr="00CB1CFE" w:rsidRDefault="000F7652" w:rsidP="000F7652">
            <w:pPr>
              <w:spacing w:before="120" w:after="120"/>
              <w:rPr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871A8" w14:textId="77777777" w:rsidR="000F7652" w:rsidRPr="00CB1CFE" w:rsidRDefault="000F7652" w:rsidP="000F7652">
            <w:pPr>
              <w:spacing w:before="120" w:after="120"/>
              <w:jc w:val="center"/>
              <w:rPr>
                <w:szCs w:val="24"/>
              </w:rPr>
            </w:pPr>
            <w:r w:rsidRPr="00CB1CFE">
              <w:rPr>
                <w:szCs w:val="24"/>
              </w:rPr>
              <w:t>низкая</w:t>
            </w:r>
          </w:p>
        </w:tc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14:paraId="0CFD7CA4" w14:textId="77777777" w:rsidR="000F7652" w:rsidRPr="00CB1CFE" w:rsidRDefault="007646E9" w:rsidP="002A6238">
            <w:pPr>
              <w:jc w:val="center"/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08BD15D2" w14:textId="5CB453BE" w:rsidR="008E27D1" w:rsidRPr="00CB1CFE" w:rsidRDefault="008E27D1" w:rsidP="002A6238">
            <w:pPr>
              <w:jc w:val="center"/>
              <w:rPr>
                <w:szCs w:val="24"/>
              </w:rPr>
            </w:pPr>
          </w:p>
        </w:tc>
      </w:tr>
      <w:tr w:rsidR="000F7652" w:rsidRPr="00CB1CFE" w14:paraId="55662059" w14:textId="77777777" w:rsidTr="00CC13C4">
        <w:trPr>
          <w:trHeight w:val="655"/>
        </w:trPr>
        <w:tc>
          <w:tcPr>
            <w:tcW w:w="3681" w:type="dxa"/>
          </w:tcPr>
          <w:p w14:paraId="2B7C8B1F" w14:textId="401AFF7D" w:rsidR="000F7652" w:rsidRPr="00CB1CFE" w:rsidRDefault="000F7652" w:rsidP="00395EF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1.4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</w:t>
            </w:r>
            <w:r w:rsidR="00395EFB" w:rsidRPr="00CB1CFE">
              <w:rPr>
                <w:szCs w:val="24"/>
              </w:rPr>
              <w:t>И</w:t>
            </w:r>
            <w:r w:rsidR="0008612D" w:rsidRPr="00CB1CFE">
              <w:rPr>
                <w:szCs w:val="24"/>
              </w:rPr>
              <w:t>дентификационный номер проекта акта</w:t>
            </w:r>
            <w:r w:rsidR="00A74EB3" w:rsidRPr="00CB1CFE">
              <w:rPr>
                <w:szCs w:val="24"/>
              </w:rPr>
              <w:t>:</w:t>
            </w:r>
          </w:p>
        </w:tc>
        <w:tc>
          <w:tcPr>
            <w:tcW w:w="6520" w:type="dxa"/>
            <w:gridSpan w:val="3"/>
          </w:tcPr>
          <w:p w14:paraId="3EF9A088" w14:textId="77777777" w:rsidR="00FB3307" w:rsidRDefault="00FB3307" w:rsidP="00E5107D">
            <w:pPr>
              <w:jc w:val="center"/>
              <w:rPr>
                <w:bCs/>
                <w:szCs w:val="24"/>
              </w:rPr>
            </w:pPr>
          </w:p>
          <w:p w14:paraId="043412FB" w14:textId="77777777" w:rsidR="000F7652" w:rsidRDefault="007646E9" w:rsidP="00E5107D">
            <w:pPr>
              <w:jc w:val="center"/>
              <w:rPr>
                <w:bCs/>
                <w:szCs w:val="24"/>
              </w:rPr>
            </w:pPr>
            <w:r w:rsidRPr="00CB1CFE">
              <w:rPr>
                <w:bCs/>
                <w:szCs w:val="24"/>
              </w:rPr>
              <w:t>02/08/12-25/00163077</w:t>
            </w:r>
          </w:p>
          <w:p w14:paraId="63F1FC3A" w14:textId="2ABFB8BF" w:rsidR="002A6238" w:rsidRPr="002A6238" w:rsidRDefault="002A6238" w:rsidP="00E5107D">
            <w:pPr>
              <w:jc w:val="center"/>
              <w:rPr>
                <w:szCs w:val="24"/>
              </w:rPr>
            </w:pPr>
          </w:p>
        </w:tc>
      </w:tr>
      <w:tr w:rsidR="000F7652" w:rsidRPr="00CB1CFE" w14:paraId="30AC2FB3" w14:textId="77777777" w:rsidTr="00CC13C4">
        <w:trPr>
          <w:trHeight w:val="655"/>
        </w:trPr>
        <w:tc>
          <w:tcPr>
            <w:tcW w:w="5495" w:type="dxa"/>
            <w:gridSpan w:val="2"/>
          </w:tcPr>
          <w:p w14:paraId="49F3EA05" w14:textId="77777777" w:rsidR="000F7652" w:rsidRPr="00CB1CFE" w:rsidRDefault="000F7652" w:rsidP="00BA7DB3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1.5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Сроки размещения уведомления</w:t>
            </w:r>
            <w:r w:rsidR="00A74EB3" w:rsidRPr="00CB1CFE">
              <w:rPr>
                <w:szCs w:val="24"/>
              </w:rPr>
              <w:t>:</w:t>
            </w:r>
          </w:p>
        </w:tc>
        <w:tc>
          <w:tcPr>
            <w:tcW w:w="4706" w:type="dxa"/>
            <w:gridSpan w:val="2"/>
          </w:tcPr>
          <w:p w14:paraId="4845DE5D" w14:textId="6DFE9175" w:rsidR="00E5107D" w:rsidRPr="00CB1CFE" w:rsidRDefault="007646E9" w:rsidP="00E5107D">
            <w:pPr>
              <w:jc w:val="center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Уведомление не размещалось.</w:t>
            </w:r>
          </w:p>
          <w:p w14:paraId="2D65AD0A" w14:textId="77777777" w:rsidR="000F7652" w:rsidRPr="00CB1CFE" w:rsidRDefault="000F7652" w:rsidP="000F7652">
            <w:pPr>
              <w:rPr>
                <w:szCs w:val="24"/>
              </w:rPr>
            </w:pPr>
          </w:p>
        </w:tc>
      </w:tr>
      <w:tr w:rsidR="000F7652" w:rsidRPr="00CB1CFE" w14:paraId="1CAC2877" w14:textId="77777777" w:rsidTr="00CC13C4">
        <w:trPr>
          <w:trHeight w:val="621"/>
        </w:trPr>
        <w:tc>
          <w:tcPr>
            <w:tcW w:w="5495" w:type="dxa"/>
            <w:gridSpan w:val="2"/>
          </w:tcPr>
          <w:p w14:paraId="58AEC26A" w14:textId="77777777" w:rsidR="000F7652" w:rsidRPr="00CB1CFE" w:rsidRDefault="000F7652" w:rsidP="000F7652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1.6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Сроки проведения публичных обсуждений проекта акта</w:t>
            </w:r>
            <w:r w:rsidR="00FA5A73" w:rsidRPr="00CB1CFE">
              <w:rPr>
                <w:szCs w:val="24"/>
              </w:rPr>
              <w:t>:</w:t>
            </w:r>
          </w:p>
        </w:tc>
        <w:tc>
          <w:tcPr>
            <w:tcW w:w="4706" w:type="dxa"/>
            <w:gridSpan w:val="2"/>
          </w:tcPr>
          <w:p w14:paraId="37B3DB30" w14:textId="77777777" w:rsidR="000948D9" w:rsidRDefault="000948D9" w:rsidP="00F54A83">
            <w:pPr>
              <w:jc w:val="center"/>
              <w:rPr>
                <w:szCs w:val="24"/>
              </w:rPr>
            </w:pPr>
          </w:p>
          <w:p w14:paraId="436534EC" w14:textId="0A714D6C" w:rsidR="000F7652" w:rsidRPr="00CB1CFE" w:rsidRDefault="000948D9" w:rsidP="00F54A83">
            <w:pPr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18.03.2026 – 25.03.2026</w:t>
            </w:r>
          </w:p>
        </w:tc>
      </w:tr>
    </w:tbl>
    <w:p w14:paraId="139911D5" w14:textId="77777777" w:rsidR="00587F7A" w:rsidRPr="00CB1CFE" w:rsidRDefault="000F4AD8" w:rsidP="007963A3">
      <w:pPr>
        <w:spacing w:before="120" w:after="120"/>
        <w:jc w:val="both"/>
        <w:rPr>
          <w:b/>
          <w:bCs/>
          <w:color w:val="2F5496" w:themeColor="accent1" w:themeShade="BF"/>
          <w:szCs w:val="24"/>
        </w:rPr>
      </w:pPr>
      <w:r w:rsidRPr="00CB1CFE">
        <w:rPr>
          <w:b/>
          <w:bCs/>
          <w:szCs w:val="24"/>
        </w:rPr>
        <w:t>2</w:t>
      </w:r>
      <w:r w:rsidR="006C19D5" w:rsidRPr="00CB1CFE">
        <w:rPr>
          <w:b/>
          <w:bCs/>
          <w:szCs w:val="24"/>
        </w:rPr>
        <w:t>. Краткое описание проблемы и способов ее ре</w:t>
      </w:r>
      <w:r w:rsidR="00A27A77" w:rsidRPr="00CB1CFE">
        <w:rPr>
          <w:b/>
          <w:bCs/>
          <w:szCs w:val="24"/>
        </w:rPr>
        <w:t>шения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2018"/>
        <w:gridCol w:w="69"/>
        <w:gridCol w:w="1414"/>
        <w:gridCol w:w="193"/>
        <w:gridCol w:w="1005"/>
        <w:gridCol w:w="245"/>
        <w:gridCol w:w="769"/>
        <w:gridCol w:w="3384"/>
        <w:gridCol w:w="1104"/>
      </w:tblGrid>
      <w:tr w:rsidR="00587F7A" w:rsidRPr="00CB1CFE" w14:paraId="02906402" w14:textId="77777777" w:rsidTr="00E059EF">
        <w:trPr>
          <w:trHeight w:val="352"/>
        </w:trPr>
        <w:tc>
          <w:tcPr>
            <w:tcW w:w="2018" w:type="dxa"/>
            <w:vMerge w:val="restart"/>
          </w:tcPr>
          <w:p w14:paraId="724DDF7C" w14:textId="77777777" w:rsidR="00587F7A" w:rsidRPr="00CB1CFE" w:rsidRDefault="00076B5B" w:rsidP="00076B5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</w:t>
            </w:r>
            <w:r w:rsidR="00587F7A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>1</w:t>
            </w:r>
            <w:r w:rsidR="001A7ADD" w:rsidRPr="00CB1CFE">
              <w:rPr>
                <w:szCs w:val="24"/>
              </w:rPr>
              <w:t>.</w:t>
            </w:r>
            <w:r w:rsidR="00587F7A" w:rsidRPr="00CB1CFE">
              <w:rPr>
                <w:szCs w:val="24"/>
              </w:rPr>
              <w:t xml:space="preserve"> Основанием для разработки проекта акта является:</w:t>
            </w:r>
          </w:p>
        </w:tc>
        <w:tc>
          <w:tcPr>
            <w:tcW w:w="7079" w:type="dxa"/>
            <w:gridSpan w:val="7"/>
          </w:tcPr>
          <w:p w14:paraId="30838059" w14:textId="77777777" w:rsidR="00587F7A" w:rsidRPr="00CB1CFE" w:rsidRDefault="00587F7A" w:rsidP="00800436">
            <w:pPr>
              <w:spacing w:before="40" w:after="40"/>
              <w:rPr>
                <w:szCs w:val="24"/>
              </w:rPr>
            </w:pPr>
            <w:r w:rsidRPr="00CB1CFE">
              <w:rPr>
                <w:szCs w:val="24"/>
              </w:rPr>
              <w:t>Положения нормативного правового акта большей юридической силы</w:t>
            </w:r>
          </w:p>
        </w:tc>
        <w:tc>
          <w:tcPr>
            <w:tcW w:w="1104" w:type="dxa"/>
          </w:tcPr>
          <w:p w14:paraId="50EC9B1F" w14:textId="77777777" w:rsidR="00587F7A" w:rsidRPr="00CB1CFE" w:rsidRDefault="007646E9" w:rsidP="003922B7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3FDFAA2D" w14:textId="54FB8A11" w:rsidR="008E27D1" w:rsidRPr="00CB1CFE" w:rsidRDefault="008E27D1" w:rsidP="003922B7">
            <w:pPr>
              <w:rPr>
                <w:szCs w:val="24"/>
              </w:rPr>
            </w:pPr>
          </w:p>
        </w:tc>
      </w:tr>
      <w:tr w:rsidR="00C76472" w:rsidRPr="00CB1CFE" w14:paraId="123ACD65" w14:textId="77777777" w:rsidTr="00E059EF">
        <w:trPr>
          <w:trHeight w:val="352"/>
        </w:trPr>
        <w:tc>
          <w:tcPr>
            <w:tcW w:w="2018" w:type="dxa"/>
            <w:vMerge/>
          </w:tcPr>
          <w:p w14:paraId="7859442A" w14:textId="77777777" w:rsidR="00C76472" w:rsidRPr="00CB1CFE" w:rsidRDefault="00C76472" w:rsidP="00C76472">
            <w:pPr>
              <w:spacing w:before="240" w:after="120"/>
              <w:rPr>
                <w:szCs w:val="24"/>
              </w:rPr>
            </w:pPr>
          </w:p>
        </w:tc>
        <w:tc>
          <w:tcPr>
            <w:tcW w:w="7079" w:type="dxa"/>
            <w:gridSpan w:val="7"/>
          </w:tcPr>
          <w:p w14:paraId="1398FC3E" w14:textId="77777777" w:rsidR="00C76472" w:rsidRPr="00CB1CFE" w:rsidRDefault="00C76472" w:rsidP="00800436">
            <w:pPr>
              <w:spacing w:before="40" w:after="40"/>
              <w:rPr>
                <w:szCs w:val="24"/>
              </w:rPr>
            </w:pPr>
            <w:r w:rsidRPr="00CB1CFE">
              <w:rPr>
                <w:szCs w:val="24"/>
              </w:rPr>
              <w:t>Инициатива разработчика</w:t>
            </w:r>
          </w:p>
        </w:tc>
        <w:tc>
          <w:tcPr>
            <w:tcW w:w="1104" w:type="dxa"/>
          </w:tcPr>
          <w:p w14:paraId="31312D18" w14:textId="77777777" w:rsidR="00C76472" w:rsidRPr="00CB1CFE" w:rsidRDefault="00C76472" w:rsidP="003922B7">
            <w:pPr>
              <w:rPr>
                <w:szCs w:val="24"/>
              </w:rPr>
            </w:pPr>
          </w:p>
          <w:p w14:paraId="6F11A02D" w14:textId="33CF4259" w:rsidR="008E27D1" w:rsidRPr="00CB1CFE" w:rsidRDefault="008E27D1" w:rsidP="003922B7">
            <w:pPr>
              <w:rPr>
                <w:szCs w:val="24"/>
              </w:rPr>
            </w:pPr>
          </w:p>
        </w:tc>
      </w:tr>
      <w:tr w:rsidR="00587F7A" w:rsidRPr="00CB1CFE" w14:paraId="1ACC7376" w14:textId="77777777" w:rsidTr="00E059EF">
        <w:trPr>
          <w:trHeight w:val="351"/>
        </w:trPr>
        <w:tc>
          <w:tcPr>
            <w:tcW w:w="2018" w:type="dxa"/>
            <w:vMerge/>
          </w:tcPr>
          <w:p w14:paraId="74E656A8" w14:textId="77777777" w:rsidR="00587F7A" w:rsidRPr="00CB1CFE" w:rsidRDefault="00587F7A" w:rsidP="00450725">
            <w:pPr>
              <w:spacing w:before="240" w:after="120"/>
              <w:rPr>
                <w:szCs w:val="24"/>
              </w:rPr>
            </w:pPr>
          </w:p>
        </w:tc>
        <w:tc>
          <w:tcPr>
            <w:tcW w:w="7079" w:type="dxa"/>
            <w:gridSpan w:val="7"/>
          </w:tcPr>
          <w:p w14:paraId="4397695C" w14:textId="77777777" w:rsidR="00587F7A" w:rsidRPr="00CB1CFE" w:rsidRDefault="00C76472" w:rsidP="00800436">
            <w:pPr>
              <w:spacing w:before="40" w:after="40"/>
              <w:rPr>
                <w:szCs w:val="24"/>
              </w:rPr>
            </w:pPr>
            <w:r w:rsidRPr="00CB1CFE">
              <w:rPr>
                <w:szCs w:val="24"/>
              </w:rPr>
              <w:t>Иное</w:t>
            </w:r>
          </w:p>
        </w:tc>
        <w:tc>
          <w:tcPr>
            <w:tcW w:w="1104" w:type="dxa"/>
          </w:tcPr>
          <w:p w14:paraId="581E474A" w14:textId="77777777" w:rsidR="00587F7A" w:rsidRPr="00CB1CFE" w:rsidRDefault="00587F7A" w:rsidP="003922B7">
            <w:pPr>
              <w:rPr>
                <w:szCs w:val="24"/>
              </w:rPr>
            </w:pPr>
          </w:p>
          <w:p w14:paraId="22B1D1DB" w14:textId="4100D5FE" w:rsidR="008E27D1" w:rsidRPr="00CB1CFE" w:rsidRDefault="008E27D1" w:rsidP="003922B7">
            <w:pPr>
              <w:rPr>
                <w:szCs w:val="24"/>
              </w:rPr>
            </w:pPr>
          </w:p>
        </w:tc>
      </w:tr>
      <w:tr w:rsidR="0021246D" w:rsidRPr="00CB1CFE" w14:paraId="417B96DD" w14:textId="77777777" w:rsidTr="00CC13C4">
        <w:trPr>
          <w:trHeight w:val="351"/>
        </w:trPr>
        <w:tc>
          <w:tcPr>
            <w:tcW w:w="10201" w:type="dxa"/>
            <w:gridSpan w:val="9"/>
          </w:tcPr>
          <w:p w14:paraId="7579514A" w14:textId="5C547571" w:rsidR="00E5107D" w:rsidRPr="00CB1CFE" w:rsidRDefault="007646E9" w:rsidP="007646E9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 xml:space="preserve">Пункт 1 части третьей статьи 341.2 Трудового кодекса Российской Федерации (в редакции Федерального закона от 20 февраля 2026 г. № 37-ФЗ </w:t>
            </w:r>
            <w:r w:rsidR="00F54A83">
              <w:rPr>
                <w:szCs w:val="24"/>
              </w:rPr>
              <w:t>«</w:t>
            </w:r>
            <w:r w:rsidRPr="00CB1CFE">
              <w:rPr>
                <w:szCs w:val="24"/>
              </w:rPr>
              <w:t>О внесении изменения в статью 341-2 Трудово</w:t>
            </w:r>
            <w:r w:rsidR="00F54A83">
              <w:rPr>
                <w:szCs w:val="24"/>
              </w:rPr>
              <w:t>го кодекса Российской Федерации»</w:t>
            </w:r>
            <w:r w:rsidRPr="00CB1CFE">
              <w:rPr>
                <w:szCs w:val="24"/>
              </w:rPr>
              <w:t>), пунктом 1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401.</w:t>
            </w:r>
          </w:p>
          <w:p w14:paraId="3076327C" w14:textId="2E09413F" w:rsidR="00AC162D" w:rsidRPr="00CB1CFE" w:rsidRDefault="00AC162D" w:rsidP="003922B7">
            <w:pPr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</w:p>
        </w:tc>
      </w:tr>
      <w:tr w:rsidR="00587F7A" w:rsidRPr="00CB1CFE" w14:paraId="73A8BE0E" w14:textId="77777777" w:rsidTr="00CC13C4">
        <w:trPr>
          <w:trHeight w:val="416"/>
        </w:trPr>
        <w:tc>
          <w:tcPr>
            <w:tcW w:w="10201" w:type="dxa"/>
            <w:gridSpan w:val="9"/>
          </w:tcPr>
          <w:p w14:paraId="2835B3EB" w14:textId="1D13809A" w:rsidR="003F7D5F" w:rsidRDefault="00076B5B" w:rsidP="009B7343">
            <w:pPr>
              <w:spacing w:before="120" w:after="4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>2</w:t>
            </w:r>
            <w:r w:rsidR="00587F7A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>2</w:t>
            </w:r>
            <w:r w:rsidR="001A7ADD" w:rsidRPr="00CB1CFE">
              <w:rPr>
                <w:szCs w:val="24"/>
              </w:rPr>
              <w:t>.</w:t>
            </w:r>
            <w:r w:rsidR="00587F7A" w:rsidRPr="00CB1CFE">
              <w:rPr>
                <w:szCs w:val="24"/>
              </w:rPr>
              <w:t xml:space="preserve"> К</w:t>
            </w:r>
            <w:r w:rsidR="00AC162D" w:rsidRPr="00CB1CFE">
              <w:rPr>
                <w:szCs w:val="24"/>
              </w:rPr>
              <w:t>раткое</w:t>
            </w:r>
            <w:r w:rsidR="00587F7A" w:rsidRPr="00CB1CFE">
              <w:rPr>
                <w:szCs w:val="24"/>
              </w:rPr>
              <w:t xml:space="preserve"> опи</w:t>
            </w:r>
            <w:r w:rsidR="00AC162D" w:rsidRPr="00CB1CFE">
              <w:rPr>
                <w:szCs w:val="24"/>
              </w:rPr>
              <w:t>сание</w:t>
            </w:r>
            <w:r w:rsidR="00587F7A" w:rsidRPr="00CB1CFE">
              <w:rPr>
                <w:szCs w:val="24"/>
              </w:rPr>
              <w:t xml:space="preserve"> проблем</w:t>
            </w:r>
            <w:r w:rsidR="00AC162D" w:rsidRPr="00CB1CFE">
              <w:rPr>
                <w:szCs w:val="24"/>
              </w:rPr>
              <w:t>ы</w:t>
            </w:r>
            <w:r w:rsidR="00587F7A" w:rsidRPr="00CB1CFE">
              <w:rPr>
                <w:szCs w:val="24"/>
              </w:rPr>
              <w:t>, на решение которой направлен предлагаемый способ регулирования</w:t>
            </w:r>
            <w:r w:rsidR="00652A49" w:rsidRPr="00CB1CFE">
              <w:rPr>
                <w:szCs w:val="24"/>
              </w:rPr>
              <w:t>:</w:t>
            </w:r>
          </w:p>
          <w:p w14:paraId="3D5771A1" w14:textId="2F567B85" w:rsidR="00587F7A" w:rsidRDefault="003F7D5F" w:rsidP="003F7D5F">
            <w:pPr>
              <w:spacing w:before="120" w:after="40"/>
              <w:ind w:firstLine="59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Действующий приказ </w:t>
            </w:r>
            <w:r w:rsidRPr="00CB1CFE">
              <w:rPr>
                <w:szCs w:val="24"/>
              </w:rPr>
              <w:t xml:space="preserve">Минтруда России № 858н, </w:t>
            </w:r>
            <w:proofErr w:type="spellStart"/>
            <w:r w:rsidRPr="00CB1CFE">
              <w:rPr>
                <w:szCs w:val="24"/>
              </w:rPr>
              <w:t>Рос</w:t>
            </w:r>
            <w:r>
              <w:rPr>
                <w:szCs w:val="24"/>
              </w:rPr>
              <w:t>технадзора</w:t>
            </w:r>
            <w:proofErr w:type="spellEnd"/>
            <w:r>
              <w:rPr>
                <w:szCs w:val="24"/>
              </w:rPr>
              <w:t xml:space="preserve"> № 455 от 11 ноября 2015 г. </w:t>
            </w:r>
            <w:r>
              <w:rPr>
                <w:szCs w:val="24"/>
              </w:rPr>
              <w:br/>
              <w:t>«</w:t>
            </w:r>
            <w:r w:rsidRPr="00CB1CFE">
              <w:rPr>
                <w:szCs w:val="24"/>
              </w:rPr>
              <w:t>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</w:t>
            </w:r>
            <w:r>
              <w:rPr>
                <w:szCs w:val="24"/>
              </w:rPr>
              <w:t>ии труда работников (персонала)» (з</w:t>
            </w:r>
            <w:r w:rsidRPr="00CB1CFE">
              <w:rPr>
                <w:szCs w:val="24"/>
              </w:rPr>
              <w:t>арегистрир</w:t>
            </w:r>
            <w:r>
              <w:rPr>
                <w:szCs w:val="24"/>
              </w:rPr>
              <w:t xml:space="preserve">ован </w:t>
            </w:r>
            <w:r w:rsidRPr="00CB1CFE">
              <w:rPr>
                <w:szCs w:val="24"/>
              </w:rPr>
              <w:t>Мин</w:t>
            </w:r>
            <w:r>
              <w:rPr>
                <w:szCs w:val="24"/>
              </w:rPr>
              <w:t xml:space="preserve">истерством юстиции Российской Федерации 25 декабря </w:t>
            </w:r>
            <w:r w:rsidRPr="00CB1CFE">
              <w:rPr>
                <w:szCs w:val="24"/>
              </w:rPr>
              <w:t>2015</w:t>
            </w:r>
            <w:r>
              <w:rPr>
                <w:szCs w:val="24"/>
              </w:rPr>
              <w:t xml:space="preserve"> г., рег. №</w:t>
            </w:r>
            <w:r w:rsidRPr="00CB1CFE">
              <w:rPr>
                <w:szCs w:val="24"/>
              </w:rPr>
              <w:t xml:space="preserve"> 40277)</w:t>
            </w:r>
            <w:r w:rsidR="00B9261D">
              <w:rPr>
                <w:szCs w:val="24"/>
              </w:rPr>
              <w:t xml:space="preserve"> в настоящее время не соответствует положениям Федерального закона от 31 июля 2020 г. № 247-ФЗ «Об обязательных требованиях в Российской Федерации» и не может оцениваться при осуществлении государственного контроля (надзора) уполномоченным органом.</w:t>
            </w:r>
          </w:p>
          <w:p w14:paraId="23CD74D6" w14:textId="6434ACA2" w:rsidR="00B9261D" w:rsidRDefault="00B9261D" w:rsidP="003F7D5F">
            <w:pPr>
              <w:spacing w:before="120" w:after="40"/>
              <w:ind w:firstLine="596"/>
              <w:jc w:val="both"/>
              <w:rPr>
                <w:szCs w:val="24"/>
              </w:rPr>
            </w:pPr>
            <w:r>
              <w:rPr>
                <w:szCs w:val="24"/>
              </w:rPr>
              <w:t>Кроме того, с 1 сентября 2026 г. вступают в силу изменения в статью 341-2 Трудового кодекса Российской Федерации, предусмотренные Федеральным законом</w:t>
            </w:r>
            <w:r w:rsidRPr="00CB1CFE">
              <w:rPr>
                <w:szCs w:val="24"/>
              </w:rPr>
              <w:t xml:space="preserve"> от 20 февраля 2026 г. № 37-ФЗ </w:t>
            </w:r>
            <w:r>
              <w:rPr>
                <w:szCs w:val="24"/>
              </w:rPr>
              <w:t>«</w:t>
            </w:r>
            <w:r w:rsidRPr="00CB1CFE">
              <w:rPr>
                <w:szCs w:val="24"/>
              </w:rPr>
              <w:t>О внесении изменения в статью 341-2 Трудово</w:t>
            </w:r>
            <w:r>
              <w:rPr>
                <w:szCs w:val="24"/>
              </w:rPr>
              <w:t xml:space="preserve">го кодекса Российской Федерации», согласно которым изменяется компетенция федеральных органов исполнительной власти по утверждению </w:t>
            </w:r>
            <w:r w:rsidRPr="00CB1CFE">
              <w:rPr>
                <w:szCs w:val="24"/>
              </w:rPr>
              <w:t>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</w:t>
            </w:r>
            <w:r>
              <w:rPr>
                <w:szCs w:val="24"/>
              </w:rPr>
              <w:t xml:space="preserve">ии труда работников (персонала). Соответствующими полномочиями с 1 сентября 2026 г. наделен </w:t>
            </w:r>
            <w:proofErr w:type="spellStart"/>
            <w:r>
              <w:rPr>
                <w:szCs w:val="24"/>
              </w:rPr>
              <w:t>Ростехнадзор</w:t>
            </w:r>
            <w:proofErr w:type="spellEnd"/>
            <w:r>
              <w:rPr>
                <w:szCs w:val="24"/>
              </w:rPr>
              <w:t>.</w:t>
            </w:r>
          </w:p>
          <w:p w14:paraId="42852007" w14:textId="7A12702C" w:rsidR="00E5107D" w:rsidRPr="00CB1CFE" w:rsidRDefault="00E5107D" w:rsidP="007646E9">
            <w:pPr>
              <w:jc w:val="both"/>
              <w:rPr>
                <w:szCs w:val="24"/>
              </w:rPr>
            </w:pPr>
          </w:p>
          <w:p w14:paraId="7B151A8E" w14:textId="40F6292B" w:rsidR="00D87182" w:rsidRPr="00CB1CFE" w:rsidRDefault="00D5117D" w:rsidP="00A84019">
            <w:pPr>
              <w:spacing w:before="120" w:after="120"/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>Заполняется на основ</w:t>
            </w:r>
            <w:r w:rsidR="00A84019" w:rsidRPr="00CB1CFE">
              <w:rPr>
                <w:i/>
                <w:iCs/>
                <w:color w:val="808080" w:themeColor="background1" w:themeShade="80"/>
                <w:szCs w:val="24"/>
              </w:rPr>
              <w:t>ании</w:t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ED07EF" w:rsidRPr="00CB1CFE">
              <w:rPr>
                <w:i/>
                <w:iCs/>
                <w:color w:val="808080" w:themeColor="background1" w:themeShade="80"/>
                <w:szCs w:val="24"/>
              </w:rPr>
              <w:t>информации</w:t>
            </w:r>
            <w:r w:rsidR="005D471B" w:rsidRPr="00CB1CFE">
              <w:rPr>
                <w:i/>
                <w:iCs/>
                <w:color w:val="808080" w:themeColor="background1" w:themeShade="80"/>
                <w:szCs w:val="24"/>
              </w:rPr>
              <w:t>, указанной</w:t>
            </w:r>
            <w:r w:rsidR="00587F7A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в </w:t>
            </w:r>
            <w:hyperlink w:anchor="_3.9._Описание_проблемы," w:history="1">
              <w:r w:rsidR="00E52843" w:rsidRPr="00CB1CFE">
                <w:rPr>
                  <w:rStyle w:val="af4"/>
                  <w:i/>
                  <w:iCs/>
                  <w:szCs w:val="24"/>
                </w:rPr>
                <w:t>пункте 3.9</w:t>
              </w:r>
            </w:hyperlink>
            <w:r w:rsidR="00234B4B" w:rsidRPr="00CB1CFE">
              <w:rPr>
                <w:color w:val="808080" w:themeColor="background1" w:themeShade="80"/>
                <w:szCs w:val="24"/>
              </w:rPr>
              <w:t xml:space="preserve"> </w:t>
            </w:r>
            <w:r w:rsidR="00234B4B" w:rsidRPr="00CB1CFE">
              <w:rPr>
                <w:i/>
                <w:iCs/>
                <w:color w:val="808080" w:themeColor="background1" w:themeShade="80"/>
                <w:szCs w:val="24"/>
              </w:rPr>
              <w:t>сводного отчета</w:t>
            </w:r>
            <w:r w:rsidR="00AC162D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</w:p>
        </w:tc>
      </w:tr>
      <w:tr w:rsidR="00587F7A" w:rsidRPr="00CB1CFE" w14:paraId="662AA089" w14:textId="77777777" w:rsidTr="00CC13C4">
        <w:trPr>
          <w:trHeight w:val="416"/>
        </w:trPr>
        <w:tc>
          <w:tcPr>
            <w:tcW w:w="10201" w:type="dxa"/>
            <w:gridSpan w:val="9"/>
          </w:tcPr>
          <w:p w14:paraId="2B9024AF" w14:textId="3B7A0CEE" w:rsidR="00587F7A" w:rsidRPr="00CB1CFE" w:rsidRDefault="00076B5B" w:rsidP="00652A49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2</w:t>
            </w:r>
            <w:r w:rsidR="00587F7A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>3</w:t>
            </w:r>
            <w:r w:rsidR="001A7ADD" w:rsidRPr="00CB1CFE">
              <w:rPr>
                <w:szCs w:val="24"/>
              </w:rPr>
              <w:t>.</w:t>
            </w:r>
            <w:r w:rsidR="00587F7A" w:rsidRPr="00CB1CFE">
              <w:rPr>
                <w:szCs w:val="24"/>
              </w:rPr>
              <w:t xml:space="preserve"> Каким образом предлагается решить указанную </w:t>
            </w:r>
            <w:r w:rsidRPr="00CB1CFE">
              <w:rPr>
                <w:szCs w:val="24"/>
              </w:rPr>
              <w:t>в пункте 2</w:t>
            </w:r>
            <w:r w:rsidR="00AC162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>2</w:t>
            </w:r>
            <w:r w:rsidR="00AC162D" w:rsidRPr="00CB1CFE">
              <w:rPr>
                <w:szCs w:val="24"/>
              </w:rPr>
              <w:t xml:space="preserve"> </w:t>
            </w:r>
            <w:r w:rsidR="00587F7A" w:rsidRPr="00CB1CFE">
              <w:rPr>
                <w:szCs w:val="24"/>
              </w:rPr>
              <w:t>проблему</w:t>
            </w:r>
            <w:r w:rsidR="00652A49" w:rsidRPr="00CB1CFE">
              <w:rPr>
                <w:szCs w:val="24"/>
              </w:rPr>
              <w:t>?</w:t>
            </w:r>
          </w:p>
          <w:p w14:paraId="73C9D56D" w14:textId="64AFDF79" w:rsidR="00391557" w:rsidRDefault="007646E9" w:rsidP="004E5BF4">
            <w:pPr>
              <w:autoSpaceDE w:val="0"/>
              <w:autoSpaceDN w:val="0"/>
              <w:adjustRightInd w:val="0"/>
              <w:ind w:firstLine="596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 xml:space="preserve">Взамен совместного приказа Минтруда России № 858н, </w:t>
            </w:r>
            <w:proofErr w:type="spellStart"/>
            <w:r w:rsidRPr="00CB1CFE">
              <w:rPr>
                <w:szCs w:val="24"/>
              </w:rPr>
              <w:t>Рос</w:t>
            </w:r>
            <w:r w:rsidR="00391557">
              <w:rPr>
                <w:szCs w:val="24"/>
              </w:rPr>
              <w:t>технадзора</w:t>
            </w:r>
            <w:proofErr w:type="spellEnd"/>
            <w:r w:rsidR="00391557">
              <w:rPr>
                <w:szCs w:val="24"/>
              </w:rPr>
              <w:t xml:space="preserve"> № 455 </w:t>
            </w:r>
            <w:r w:rsidR="00391557">
              <w:rPr>
                <w:szCs w:val="24"/>
              </w:rPr>
              <w:br/>
              <w:t>от 11 ноября 2015 г. «</w:t>
            </w:r>
            <w:r w:rsidRPr="00CB1CFE">
              <w:rPr>
                <w:szCs w:val="24"/>
              </w:rPr>
              <w:t>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</w:t>
            </w:r>
            <w:r w:rsidR="00391557">
              <w:rPr>
                <w:szCs w:val="24"/>
              </w:rPr>
              <w:t>ии труда работников (персонала)» (з</w:t>
            </w:r>
            <w:r w:rsidRPr="00CB1CFE">
              <w:rPr>
                <w:szCs w:val="24"/>
              </w:rPr>
              <w:t>арегистрир</w:t>
            </w:r>
            <w:r w:rsidR="00391557">
              <w:rPr>
                <w:szCs w:val="24"/>
              </w:rPr>
              <w:t xml:space="preserve">ован </w:t>
            </w:r>
            <w:r w:rsidRPr="00CB1CFE">
              <w:rPr>
                <w:szCs w:val="24"/>
              </w:rPr>
              <w:t>Мин</w:t>
            </w:r>
            <w:r w:rsidR="00391557">
              <w:rPr>
                <w:szCs w:val="24"/>
              </w:rPr>
              <w:t xml:space="preserve">истерством юстиции Российской Федерации 25 декабря </w:t>
            </w:r>
            <w:r w:rsidRPr="00CB1CFE">
              <w:rPr>
                <w:szCs w:val="24"/>
              </w:rPr>
              <w:t>2015</w:t>
            </w:r>
            <w:r w:rsidR="00391557">
              <w:rPr>
                <w:szCs w:val="24"/>
              </w:rPr>
              <w:t xml:space="preserve"> г., рег. №</w:t>
            </w:r>
            <w:r w:rsidRPr="00CB1CFE">
              <w:rPr>
                <w:szCs w:val="24"/>
              </w:rPr>
              <w:t xml:space="preserve"> 40277) </w:t>
            </w:r>
            <w:r w:rsidR="00391557">
              <w:rPr>
                <w:szCs w:val="24"/>
              </w:rPr>
              <w:t xml:space="preserve">предполагается издание приказа </w:t>
            </w:r>
            <w:proofErr w:type="spellStart"/>
            <w:r w:rsidR="00391557">
              <w:rPr>
                <w:szCs w:val="24"/>
              </w:rPr>
              <w:t>Ростехнадзора</w:t>
            </w:r>
            <w:proofErr w:type="spellEnd"/>
            <w:r w:rsidR="00391557">
              <w:rPr>
                <w:szCs w:val="24"/>
              </w:rPr>
              <w:t xml:space="preserve"> (по согласованию с Минтрудом России</w:t>
            </w:r>
            <w:r w:rsidR="008C75D1">
              <w:rPr>
                <w:szCs w:val="24"/>
              </w:rPr>
              <w:t>, а также с учетом мнения Российской трехсторонней комиссией по регулированию социально-трудовых отношений</w:t>
            </w:r>
            <w:r w:rsidR="00391557">
              <w:rPr>
                <w:szCs w:val="24"/>
              </w:rPr>
              <w:t xml:space="preserve">), предусматривающего утверждение перечней </w:t>
            </w:r>
            <w:r w:rsidR="00391557" w:rsidRPr="00CB1CFE">
              <w:rPr>
                <w:szCs w:val="24"/>
              </w:rPr>
              <w:t>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</w:t>
            </w:r>
            <w:r w:rsidR="00391557">
              <w:rPr>
                <w:szCs w:val="24"/>
              </w:rPr>
              <w:t>ии труда работников (персонала), учитывающего положения п</w:t>
            </w:r>
            <w:r w:rsidR="00391557" w:rsidRPr="00CB1CFE">
              <w:rPr>
                <w:szCs w:val="24"/>
              </w:rPr>
              <w:t>ункт</w:t>
            </w:r>
            <w:r w:rsidR="00391557">
              <w:rPr>
                <w:szCs w:val="24"/>
              </w:rPr>
              <w:t>а</w:t>
            </w:r>
            <w:r w:rsidR="00391557" w:rsidRPr="00CB1CFE">
              <w:rPr>
                <w:szCs w:val="24"/>
              </w:rPr>
              <w:t xml:space="preserve"> 1 части третьей статьи 341.2 Трудового кодекса Российской Федерации (в редакции Федерального закона от 20 февраля 2026 г. № 37-ФЗ </w:t>
            </w:r>
            <w:r w:rsidR="00391557">
              <w:rPr>
                <w:szCs w:val="24"/>
              </w:rPr>
              <w:t>«</w:t>
            </w:r>
            <w:r w:rsidR="00391557" w:rsidRPr="00CB1CFE">
              <w:rPr>
                <w:szCs w:val="24"/>
              </w:rPr>
              <w:t>О внесении изменения в статью 341-2 Трудово</w:t>
            </w:r>
            <w:r w:rsidR="00391557">
              <w:rPr>
                <w:szCs w:val="24"/>
              </w:rPr>
              <w:t>го кодекса Российской Федерации»</w:t>
            </w:r>
            <w:r w:rsidR="00391557" w:rsidRPr="00CB1CFE">
              <w:rPr>
                <w:szCs w:val="24"/>
              </w:rPr>
              <w:t>),</w:t>
            </w:r>
            <w:r w:rsidR="00391557">
              <w:rPr>
                <w:szCs w:val="24"/>
              </w:rPr>
              <w:t xml:space="preserve"> а также Федерального закона от 31 июля 2020 г. № 247-ФЗ «Об обязательных требованиях в Российской Федерации».</w:t>
            </w:r>
          </w:p>
          <w:p w14:paraId="4B7368F0" w14:textId="263ABC4D" w:rsidR="00391557" w:rsidRDefault="00391557" w:rsidP="007646E9">
            <w:pPr>
              <w:jc w:val="both"/>
              <w:rPr>
                <w:szCs w:val="24"/>
              </w:rPr>
            </w:pPr>
          </w:p>
          <w:p w14:paraId="3F1D67F9" w14:textId="197517A7" w:rsidR="00244381" w:rsidRPr="00CB1CFE" w:rsidRDefault="00AC162D" w:rsidP="00A84019">
            <w:pPr>
              <w:spacing w:before="240" w:after="120"/>
              <w:jc w:val="center"/>
              <w:rPr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lastRenderedPageBreak/>
              <w:t>Опишите пред</w:t>
            </w:r>
            <w:r w:rsidR="00B420EA" w:rsidRPr="00CB1CFE">
              <w:rPr>
                <w:i/>
                <w:iCs/>
                <w:color w:val="808080" w:themeColor="background1" w:themeShade="80"/>
                <w:szCs w:val="24"/>
              </w:rPr>
              <w:t>по</w:t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лагаемый способ регулирования. </w:t>
            </w:r>
            <w:r w:rsidR="00234B4B" w:rsidRPr="00CB1CFE">
              <w:rPr>
                <w:i/>
                <w:iCs/>
                <w:color w:val="808080" w:themeColor="background1" w:themeShade="80"/>
                <w:szCs w:val="24"/>
              </w:rPr>
              <w:t>Заполняется на основ</w:t>
            </w:r>
            <w:r w:rsidR="00A84019" w:rsidRPr="00CB1CFE">
              <w:rPr>
                <w:i/>
                <w:iCs/>
                <w:color w:val="808080" w:themeColor="background1" w:themeShade="80"/>
                <w:szCs w:val="24"/>
              </w:rPr>
              <w:t>ании</w:t>
            </w:r>
            <w:r w:rsidR="00234B4B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ED07EF" w:rsidRPr="00CB1CFE">
              <w:rPr>
                <w:i/>
                <w:iCs/>
                <w:color w:val="808080" w:themeColor="background1" w:themeShade="80"/>
                <w:szCs w:val="24"/>
              </w:rPr>
              <w:t>информации</w:t>
            </w:r>
            <w:r w:rsidR="007C6BFF" w:rsidRPr="00CB1CFE">
              <w:rPr>
                <w:i/>
                <w:iCs/>
                <w:color w:val="808080" w:themeColor="background1" w:themeShade="80"/>
                <w:szCs w:val="24"/>
              </w:rPr>
              <w:t>, указанной</w:t>
            </w:r>
            <w:r w:rsidR="006154F3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244381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в </w:t>
            </w:r>
            <w:hyperlink w:anchor="_3.13._Описание_предлагаемого" w:history="1">
              <w:r w:rsidR="00C65F21" w:rsidRPr="00CB1CFE">
                <w:rPr>
                  <w:rStyle w:val="af4"/>
                  <w:i/>
                  <w:iCs/>
                  <w:szCs w:val="24"/>
                </w:rPr>
                <w:t>пункте 3.13</w:t>
              </w:r>
            </w:hyperlink>
            <w:r w:rsidR="00234B4B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625563" w:rsidRPr="00CB1CFE" w14:paraId="7A72ED24" w14:textId="77777777" w:rsidTr="00CC13C4">
        <w:trPr>
          <w:trHeight w:val="607"/>
        </w:trPr>
        <w:tc>
          <w:tcPr>
            <w:tcW w:w="10201" w:type="dxa"/>
            <w:gridSpan w:val="9"/>
          </w:tcPr>
          <w:p w14:paraId="0C5D82E3" w14:textId="77777777" w:rsidR="00625563" w:rsidRPr="00CB1CFE" w:rsidRDefault="00625563" w:rsidP="00076B5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br w:type="page"/>
            </w:r>
            <w:r w:rsidR="00076B5B" w:rsidRPr="00CB1CFE">
              <w:rPr>
                <w:szCs w:val="24"/>
              </w:rPr>
              <w:t>2</w:t>
            </w:r>
            <w:r w:rsidRPr="00CB1CFE">
              <w:rPr>
                <w:szCs w:val="24"/>
              </w:rPr>
              <w:t>.</w:t>
            </w:r>
            <w:r w:rsidR="00076B5B" w:rsidRPr="00CB1CFE">
              <w:rPr>
                <w:szCs w:val="24"/>
              </w:rPr>
              <w:t>4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На кого будет направ</w:t>
            </w:r>
            <w:r w:rsidR="000F71D2" w:rsidRPr="00CB1CFE">
              <w:rPr>
                <w:szCs w:val="24"/>
              </w:rPr>
              <w:t>лено предлагаемое регулирование</w:t>
            </w:r>
            <w:r w:rsidR="00652A49" w:rsidRPr="00CB1CFE">
              <w:rPr>
                <w:szCs w:val="24"/>
              </w:rPr>
              <w:t>?</w:t>
            </w:r>
          </w:p>
        </w:tc>
      </w:tr>
      <w:tr w:rsidR="0021677B" w:rsidRPr="00CB1CFE" w14:paraId="79955531" w14:textId="77777777" w:rsidTr="00E059EF">
        <w:trPr>
          <w:trHeight w:val="2258"/>
        </w:trPr>
        <w:tc>
          <w:tcPr>
            <w:tcW w:w="3694" w:type="dxa"/>
            <w:gridSpan w:val="4"/>
          </w:tcPr>
          <w:p w14:paraId="741DACCE" w14:textId="77777777" w:rsidR="0021677B" w:rsidRDefault="0021677B" w:rsidP="00450725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Субъекты предпринимательской и иной экономической деятельности</w:t>
            </w:r>
            <w:r w:rsidRPr="00CB1CFE">
              <w:rPr>
                <w:rStyle w:val="a9"/>
                <w:szCs w:val="24"/>
              </w:rPr>
              <w:footnoteReference w:id="3"/>
            </w:r>
          </w:p>
          <w:p w14:paraId="317B465C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61470412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7C741FC5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DF3C4BA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BCEC64C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69A2A54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3568E65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AA15CCF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B7239CF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8206E0D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4F2AB6DF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4B67429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69318FE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6432A8C7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681D8B3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E630EEA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793FF036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4EF3337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78C9887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7C43AD3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7E118AF0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20C14AC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481CB26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25B4148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21E434C9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4AC9BD63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8736BE9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EFFA788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40B797E6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141BC9B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61ED5941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6985EF5F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23D0AC5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0AD2F9B1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AC1B1C6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3CDD4CA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3428E5C5" w14:textId="77777777" w:rsidR="00FB3307" w:rsidRDefault="00FB3307" w:rsidP="00450725">
            <w:pPr>
              <w:spacing w:before="240" w:after="120"/>
              <w:rPr>
                <w:szCs w:val="24"/>
              </w:rPr>
            </w:pPr>
          </w:p>
          <w:p w14:paraId="200393DB" w14:textId="77777777" w:rsidR="00FB3307" w:rsidRDefault="00FB3307" w:rsidP="00450725">
            <w:pPr>
              <w:spacing w:before="240" w:after="120"/>
              <w:rPr>
                <w:szCs w:val="24"/>
              </w:rPr>
            </w:pPr>
          </w:p>
          <w:p w14:paraId="444BF181" w14:textId="77777777" w:rsidR="00FB3307" w:rsidRDefault="00FB3307" w:rsidP="00450725">
            <w:pPr>
              <w:spacing w:before="240" w:after="120"/>
              <w:rPr>
                <w:szCs w:val="24"/>
              </w:rPr>
            </w:pPr>
          </w:p>
          <w:p w14:paraId="307CBD80" w14:textId="77777777" w:rsidR="00FB3307" w:rsidRDefault="00FB3307" w:rsidP="00450725">
            <w:pPr>
              <w:spacing w:before="240" w:after="120"/>
              <w:rPr>
                <w:szCs w:val="24"/>
              </w:rPr>
            </w:pPr>
          </w:p>
          <w:p w14:paraId="26008480" w14:textId="77777777" w:rsidR="00E059EF" w:rsidRPr="00CB1CFE" w:rsidRDefault="00E059EF" w:rsidP="00E059EF">
            <w:pPr>
              <w:spacing w:before="240" w:after="120"/>
              <w:rPr>
                <w:szCs w:val="24"/>
              </w:rPr>
            </w:pPr>
          </w:p>
        </w:tc>
        <w:tc>
          <w:tcPr>
            <w:tcW w:w="1250" w:type="dxa"/>
            <w:gridSpan w:val="2"/>
          </w:tcPr>
          <w:p w14:paraId="0E5D28ED" w14:textId="77777777" w:rsidR="00E059EF" w:rsidRDefault="00E059EF" w:rsidP="00B44C30">
            <w:pPr>
              <w:rPr>
                <w:szCs w:val="24"/>
              </w:rPr>
            </w:pPr>
          </w:p>
          <w:p w14:paraId="6FA7B058" w14:textId="77777777" w:rsidR="0021677B" w:rsidRPr="00CB1CFE" w:rsidRDefault="007646E9" w:rsidP="00B44C30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7CE7F73E" w14:textId="1DBCD0EC" w:rsidR="008E27D1" w:rsidRPr="00CB1CFE" w:rsidRDefault="008E27D1" w:rsidP="00B44C30">
            <w:pPr>
              <w:rPr>
                <w:szCs w:val="24"/>
              </w:rPr>
            </w:pPr>
          </w:p>
        </w:tc>
        <w:tc>
          <w:tcPr>
            <w:tcW w:w="5257" w:type="dxa"/>
            <w:gridSpan w:val="3"/>
            <w:vMerge w:val="restart"/>
          </w:tcPr>
          <w:p w14:paraId="76A99689" w14:textId="2B65FFBE" w:rsidR="00E5107D" w:rsidRDefault="00E5107D" w:rsidP="007646E9">
            <w:pPr>
              <w:jc w:val="both"/>
              <w:rPr>
                <w:szCs w:val="24"/>
              </w:rPr>
            </w:pPr>
          </w:p>
          <w:p w14:paraId="6932FA7D" w14:textId="0D2FC38B" w:rsidR="00E059EF" w:rsidRPr="00CB1CFE" w:rsidRDefault="008C75D1" w:rsidP="00E059EF">
            <w:pPr>
              <w:rPr>
                <w:szCs w:val="24"/>
              </w:rPr>
            </w:pPr>
            <w:r w:rsidRPr="00CB1CFE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</w:t>
            </w:r>
            <w:r w:rsidR="00DC3C16">
              <w:rPr>
                <w:szCs w:val="24"/>
              </w:rPr>
              <w:t xml:space="preserve"> объектов химического комплекса</w:t>
            </w:r>
            <w:r w:rsidR="00FB3307">
              <w:rPr>
                <w:szCs w:val="24"/>
              </w:rPr>
              <w:t>:</w:t>
            </w:r>
            <w:r w:rsidR="00E059EF" w:rsidRPr="00E059EF">
              <w:rPr>
                <w:szCs w:val="24"/>
              </w:rPr>
              <w:t xml:space="preserve"> </w:t>
            </w:r>
            <w:r w:rsidR="00E059EF" w:rsidRPr="00CB1CFE">
              <w:rPr>
                <w:szCs w:val="24"/>
              </w:rPr>
              <w:t>149 - организаций (I класс опасности); 367 - организаций (II класс опасности).</w:t>
            </w:r>
          </w:p>
          <w:p w14:paraId="45D84239" w14:textId="1BD22DC7" w:rsidR="008C75D1" w:rsidRPr="00E059EF" w:rsidRDefault="008C75D1" w:rsidP="008C75D1">
            <w:pPr>
              <w:rPr>
                <w:szCs w:val="24"/>
              </w:rPr>
            </w:pPr>
          </w:p>
          <w:p w14:paraId="0310EDD9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5D86E40C" w14:textId="45D2B950" w:rsidR="008C75D1" w:rsidRPr="00E059EF" w:rsidRDefault="008C75D1" w:rsidP="007646E9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объектов, связанных с обращением взрывчатых в</w:t>
            </w:r>
            <w:r w:rsidR="00DC3C16">
              <w:rPr>
                <w:szCs w:val="24"/>
              </w:rPr>
              <w:t>еществ промышленного назначения</w:t>
            </w:r>
            <w:r w:rsidR="00FB3307">
              <w:rPr>
                <w:szCs w:val="24"/>
              </w:rPr>
              <w:t>:</w:t>
            </w:r>
            <w:r w:rsidR="00E059EF" w:rsidRPr="00E059EF">
              <w:rPr>
                <w:szCs w:val="24"/>
              </w:rPr>
              <w:t xml:space="preserve"> </w:t>
            </w:r>
            <w:r w:rsidR="00E059EF">
              <w:rPr>
                <w:szCs w:val="24"/>
              </w:rPr>
              <w:t>92 организации (I класс</w:t>
            </w:r>
            <w:r w:rsidR="00E059EF" w:rsidRPr="00BF79D0">
              <w:rPr>
                <w:szCs w:val="24"/>
              </w:rPr>
              <w:t xml:space="preserve"> опасности</w:t>
            </w:r>
            <w:r w:rsidR="00E059EF">
              <w:rPr>
                <w:szCs w:val="24"/>
              </w:rPr>
              <w:t>);391 организация (II класс</w:t>
            </w:r>
            <w:r w:rsidR="00E059EF" w:rsidRPr="00BF79D0">
              <w:rPr>
                <w:szCs w:val="24"/>
              </w:rPr>
              <w:t xml:space="preserve"> опасности</w:t>
            </w:r>
            <w:r w:rsidR="00E059EF">
              <w:rPr>
                <w:szCs w:val="24"/>
              </w:rPr>
              <w:t>)</w:t>
            </w:r>
            <w:r w:rsidR="00E059EF" w:rsidRPr="00BF79D0">
              <w:rPr>
                <w:szCs w:val="24"/>
              </w:rPr>
              <w:t>.</w:t>
            </w:r>
          </w:p>
          <w:p w14:paraId="6E4674DC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6340BE66" w14:textId="0D202E44" w:rsidR="008C75D1" w:rsidRPr="00E059EF" w:rsidRDefault="008C75D1" w:rsidP="008C75D1">
            <w:pPr>
              <w:rPr>
                <w:szCs w:val="24"/>
              </w:rPr>
            </w:pPr>
            <w:r w:rsidRPr="003D30BD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оборонно-промышленного комплекса и сп</w:t>
            </w:r>
            <w:r w:rsidR="00DC3C16">
              <w:rPr>
                <w:szCs w:val="24"/>
              </w:rPr>
              <w:t>ецхимии</w:t>
            </w:r>
            <w:r w:rsidR="00FB3307">
              <w:rPr>
                <w:szCs w:val="24"/>
              </w:rPr>
              <w:t>:</w:t>
            </w:r>
          </w:p>
          <w:p w14:paraId="43865134" w14:textId="209BCC86" w:rsidR="008C75D1" w:rsidRDefault="00E059EF" w:rsidP="007646E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64</w:t>
            </w:r>
            <w:r w:rsidRPr="00CB1CFE">
              <w:rPr>
                <w:szCs w:val="24"/>
              </w:rPr>
              <w:t xml:space="preserve"> - орга</w:t>
            </w:r>
            <w:r>
              <w:rPr>
                <w:szCs w:val="24"/>
              </w:rPr>
              <w:t>низаций (I класс опасности); 14</w:t>
            </w:r>
            <w:r w:rsidRPr="00CB1CFE">
              <w:rPr>
                <w:szCs w:val="24"/>
              </w:rPr>
              <w:t xml:space="preserve"> - организаций (II класс опасности).</w:t>
            </w:r>
          </w:p>
          <w:p w14:paraId="024DCD39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64EE2976" w14:textId="3D16A338" w:rsidR="008C75D1" w:rsidRPr="00E059EF" w:rsidRDefault="008C75D1" w:rsidP="008C75D1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</w:t>
            </w:r>
            <w:r w:rsidR="00DC3C16">
              <w:rPr>
                <w:szCs w:val="24"/>
              </w:rPr>
              <w:t xml:space="preserve">венных объектов </w:t>
            </w:r>
            <w:proofErr w:type="spellStart"/>
            <w:r w:rsidR="00DC3C16">
              <w:rPr>
                <w:szCs w:val="24"/>
              </w:rPr>
              <w:t>нефтегазодобычи</w:t>
            </w:r>
            <w:proofErr w:type="spellEnd"/>
            <w:r w:rsidR="00FB3307">
              <w:rPr>
                <w:szCs w:val="24"/>
              </w:rPr>
              <w:t xml:space="preserve">: </w:t>
            </w:r>
            <w:r w:rsidR="00E059EF">
              <w:rPr>
                <w:szCs w:val="24"/>
              </w:rPr>
              <w:t>125</w:t>
            </w:r>
            <w:r w:rsidR="00E059EF" w:rsidRPr="00CB1CFE">
              <w:rPr>
                <w:szCs w:val="24"/>
              </w:rPr>
              <w:t>- орга</w:t>
            </w:r>
            <w:r w:rsidR="00E059EF">
              <w:rPr>
                <w:szCs w:val="24"/>
              </w:rPr>
              <w:t>низаций (I класс опасности); 209</w:t>
            </w:r>
            <w:r w:rsidR="00E059EF" w:rsidRPr="00CB1CFE">
              <w:rPr>
                <w:szCs w:val="24"/>
              </w:rPr>
              <w:t xml:space="preserve"> - организаций (II класс опасности).</w:t>
            </w:r>
          </w:p>
          <w:p w14:paraId="79A2C59A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4F38173D" w14:textId="21439EE6" w:rsidR="008C75D1" w:rsidRPr="00DC3C16" w:rsidRDefault="008C75D1" w:rsidP="008C75D1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газораспределения и </w:t>
            </w:r>
            <w:proofErr w:type="spellStart"/>
            <w:r w:rsidRPr="008C75D1">
              <w:rPr>
                <w:szCs w:val="24"/>
              </w:rPr>
              <w:t>газопотребления</w:t>
            </w:r>
            <w:proofErr w:type="spellEnd"/>
            <w:r w:rsidR="00FB3307">
              <w:rPr>
                <w:szCs w:val="24"/>
              </w:rPr>
              <w:t>:</w:t>
            </w:r>
            <w:r w:rsidRPr="008C75D1">
              <w:rPr>
                <w:szCs w:val="24"/>
              </w:rPr>
              <w:t xml:space="preserve"> </w:t>
            </w:r>
            <w:r w:rsidR="00FB3307">
              <w:rPr>
                <w:szCs w:val="24"/>
              </w:rPr>
              <w:br/>
            </w:r>
            <w:r w:rsidR="00DC3C16">
              <w:rPr>
                <w:szCs w:val="24"/>
              </w:rPr>
              <w:t>28</w:t>
            </w:r>
            <w:r w:rsidR="00DC3C16" w:rsidRPr="00CB1CFE">
              <w:rPr>
                <w:szCs w:val="24"/>
              </w:rPr>
              <w:t>- орга</w:t>
            </w:r>
            <w:r w:rsidR="00DC3C16">
              <w:rPr>
                <w:szCs w:val="24"/>
              </w:rPr>
              <w:t>низаций (I класс опасности); 672</w:t>
            </w:r>
            <w:r w:rsidR="00DC3C16" w:rsidRPr="00CB1CFE">
              <w:rPr>
                <w:szCs w:val="24"/>
              </w:rPr>
              <w:t xml:space="preserve"> - организаций (II класс опасности).</w:t>
            </w:r>
          </w:p>
          <w:p w14:paraId="7CDAD6B4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438416B2" w14:textId="3FCA3C7D" w:rsidR="008C75D1" w:rsidRPr="00DC3C16" w:rsidRDefault="008C75D1" w:rsidP="008C75D1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объектов </w:t>
            </w:r>
            <w:r w:rsidR="00FB3307">
              <w:rPr>
                <w:szCs w:val="24"/>
              </w:rPr>
              <w:t>металлургической промышленности:</w:t>
            </w:r>
            <w:r w:rsidR="00DC3C16" w:rsidRPr="00DC3C16">
              <w:rPr>
                <w:szCs w:val="24"/>
              </w:rPr>
              <w:t xml:space="preserve"> </w:t>
            </w:r>
            <w:r w:rsidR="00DC3C16">
              <w:rPr>
                <w:szCs w:val="24"/>
              </w:rPr>
              <w:lastRenderedPageBreak/>
              <w:t>17</w:t>
            </w:r>
            <w:r w:rsidR="00DC3C16" w:rsidRPr="00CB1CFE">
              <w:rPr>
                <w:szCs w:val="24"/>
              </w:rPr>
              <w:t>- орга</w:t>
            </w:r>
            <w:r w:rsidR="00DC3C16">
              <w:rPr>
                <w:szCs w:val="24"/>
              </w:rPr>
              <w:t>низаций (I класс опасности); 252</w:t>
            </w:r>
            <w:r w:rsidR="00DC3C16" w:rsidRPr="00CB1CFE">
              <w:rPr>
                <w:szCs w:val="24"/>
              </w:rPr>
              <w:t xml:space="preserve"> - организаций (II класс опасности).</w:t>
            </w:r>
          </w:p>
          <w:p w14:paraId="1A14F4E0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363FF7E6" w14:textId="10BA287B" w:rsidR="008C75D1" w:rsidRPr="00DC3C16" w:rsidRDefault="008C75D1" w:rsidP="008C75D1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угольной промышленности</w:t>
            </w:r>
            <w:r w:rsidR="00DC3C16">
              <w:rPr>
                <w:szCs w:val="24"/>
              </w:rPr>
              <w:t>:</w:t>
            </w:r>
            <w:r w:rsidR="00DC3C16" w:rsidRPr="00DC3C16">
              <w:rPr>
                <w:szCs w:val="24"/>
              </w:rPr>
              <w:t xml:space="preserve"> </w:t>
            </w:r>
            <w:r w:rsidR="00DC3C16">
              <w:rPr>
                <w:szCs w:val="24"/>
              </w:rPr>
              <w:t>107</w:t>
            </w:r>
            <w:r w:rsidR="00DC3C16" w:rsidRPr="00CB1CFE">
              <w:rPr>
                <w:szCs w:val="24"/>
              </w:rPr>
              <w:t>- орга</w:t>
            </w:r>
            <w:r w:rsidR="00DC3C16">
              <w:rPr>
                <w:szCs w:val="24"/>
              </w:rPr>
              <w:t>низаций (I класс опасности); 190</w:t>
            </w:r>
            <w:r w:rsidR="00DC3C16" w:rsidRPr="00CB1CFE">
              <w:rPr>
                <w:szCs w:val="24"/>
              </w:rPr>
              <w:t xml:space="preserve"> - организаций (II класс опасности).</w:t>
            </w:r>
          </w:p>
          <w:p w14:paraId="293E761B" w14:textId="77777777" w:rsidR="008C75D1" w:rsidRPr="008C75D1" w:rsidRDefault="008C75D1" w:rsidP="008C75D1">
            <w:pPr>
              <w:jc w:val="both"/>
              <w:rPr>
                <w:szCs w:val="24"/>
              </w:rPr>
            </w:pPr>
          </w:p>
          <w:p w14:paraId="10DD5D59" w14:textId="4EA89B93" w:rsidR="008C75D1" w:rsidRDefault="008C75D1" w:rsidP="008C75D1">
            <w:pPr>
              <w:jc w:val="both"/>
              <w:rPr>
                <w:szCs w:val="24"/>
              </w:rPr>
            </w:pPr>
            <w:r w:rsidRPr="008C75D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тепло- и электроэнергетики</w:t>
            </w:r>
            <w:r w:rsidR="00DC3C16">
              <w:rPr>
                <w:szCs w:val="24"/>
              </w:rPr>
              <w:t xml:space="preserve">: </w:t>
            </w:r>
            <w:r w:rsidR="00FB3307">
              <w:rPr>
                <w:szCs w:val="24"/>
              </w:rPr>
              <w:br/>
            </w:r>
            <w:r w:rsidR="00DC3C16">
              <w:rPr>
                <w:szCs w:val="24"/>
              </w:rPr>
              <w:t>6</w:t>
            </w:r>
            <w:r w:rsidR="00DC3C16" w:rsidRPr="00CB1CFE">
              <w:rPr>
                <w:szCs w:val="24"/>
              </w:rPr>
              <w:t>- орга</w:t>
            </w:r>
            <w:r w:rsidR="00DC3C16">
              <w:rPr>
                <w:szCs w:val="24"/>
              </w:rPr>
              <w:t>низаций (I класс опасности); 90</w:t>
            </w:r>
            <w:r w:rsidR="00DC3C16" w:rsidRPr="00CB1CFE">
              <w:rPr>
                <w:szCs w:val="24"/>
              </w:rPr>
              <w:t xml:space="preserve"> - организаций (II класс опасности).</w:t>
            </w:r>
          </w:p>
          <w:p w14:paraId="30455974" w14:textId="77777777" w:rsidR="00E059EF" w:rsidRDefault="00E059EF" w:rsidP="008C75D1">
            <w:pPr>
              <w:jc w:val="both"/>
              <w:rPr>
                <w:szCs w:val="24"/>
              </w:rPr>
            </w:pPr>
          </w:p>
          <w:p w14:paraId="6F8596F9" w14:textId="35653F61" w:rsidR="00E059EF" w:rsidRDefault="00E059EF" w:rsidP="008C75D1">
            <w:pPr>
              <w:jc w:val="both"/>
              <w:rPr>
                <w:szCs w:val="24"/>
              </w:rPr>
            </w:pPr>
            <w:r w:rsidRPr="00E059EF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подвесных канатных дорог</w:t>
            </w:r>
            <w:r w:rsidR="00DC3C16">
              <w:rPr>
                <w:szCs w:val="24"/>
              </w:rPr>
              <w:t xml:space="preserve">: </w:t>
            </w:r>
            <w:r w:rsidR="00DC3C16" w:rsidRPr="00DC3C16">
              <w:rPr>
                <w:szCs w:val="24"/>
              </w:rPr>
              <w:t>12 - организаций (II класс опасности).</w:t>
            </w:r>
          </w:p>
          <w:p w14:paraId="597FB736" w14:textId="77777777" w:rsidR="00E059EF" w:rsidRDefault="00E059EF" w:rsidP="008C75D1">
            <w:pPr>
              <w:jc w:val="both"/>
              <w:rPr>
                <w:szCs w:val="24"/>
              </w:rPr>
            </w:pPr>
          </w:p>
          <w:p w14:paraId="3102EBB3" w14:textId="77777777" w:rsidR="008C75D1" w:rsidRDefault="008C75D1" w:rsidP="007646E9">
            <w:pPr>
              <w:jc w:val="both"/>
              <w:rPr>
                <w:szCs w:val="24"/>
              </w:rPr>
            </w:pPr>
          </w:p>
          <w:p w14:paraId="66DDD779" w14:textId="083D3213" w:rsidR="00E059EF" w:rsidRDefault="00E059EF" w:rsidP="007646E9">
            <w:pPr>
              <w:jc w:val="both"/>
              <w:rPr>
                <w:szCs w:val="24"/>
              </w:rPr>
            </w:pPr>
            <w:r w:rsidRPr="00E059EF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горнорудной и нерудной промышленности</w:t>
            </w:r>
            <w:r w:rsidR="00FB3307">
              <w:rPr>
                <w:szCs w:val="24"/>
              </w:rPr>
              <w:t>: 38</w:t>
            </w:r>
            <w:r w:rsidR="00FB3307" w:rsidRPr="00CB1CFE">
              <w:rPr>
                <w:szCs w:val="24"/>
              </w:rPr>
              <w:t>- орга</w:t>
            </w:r>
            <w:r w:rsidR="00FB3307">
              <w:rPr>
                <w:szCs w:val="24"/>
              </w:rPr>
              <w:t>низаций (I класс опасности); 379</w:t>
            </w:r>
            <w:r w:rsidR="00FB3307" w:rsidRPr="00CB1CFE">
              <w:rPr>
                <w:szCs w:val="24"/>
              </w:rPr>
              <w:t xml:space="preserve"> - организаций (II класс опасности).</w:t>
            </w:r>
          </w:p>
          <w:p w14:paraId="315C4A45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2C7DAD5F" w14:textId="2EB6C178" w:rsidR="00E059EF" w:rsidRDefault="00E059EF" w:rsidP="007646E9">
            <w:pPr>
              <w:jc w:val="both"/>
              <w:rPr>
                <w:szCs w:val="24"/>
              </w:rPr>
            </w:pPr>
            <w:r w:rsidRPr="00E059EF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растительного сырья</w:t>
            </w:r>
            <w:r w:rsidR="00FB3307">
              <w:rPr>
                <w:szCs w:val="24"/>
              </w:rPr>
              <w:t>: 4</w:t>
            </w:r>
            <w:r w:rsidR="00FB3307" w:rsidRPr="00CB1CFE">
              <w:rPr>
                <w:szCs w:val="24"/>
              </w:rPr>
              <w:t xml:space="preserve"> - организаций (II класс опасности).</w:t>
            </w:r>
            <w:r w:rsidR="00FB3307">
              <w:rPr>
                <w:szCs w:val="24"/>
              </w:rPr>
              <w:t xml:space="preserve"> </w:t>
            </w:r>
          </w:p>
          <w:p w14:paraId="386D3973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1861F1CC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0085CF38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286B3BFC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34E90592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6A82F5B3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721D53EA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6A291CC9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464230B2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74530928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30934456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1CB15403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59F0B67A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029559CA" w14:textId="77777777" w:rsidR="00E059EF" w:rsidRDefault="00E059EF" w:rsidP="007646E9">
            <w:pPr>
              <w:jc w:val="both"/>
              <w:rPr>
                <w:szCs w:val="24"/>
              </w:rPr>
            </w:pPr>
          </w:p>
          <w:p w14:paraId="6B5F55E5" w14:textId="6B3FE6AE" w:rsidR="00E059EF" w:rsidRPr="00E059EF" w:rsidRDefault="00E059EF" w:rsidP="007646E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Федеральная служба по труду и занятости (</w:t>
            </w:r>
            <w:proofErr w:type="spellStart"/>
            <w:r>
              <w:rPr>
                <w:szCs w:val="24"/>
              </w:rPr>
              <w:t>Роструд</w:t>
            </w:r>
            <w:proofErr w:type="spellEnd"/>
            <w:r>
              <w:rPr>
                <w:szCs w:val="24"/>
              </w:rPr>
              <w:t>)</w:t>
            </w:r>
          </w:p>
          <w:p w14:paraId="7752546C" w14:textId="0B1236B4" w:rsidR="00E059EF" w:rsidRDefault="00E059EF" w:rsidP="0021677B">
            <w:pPr>
              <w:spacing w:before="240" w:after="120"/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</w:p>
          <w:p w14:paraId="6AF95095" w14:textId="31C01788" w:rsidR="0021677B" w:rsidRPr="00CB1CFE" w:rsidRDefault="0021677B" w:rsidP="0021677B">
            <w:pPr>
              <w:spacing w:before="240" w:after="120"/>
              <w:jc w:val="center"/>
              <w:rPr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</w:t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br/>
              <w:t xml:space="preserve">в </w:t>
            </w:r>
            <w:hyperlink w:anchor="_4.1._Основные_группы" w:history="1">
              <w:r w:rsidRPr="00CB1CFE">
                <w:rPr>
                  <w:rStyle w:val="af4"/>
                  <w:i/>
                  <w:iCs/>
                  <w:szCs w:val="24"/>
                </w:rPr>
                <w:t>пункте 4.1</w:t>
              </w:r>
            </w:hyperlink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21677B" w:rsidRPr="00CB1CFE" w14:paraId="62751484" w14:textId="77777777" w:rsidTr="00E059EF">
        <w:trPr>
          <w:trHeight w:val="607"/>
        </w:trPr>
        <w:tc>
          <w:tcPr>
            <w:tcW w:w="3694" w:type="dxa"/>
            <w:gridSpan w:val="4"/>
          </w:tcPr>
          <w:p w14:paraId="3A388F14" w14:textId="77777777" w:rsidR="0021677B" w:rsidRDefault="0021677B" w:rsidP="00450725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>Граждане</w:t>
            </w:r>
          </w:p>
          <w:p w14:paraId="26D5D373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7D009ADB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1B41BFCB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44678884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52ED0B84" w14:textId="77777777" w:rsidR="00E059EF" w:rsidRDefault="00E059EF" w:rsidP="00450725">
            <w:pPr>
              <w:spacing w:before="240" w:after="120"/>
              <w:rPr>
                <w:szCs w:val="24"/>
              </w:rPr>
            </w:pPr>
          </w:p>
          <w:p w14:paraId="70F23CBF" w14:textId="77777777" w:rsidR="00E059EF" w:rsidRPr="00CB1CFE" w:rsidRDefault="00E059EF" w:rsidP="00450725">
            <w:pPr>
              <w:spacing w:before="240" w:after="120"/>
              <w:rPr>
                <w:szCs w:val="24"/>
              </w:rPr>
            </w:pPr>
          </w:p>
        </w:tc>
        <w:tc>
          <w:tcPr>
            <w:tcW w:w="1250" w:type="dxa"/>
            <w:gridSpan w:val="2"/>
          </w:tcPr>
          <w:p w14:paraId="3C0CB44F" w14:textId="141BECEE" w:rsidR="0021677B" w:rsidRPr="00E059EF" w:rsidRDefault="00E059EF" w:rsidP="00B44C3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  <w:p w14:paraId="181166A6" w14:textId="1856266C" w:rsidR="008E27D1" w:rsidRPr="00CB1CFE" w:rsidRDefault="008E27D1" w:rsidP="00B44C30">
            <w:pPr>
              <w:rPr>
                <w:szCs w:val="24"/>
              </w:rPr>
            </w:pPr>
          </w:p>
        </w:tc>
        <w:tc>
          <w:tcPr>
            <w:tcW w:w="5257" w:type="dxa"/>
            <w:gridSpan w:val="3"/>
            <w:vMerge/>
          </w:tcPr>
          <w:p w14:paraId="6E9B9A23" w14:textId="77777777" w:rsidR="0021677B" w:rsidRPr="00CB1CFE" w:rsidRDefault="0021677B" w:rsidP="00450725">
            <w:pPr>
              <w:spacing w:before="240" w:after="120"/>
              <w:rPr>
                <w:szCs w:val="24"/>
              </w:rPr>
            </w:pPr>
          </w:p>
        </w:tc>
      </w:tr>
      <w:tr w:rsidR="00E059EF" w:rsidRPr="00CB1CFE" w14:paraId="4ED376B7" w14:textId="77777777" w:rsidTr="00E059EF">
        <w:trPr>
          <w:trHeight w:val="7554"/>
        </w:trPr>
        <w:tc>
          <w:tcPr>
            <w:tcW w:w="3694" w:type="dxa"/>
            <w:gridSpan w:val="4"/>
          </w:tcPr>
          <w:p w14:paraId="336E4D6F" w14:textId="370F4781" w:rsidR="00E059EF" w:rsidRPr="00CB1CFE" w:rsidRDefault="00E059EF" w:rsidP="00BA7DB3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>Федеральные органы исполнительной власти</w:t>
            </w:r>
          </w:p>
        </w:tc>
        <w:tc>
          <w:tcPr>
            <w:tcW w:w="1250" w:type="dxa"/>
            <w:gridSpan w:val="2"/>
          </w:tcPr>
          <w:p w14:paraId="299D7D7B" w14:textId="4FC29A15" w:rsidR="00E059EF" w:rsidRPr="00CB1CFE" w:rsidRDefault="00E059EF" w:rsidP="00B44C3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V</w:t>
            </w:r>
          </w:p>
        </w:tc>
        <w:tc>
          <w:tcPr>
            <w:tcW w:w="5257" w:type="dxa"/>
            <w:gridSpan w:val="3"/>
            <w:vMerge/>
          </w:tcPr>
          <w:p w14:paraId="19E3AF94" w14:textId="77777777" w:rsidR="00E059EF" w:rsidRPr="00CB1CFE" w:rsidRDefault="00E059EF" w:rsidP="00450725">
            <w:pPr>
              <w:spacing w:before="240" w:after="120"/>
              <w:rPr>
                <w:szCs w:val="24"/>
              </w:rPr>
            </w:pPr>
          </w:p>
        </w:tc>
      </w:tr>
      <w:tr w:rsidR="0021677B" w:rsidRPr="00CB1CFE" w14:paraId="26D07236" w14:textId="77777777" w:rsidTr="00E059EF">
        <w:trPr>
          <w:trHeight w:val="607"/>
        </w:trPr>
        <w:tc>
          <w:tcPr>
            <w:tcW w:w="3694" w:type="dxa"/>
            <w:gridSpan w:val="4"/>
          </w:tcPr>
          <w:p w14:paraId="4F1EA4E4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Органы власти субъектов Российской Федерации, в том числе бюджетные учреждения</w:t>
            </w:r>
          </w:p>
        </w:tc>
        <w:tc>
          <w:tcPr>
            <w:tcW w:w="1250" w:type="dxa"/>
            <w:gridSpan w:val="2"/>
          </w:tcPr>
          <w:p w14:paraId="5443C4A3" w14:textId="217ABF10" w:rsidR="0021677B" w:rsidRPr="008C0426" w:rsidRDefault="0021677B" w:rsidP="00B44C30">
            <w:pPr>
              <w:rPr>
                <w:szCs w:val="24"/>
              </w:rPr>
            </w:pPr>
          </w:p>
          <w:p w14:paraId="65A8AE8B" w14:textId="27F94938" w:rsidR="008E27D1" w:rsidRPr="00E059EF" w:rsidRDefault="00E059EF" w:rsidP="00B44C3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5257" w:type="dxa"/>
            <w:gridSpan w:val="3"/>
            <w:vMerge/>
          </w:tcPr>
          <w:p w14:paraId="133D0408" w14:textId="77777777" w:rsidR="0021677B" w:rsidRPr="00CB1CFE" w:rsidRDefault="0021677B" w:rsidP="00450725">
            <w:pPr>
              <w:spacing w:before="240" w:after="120"/>
              <w:rPr>
                <w:szCs w:val="24"/>
              </w:rPr>
            </w:pPr>
          </w:p>
        </w:tc>
      </w:tr>
      <w:tr w:rsidR="0021677B" w:rsidRPr="00CB1CFE" w14:paraId="0DD70E33" w14:textId="77777777" w:rsidTr="00E059EF">
        <w:trPr>
          <w:trHeight w:val="607"/>
        </w:trPr>
        <w:tc>
          <w:tcPr>
            <w:tcW w:w="3694" w:type="dxa"/>
            <w:gridSpan w:val="4"/>
          </w:tcPr>
          <w:p w14:paraId="25BA4A26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Органы местного самоуправления, в том числе бюджетные учреждения</w:t>
            </w:r>
          </w:p>
        </w:tc>
        <w:tc>
          <w:tcPr>
            <w:tcW w:w="1250" w:type="dxa"/>
            <w:gridSpan w:val="2"/>
          </w:tcPr>
          <w:p w14:paraId="58C32812" w14:textId="77777777" w:rsidR="0021677B" w:rsidRPr="00CB1CFE" w:rsidRDefault="0021677B" w:rsidP="00B44C30">
            <w:pPr>
              <w:rPr>
                <w:szCs w:val="24"/>
              </w:rPr>
            </w:pPr>
          </w:p>
          <w:p w14:paraId="76BB670C" w14:textId="3C87273E" w:rsidR="008E27D1" w:rsidRPr="00E059EF" w:rsidRDefault="00E059EF" w:rsidP="00B44C3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5257" w:type="dxa"/>
            <w:gridSpan w:val="3"/>
            <w:vMerge/>
          </w:tcPr>
          <w:p w14:paraId="0E6D2FFF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</w:p>
        </w:tc>
      </w:tr>
      <w:tr w:rsidR="0021677B" w:rsidRPr="00CB1CFE" w14:paraId="0CD900B8" w14:textId="77777777" w:rsidTr="00CC13C4">
        <w:trPr>
          <w:trHeight w:val="150"/>
        </w:trPr>
        <w:tc>
          <w:tcPr>
            <w:tcW w:w="10201" w:type="dxa"/>
            <w:gridSpan w:val="9"/>
          </w:tcPr>
          <w:p w14:paraId="6CA4B8CB" w14:textId="77777777" w:rsidR="004C0C92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2.5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Вид контроля и (</w:t>
            </w:r>
            <w:proofErr w:type="gramStart"/>
            <w:r w:rsidRPr="00CB1CFE">
              <w:rPr>
                <w:szCs w:val="24"/>
              </w:rPr>
              <w:t>или)  форма</w:t>
            </w:r>
            <w:proofErr w:type="gramEnd"/>
            <w:r w:rsidRPr="00CB1CFE">
              <w:rPr>
                <w:szCs w:val="24"/>
              </w:rPr>
              <w:t xml:space="preserve"> оценки соблюдения требований (при наличии):</w:t>
            </w:r>
            <w:r w:rsidR="00E5107D" w:rsidRPr="00CB1CFE">
              <w:rPr>
                <w:szCs w:val="24"/>
              </w:rPr>
              <w:t xml:space="preserve"> </w:t>
            </w:r>
          </w:p>
          <w:p w14:paraId="0E4875B9" w14:textId="065227DB" w:rsidR="0021677B" w:rsidRPr="00CB1CFE" w:rsidRDefault="007646E9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21677B" w:rsidRPr="00CB1CFE" w14:paraId="3E0F6E81" w14:textId="77777777" w:rsidTr="00CC13C4">
        <w:trPr>
          <w:trHeight w:val="150"/>
        </w:trPr>
        <w:tc>
          <w:tcPr>
            <w:tcW w:w="10201" w:type="dxa"/>
            <w:gridSpan w:val="9"/>
          </w:tcPr>
          <w:p w14:paraId="7BFD4365" w14:textId="7AF14E52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2.6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Ответственность за неисполнение положений проекта акта (при наличии):</w:t>
            </w:r>
            <w:r w:rsidR="00E5107D" w:rsidRPr="00CB1CFE">
              <w:rPr>
                <w:szCs w:val="24"/>
              </w:rPr>
              <w:t xml:space="preserve"> </w:t>
            </w:r>
            <w:r w:rsidR="00AD552B">
              <w:rPr>
                <w:szCs w:val="24"/>
              </w:rPr>
              <w:t>с</w:t>
            </w:r>
            <w:r w:rsidR="004C0C92">
              <w:rPr>
                <w:szCs w:val="24"/>
              </w:rPr>
              <w:t>татья 5.27 Кодекса Российской Федерации об административных правонарушениях</w:t>
            </w:r>
          </w:p>
        </w:tc>
      </w:tr>
      <w:tr w:rsidR="0021677B" w:rsidRPr="00CB1CFE" w14:paraId="506B504B" w14:textId="77777777" w:rsidTr="00E059EF">
        <w:trPr>
          <w:trHeight w:val="150"/>
        </w:trPr>
        <w:tc>
          <w:tcPr>
            <w:tcW w:w="9097" w:type="dxa"/>
            <w:gridSpan w:val="8"/>
          </w:tcPr>
          <w:p w14:paraId="710F2B98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2.7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Проект акта относится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</w:t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>(присваивается высокая степень регулирующего воздействия)</w:t>
            </w:r>
          </w:p>
        </w:tc>
        <w:tc>
          <w:tcPr>
            <w:tcW w:w="1104" w:type="dxa"/>
          </w:tcPr>
          <w:p w14:paraId="631BA0A6" w14:textId="77777777" w:rsidR="0021677B" w:rsidRDefault="007646E9" w:rsidP="00117734">
            <w:pPr>
              <w:rPr>
                <w:szCs w:val="24"/>
              </w:rPr>
            </w:pPr>
            <w:r w:rsidRPr="00CB1CFE">
              <w:rPr>
                <w:szCs w:val="24"/>
              </w:rPr>
              <w:t>X</w:t>
            </w:r>
          </w:p>
          <w:p w14:paraId="6E085329" w14:textId="28904552" w:rsidR="00117734" w:rsidRPr="00CB1CFE" w:rsidRDefault="00117734" w:rsidP="00117734">
            <w:pPr>
              <w:rPr>
                <w:szCs w:val="24"/>
              </w:rPr>
            </w:pPr>
          </w:p>
        </w:tc>
      </w:tr>
      <w:tr w:rsidR="0021677B" w:rsidRPr="00CB1CFE" w14:paraId="474C3555" w14:textId="77777777" w:rsidTr="00E059EF">
        <w:trPr>
          <w:trHeight w:val="150"/>
        </w:trPr>
        <w:tc>
          <w:tcPr>
            <w:tcW w:w="9097" w:type="dxa"/>
            <w:gridSpan w:val="8"/>
          </w:tcPr>
          <w:p w14:paraId="3FF42596" w14:textId="3853FF62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>2.8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Проект акта разработан в целях снижения затрат субъектов регулирования </w:t>
            </w:r>
            <w:r w:rsidR="001A2352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>на исполнение ранее установленных обязательных требований и не предусматривает установление новых условий, ограничений, запретов, обязанностей</w:t>
            </w:r>
            <w:r w:rsidRPr="00CB1CFE">
              <w:rPr>
                <w:i/>
                <w:iCs/>
                <w:color w:val="A6A6A6" w:themeColor="background1" w:themeShade="A6"/>
                <w:szCs w:val="24"/>
              </w:rPr>
              <w:t xml:space="preserve"> </w:t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>(присваивается низкая степень регулирующего воздействия)</w:t>
            </w:r>
          </w:p>
        </w:tc>
        <w:tc>
          <w:tcPr>
            <w:tcW w:w="1104" w:type="dxa"/>
          </w:tcPr>
          <w:p w14:paraId="1CD5FDDA" w14:textId="77777777" w:rsidR="0021677B" w:rsidRDefault="007646E9" w:rsidP="00117734">
            <w:pPr>
              <w:rPr>
                <w:szCs w:val="24"/>
              </w:rPr>
            </w:pPr>
            <w:r w:rsidRPr="00CB1CFE">
              <w:rPr>
                <w:szCs w:val="24"/>
              </w:rPr>
              <w:t>X</w:t>
            </w:r>
          </w:p>
          <w:p w14:paraId="1452CB41" w14:textId="51E5605B" w:rsidR="00117734" w:rsidRPr="00CB1CFE" w:rsidRDefault="00117734" w:rsidP="00117734">
            <w:pPr>
              <w:rPr>
                <w:szCs w:val="24"/>
              </w:rPr>
            </w:pPr>
          </w:p>
        </w:tc>
      </w:tr>
      <w:tr w:rsidR="008E1D1B" w:rsidRPr="00CB1CFE" w14:paraId="749B9C7D" w14:textId="77777777" w:rsidTr="00E059EF">
        <w:trPr>
          <w:trHeight w:val="150"/>
        </w:trPr>
        <w:tc>
          <w:tcPr>
            <w:tcW w:w="9097" w:type="dxa"/>
            <w:gridSpan w:val="8"/>
          </w:tcPr>
          <w:p w14:paraId="5EF981B6" w14:textId="128BD24A" w:rsidR="008E1D1B" w:rsidRPr="00CB1CFE" w:rsidRDefault="008E1D1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2.9. Содержатся ли в проекте акта обязательные требования</w:t>
            </w:r>
            <w:r w:rsidRPr="00CB1CFE">
              <w:rPr>
                <w:rStyle w:val="a9"/>
                <w:szCs w:val="24"/>
              </w:rPr>
              <w:footnoteReference w:id="4"/>
            </w:r>
            <w:r w:rsidRPr="00CB1CFE">
              <w:rPr>
                <w:szCs w:val="24"/>
              </w:rPr>
              <w:t>?</w:t>
            </w:r>
          </w:p>
        </w:tc>
        <w:tc>
          <w:tcPr>
            <w:tcW w:w="1104" w:type="dxa"/>
          </w:tcPr>
          <w:p w14:paraId="1D491660" w14:textId="77777777" w:rsidR="008E1D1B" w:rsidRDefault="007646E9" w:rsidP="00117734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24F20AF8" w14:textId="3A82F789" w:rsidR="00117734" w:rsidRPr="00CB1CFE" w:rsidRDefault="00117734" w:rsidP="00117734">
            <w:pPr>
              <w:rPr>
                <w:szCs w:val="24"/>
              </w:rPr>
            </w:pPr>
          </w:p>
        </w:tc>
      </w:tr>
      <w:tr w:rsidR="0021677B" w:rsidRPr="00CB1CFE" w14:paraId="1A2F58E0" w14:textId="77777777" w:rsidTr="00CC13C4">
        <w:trPr>
          <w:trHeight w:val="150"/>
        </w:trPr>
        <w:tc>
          <w:tcPr>
            <w:tcW w:w="10201" w:type="dxa"/>
            <w:gridSpan w:val="9"/>
          </w:tcPr>
          <w:p w14:paraId="08A76929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Если да, то перечислите основные обязательные требования, которые повлекут за собой затраты субъектов регулирования:</w:t>
            </w:r>
          </w:p>
          <w:p w14:paraId="471F4F8E" w14:textId="2AA06552" w:rsidR="00E5107D" w:rsidRPr="008C0426" w:rsidRDefault="008C0426" w:rsidP="00EF39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 приведет к возникновению затрат субъектов регулирования.</w:t>
            </w:r>
          </w:p>
          <w:p w14:paraId="197A0A09" w14:textId="48BB574E" w:rsidR="0021677B" w:rsidRPr="00CB1CFE" w:rsidRDefault="0021677B" w:rsidP="0021677B">
            <w:pPr>
              <w:tabs>
                <w:tab w:val="left" w:pos="9631"/>
              </w:tabs>
              <w:jc w:val="center"/>
              <w:rPr>
                <w:i/>
                <w:iCs/>
                <w:color w:val="808080" w:themeColor="background1" w:themeShade="80"/>
                <w:szCs w:val="24"/>
                <w:u w:val="single"/>
              </w:rPr>
            </w:pPr>
          </w:p>
          <w:p w14:paraId="1BC4BF66" w14:textId="3F8B41AB" w:rsidR="00AA4506" w:rsidRPr="00CB1CFE" w:rsidRDefault="0021677B" w:rsidP="008E27D1">
            <w:pPr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hyperlink w:anchor="_3.5._Новые_(изменяемые)" w:history="1">
              <w:r w:rsidRPr="00CB1CFE">
                <w:rPr>
                  <w:rStyle w:val="af4"/>
                  <w:i/>
                  <w:iCs/>
                  <w:szCs w:val="24"/>
                </w:rPr>
                <w:t>пункте 3.5</w:t>
              </w:r>
            </w:hyperlink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  <w:p w14:paraId="180886FD" w14:textId="1815EA28" w:rsidR="00AA4506" w:rsidRPr="00CB1CFE" w:rsidRDefault="00AA4506" w:rsidP="0021677B">
            <w:pPr>
              <w:jc w:val="center"/>
              <w:rPr>
                <w:szCs w:val="24"/>
              </w:rPr>
            </w:pPr>
          </w:p>
        </w:tc>
      </w:tr>
      <w:tr w:rsidR="0021677B" w:rsidRPr="00CB1CFE" w14:paraId="1EB27ED2" w14:textId="77777777" w:rsidTr="00E059EF">
        <w:trPr>
          <w:trHeight w:val="101"/>
        </w:trPr>
        <w:tc>
          <w:tcPr>
            <w:tcW w:w="5713" w:type="dxa"/>
            <w:gridSpan w:val="7"/>
            <w:vMerge w:val="restart"/>
          </w:tcPr>
          <w:p w14:paraId="25714F5C" w14:textId="5931E795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2.10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Затраты субъектов регулирования </w:t>
            </w:r>
            <w:r w:rsidR="00303923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 xml:space="preserve">на соблюдение содержащихся в проекте акта обязательных требований или других положений, не относящихся к обязательным требованиям </w:t>
            </w:r>
            <w:r w:rsidR="00303923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>за 6 лет ‎с предполагаемой даты вступления в силу проекта акта, составят:</w:t>
            </w:r>
          </w:p>
          <w:p w14:paraId="06FE48ED" w14:textId="390C5808" w:rsidR="0021677B" w:rsidRPr="00CB1CFE" w:rsidRDefault="0021677B" w:rsidP="0021677B">
            <w:pPr>
              <w:spacing w:before="240" w:after="120"/>
              <w:rPr>
                <w:i/>
                <w:iCs/>
                <w:color w:val="A6A6A6" w:themeColor="background1" w:themeShade="A6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</w:t>
            </w:r>
            <w:r w:rsidR="007A1991" w:rsidRPr="00CB1CFE">
              <w:rPr>
                <w:i/>
                <w:iCs/>
                <w:color w:val="808080" w:themeColor="background1" w:themeShade="80"/>
                <w:szCs w:val="24"/>
              </w:rPr>
              <w:br/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в </w:t>
            </w:r>
            <w:hyperlink w:anchor="_4._Анализ_затрат" w:history="1">
              <w:r w:rsidRPr="00CB1CFE">
                <w:rPr>
                  <w:rStyle w:val="af4"/>
                  <w:i/>
                  <w:iCs/>
                  <w:szCs w:val="24"/>
                </w:rPr>
                <w:t>разделе 4</w:t>
              </w:r>
            </w:hyperlink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  <w:tc>
          <w:tcPr>
            <w:tcW w:w="3384" w:type="dxa"/>
          </w:tcPr>
          <w:p w14:paraId="64407108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более 3 млрд руб.</w:t>
            </w:r>
          </w:p>
        </w:tc>
        <w:tc>
          <w:tcPr>
            <w:tcW w:w="1104" w:type="dxa"/>
          </w:tcPr>
          <w:p w14:paraId="04C3F7C0" w14:textId="77777777" w:rsidR="0021677B" w:rsidRPr="00CB1CFE" w:rsidRDefault="007646E9" w:rsidP="0021677B">
            <w:pPr>
              <w:rPr>
                <w:szCs w:val="24"/>
              </w:rPr>
            </w:pPr>
            <w:r w:rsidRPr="00CB1CFE">
              <w:rPr>
                <w:szCs w:val="24"/>
              </w:rPr>
              <w:t>нет</w:t>
            </w:r>
          </w:p>
          <w:p w14:paraId="173D1DF2" w14:textId="63992241" w:rsidR="008E27D1" w:rsidRPr="00CB1CFE" w:rsidRDefault="008E27D1" w:rsidP="0021677B">
            <w:pPr>
              <w:rPr>
                <w:szCs w:val="24"/>
              </w:rPr>
            </w:pPr>
          </w:p>
        </w:tc>
      </w:tr>
      <w:tr w:rsidR="0021677B" w:rsidRPr="00CB1CFE" w14:paraId="1505B1AB" w14:textId="77777777" w:rsidTr="00E059EF">
        <w:trPr>
          <w:trHeight w:val="100"/>
        </w:trPr>
        <w:tc>
          <w:tcPr>
            <w:tcW w:w="5713" w:type="dxa"/>
            <w:gridSpan w:val="7"/>
            <w:vMerge/>
          </w:tcPr>
          <w:p w14:paraId="40B7F0B7" w14:textId="77777777" w:rsidR="0021677B" w:rsidRPr="00CB1CFE" w:rsidRDefault="0021677B" w:rsidP="0021677B">
            <w:pPr>
              <w:rPr>
                <w:szCs w:val="24"/>
              </w:rPr>
            </w:pPr>
          </w:p>
        </w:tc>
        <w:tc>
          <w:tcPr>
            <w:tcW w:w="3384" w:type="dxa"/>
          </w:tcPr>
          <w:p w14:paraId="6B9A7FAF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от 300 млн руб. до 3 млрд руб.</w:t>
            </w:r>
          </w:p>
        </w:tc>
        <w:tc>
          <w:tcPr>
            <w:tcW w:w="1104" w:type="dxa"/>
          </w:tcPr>
          <w:p w14:paraId="352C9B27" w14:textId="77777777" w:rsidR="0021677B" w:rsidRPr="00CB1CFE" w:rsidRDefault="007646E9" w:rsidP="0021677B">
            <w:pPr>
              <w:rPr>
                <w:szCs w:val="24"/>
              </w:rPr>
            </w:pPr>
            <w:r w:rsidRPr="00CB1CFE">
              <w:rPr>
                <w:szCs w:val="24"/>
              </w:rPr>
              <w:t>нет</w:t>
            </w:r>
          </w:p>
          <w:p w14:paraId="2121494C" w14:textId="661B021A" w:rsidR="008E27D1" w:rsidRPr="00CB1CFE" w:rsidRDefault="008E27D1" w:rsidP="0021677B">
            <w:pPr>
              <w:rPr>
                <w:szCs w:val="24"/>
              </w:rPr>
            </w:pPr>
          </w:p>
        </w:tc>
      </w:tr>
      <w:tr w:rsidR="0021677B" w:rsidRPr="00CB1CFE" w14:paraId="1E67E0EF" w14:textId="77777777" w:rsidTr="00E059EF">
        <w:trPr>
          <w:trHeight w:val="100"/>
        </w:trPr>
        <w:tc>
          <w:tcPr>
            <w:tcW w:w="5713" w:type="dxa"/>
            <w:gridSpan w:val="7"/>
            <w:vMerge/>
          </w:tcPr>
          <w:p w14:paraId="167DA46C" w14:textId="77777777" w:rsidR="0021677B" w:rsidRPr="00CB1CFE" w:rsidRDefault="0021677B" w:rsidP="0021677B">
            <w:pPr>
              <w:rPr>
                <w:szCs w:val="24"/>
              </w:rPr>
            </w:pPr>
          </w:p>
        </w:tc>
        <w:tc>
          <w:tcPr>
            <w:tcW w:w="3384" w:type="dxa"/>
          </w:tcPr>
          <w:p w14:paraId="6D1978A8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менее 300 млн руб.</w:t>
            </w:r>
          </w:p>
        </w:tc>
        <w:tc>
          <w:tcPr>
            <w:tcW w:w="1104" w:type="dxa"/>
          </w:tcPr>
          <w:p w14:paraId="204C202F" w14:textId="77777777" w:rsidR="0021677B" w:rsidRPr="00CB1CFE" w:rsidRDefault="007646E9" w:rsidP="0021677B">
            <w:pPr>
              <w:rPr>
                <w:szCs w:val="24"/>
              </w:rPr>
            </w:pPr>
            <w:r w:rsidRPr="00CB1CFE">
              <w:rPr>
                <w:szCs w:val="24"/>
              </w:rPr>
              <w:t>нет</w:t>
            </w:r>
          </w:p>
          <w:p w14:paraId="0536B26E" w14:textId="0BED0E59" w:rsidR="008E27D1" w:rsidRPr="00CB1CFE" w:rsidRDefault="008E27D1" w:rsidP="0021677B">
            <w:pPr>
              <w:rPr>
                <w:szCs w:val="24"/>
              </w:rPr>
            </w:pPr>
          </w:p>
        </w:tc>
      </w:tr>
      <w:tr w:rsidR="0021677B" w:rsidRPr="00CB1CFE" w14:paraId="386D0409" w14:textId="77777777" w:rsidTr="00E059EF">
        <w:trPr>
          <w:trHeight w:val="100"/>
        </w:trPr>
        <w:tc>
          <w:tcPr>
            <w:tcW w:w="5713" w:type="dxa"/>
            <w:gridSpan w:val="7"/>
            <w:vMerge/>
          </w:tcPr>
          <w:p w14:paraId="122CE26E" w14:textId="77777777" w:rsidR="0021677B" w:rsidRPr="00CB1CFE" w:rsidRDefault="0021677B" w:rsidP="0021677B">
            <w:pPr>
              <w:rPr>
                <w:szCs w:val="24"/>
              </w:rPr>
            </w:pPr>
          </w:p>
        </w:tc>
        <w:tc>
          <w:tcPr>
            <w:tcW w:w="3384" w:type="dxa"/>
          </w:tcPr>
          <w:p w14:paraId="5EF752E0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Денежные затраты не предусматриваются</w:t>
            </w:r>
          </w:p>
        </w:tc>
        <w:tc>
          <w:tcPr>
            <w:tcW w:w="1104" w:type="dxa"/>
          </w:tcPr>
          <w:p w14:paraId="59F840B5" w14:textId="77777777" w:rsidR="0021677B" w:rsidRPr="00CB1CFE" w:rsidRDefault="007646E9" w:rsidP="0021677B">
            <w:pPr>
              <w:rPr>
                <w:szCs w:val="24"/>
              </w:rPr>
            </w:pPr>
            <w:r w:rsidRPr="00CB1CFE">
              <w:rPr>
                <w:szCs w:val="24"/>
              </w:rPr>
              <w:t>да</w:t>
            </w:r>
          </w:p>
          <w:p w14:paraId="51334F10" w14:textId="46738D15" w:rsidR="008E27D1" w:rsidRPr="00CB1CFE" w:rsidRDefault="008E27D1" w:rsidP="0021677B">
            <w:pPr>
              <w:rPr>
                <w:szCs w:val="24"/>
              </w:rPr>
            </w:pPr>
          </w:p>
        </w:tc>
      </w:tr>
      <w:tr w:rsidR="0021677B" w:rsidRPr="00CB1CFE" w14:paraId="5EAE1FE7" w14:textId="77777777" w:rsidTr="00CC13C4">
        <w:trPr>
          <w:trHeight w:val="100"/>
        </w:trPr>
        <w:tc>
          <w:tcPr>
            <w:tcW w:w="10201" w:type="dxa"/>
            <w:gridSpan w:val="9"/>
          </w:tcPr>
          <w:p w14:paraId="4940A456" w14:textId="77777777" w:rsidR="0021677B" w:rsidRPr="00CB1CFE" w:rsidRDefault="0021677B" w:rsidP="0021677B">
            <w:pPr>
              <w:spacing w:before="240" w:after="120"/>
              <w:rPr>
                <w:szCs w:val="24"/>
              </w:rPr>
            </w:pPr>
            <w:r w:rsidRPr="00CB1CFE">
              <w:rPr>
                <w:szCs w:val="24"/>
              </w:rPr>
              <w:t>2.11</w:t>
            </w:r>
            <w:r w:rsidR="001A7ADD" w:rsidRPr="00CB1CFE">
              <w:rPr>
                <w:szCs w:val="24"/>
              </w:rPr>
              <w:t>.</w:t>
            </w:r>
            <w:r w:rsidRPr="00CB1CFE">
              <w:rPr>
                <w:szCs w:val="24"/>
              </w:rPr>
              <w:t xml:space="preserve"> Какое влияние окажет введение предполагаемого регулирования на бюджеты бюджетной системы Российской Федерации? </w:t>
            </w:r>
          </w:p>
          <w:p w14:paraId="4FED53A1" w14:textId="0A25DF63" w:rsidR="0021677B" w:rsidRPr="00CB1CFE" w:rsidRDefault="0021677B" w:rsidP="0021677B">
            <w:pPr>
              <w:spacing w:before="120" w:after="120"/>
              <w:jc w:val="center"/>
              <w:rPr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основе информации, указанной в </w:t>
            </w:r>
            <w:hyperlink w:anchor="_5._Анализ_влияния" w:history="1">
              <w:r w:rsidRPr="00CB1CFE">
                <w:rPr>
                  <w:rStyle w:val="af4"/>
                  <w:i/>
                  <w:iCs/>
                  <w:szCs w:val="24"/>
                </w:rPr>
                <w:t>разделе 5</w:t>
              </w:r>
            </w:hyperlink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21677B" w:rsidRPr="00CB1CFE" w14:paraId="008B888D" w14:textId="77777777" w:rsidTr="00E059EF">
        <w:trPr>
          <w:trHeight w:val="100"/>
        </w:trPr>
        <w:tc>
          <w:tcPr>
            <w:tcW w:w="2087" w:type="dxa"/>
            <w:gridSpan w:val="2"/>
            <w:vMerge w:val="restart"/>
          </w:tcPr>
          <w:p w14:paraId="590AC7A5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Доходы бюджетов</w:t>
            </w:r>
          </w:p>
        </w:tc>
        <w:tc>
          <w:tcPr>
            <w:tcW w:w="1414" w:type="dxa"/>
          </w:tcPr>
          <w:p w14:paraId="0D99DFE8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увеличатся</w:t>
            </w:r>
          </w:p>
        </w:tc>
        <w:tc>
          <w:tcPr>
            <w:tcW w:w="1198" w:type="dxa"/>
            <w:gridSpan w:val="2"/>
          </w:tcPr>
          <w:p w14:paraId="713D6632" w14:textId="0B9E60B0" w:rsidR="0021677B" w:rsidRPr="00B9261D" w:rsidRDefault="0021677B" w:rsidP="004B6E35">
            <w:pPr>
              <w:rPr>
                <w:szCs w:val="24"/>
                <w:lang w:val="en-US"/>
              </w:rPr>
            </w:pPr>
          </w:p>
          <w:p w14:paraId="632F8E63" w14:textId="2029736A" w:rsidR="008E27D1" w:rsidRPr="00CB1CFE" w:rsidRDefault="008E27D1" w:rsidP="004B6E35">
            <w:pPr>
              <w:rPr>
                <w:szCs w:val="24"/>
              </w:rPr>
            </w:pPr>
          </w:p>
        </w:tc>
        <w:tc>
          <w:tcPr>
            <w:tcW w:w="5502" w:type="dxa"/>
            <w:gridSpan w:val="4"/>
            <w:vMerge w:val="restart"/>
          </w:tcPr>
          <w:p w14:paraId="4E838044" w14:textId="58E555D8" w:rsidR="00E5107D" w:rsidRPr="00CB1CFE" w:rsidRDefault="00E5107D" w:rsidP="007646E9">
            <w:pPr>
              <w:jc w:val="both"/>
              <w:rPr>
                <w:szCs w:val="24"/>
              </w:rPr>
            </w:pPr>
          </w:p>
          <w:p w14:paraId="32765444" w14:textId="77777777" w:rsidR="0021677B" w:rsidRPr="00CB1CFE" w:rsidRDefault="0021677B" w:rsidP="0021677B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21677B" w:rsidRPr="00CB1CFE" w14:paraId="011714BC" w14:textId="77777777" w:rsidTr="00E059EF">
        <w:trPr>
          <w:trHeight w:val="100"/>
        </w:trPr>
        <w:tc>
          <w:tcPr>
            <w:tcW w:w="2087" w:type="dxa"/>
            <w:gridSpan w:val="2"/>
            <w:vMerge/>
          </w:tcPr>
          <w:p w14:paraId="04024685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</w:p>
        </w:tc>
        <w:tc>
          <w:tcPr>
            <w:tcW w:w="1414" w:type="dxa"/>
          </w:tcPr>
          <w:p w14:paraId="6657FFC2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снизятся</w:t>
            </w:r>
          </w:p>
        </w:tc>
        <w:tc>
          <w:tcPr>
            <w:tcW w:w="1198" w:type="dxa"/>
            <w:gridSpan w:val="2"/>
          </w:tcPr>
          <w:p w14:paraId="5C7073BF" w14:textId="4829EE0E" w:rsidR="0021677B" w:rsidRPr="00B9261D" w:rsidRDefault="0021677B" w:rsidP="004B6E35">
            <w:pPr>
              <w:rPr>
                <w:szCs w:val="24"/>
                <w:lang w:val="en-US"/>
              </w:rPr>
            </w:pPr>
          </w:p>
          <w:p w14:paraId="58FB9797" w14:textId="52F6ADA5" w:rsidR="008E27D1" w:rsidRPr="00CB1CFE" w:rsidRDefault="008E27D1" w:rsidP="004B6E35">
            <w:pPr>
              <w:rPr>
                <w:szCs w:val="24"/>
              </w:rPr>
            </w:pPr>
          </w:p>
        </w:tc>
        <w:tc>
          <w:tcPr>
            <w:tcW w:w="5502" w:type="dxa"/>
            <w:gridSpan w:val="4"/>
            <w:vMerge/>
          </w:tcPr>
          <w:p w14:paraId="46F35BD7" w14:textId="77777777" w:rsidR="0021677B" w:rsidRPr="00CB1CFE" w:rsidRDefault="0021677B" w:rsidP="0021677B">
            <w:pPr>
              <w:spacing w:before="120" w:after="120"/>
              <w:rPr>
                <w:color w:val="808080" w:themeColor="background1" w:themeShade="80"/>
                <w:szCs w:val="24"/>
              </w:rPr>
            </w:pPr>
          </w:p>
        </w:tc>
      </w:tr>
      <w:tr w:rsidR="0021677B" w:rsidRPr="00CB1CFE" w14:paraId="6FB24674" w14:textId="77777777" w:rsidTr="00E059EF">
        <w:trPr>
          <w:trHeight w:val="100"/>
        </w:trPr>
        <w:tc>
          <w:tcPr>
            <w:tcW w:w="2087" w:type="dxa"/>
            <w:gridSpan w:val="2"/>
            <w:vMerge w:val="restart"/>
          </w:tcPr>
          <w:p w14:paraId="6D832AAA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Расходы бюджетов</w:t>
            </w:r>
          </w:p>
        </w:tc>
        <w:tc>
          <w:tcPr>
            <w:tcW w:w="1414" w:type="dxa"/>
          </w:tcPr>
          <w:p w14:paraId="5C08A8B4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увеличатся</w:t>
            </w:r>
          </w:p>
        </w:tc>
        <w:tc>
          <w:tcPr>
            <w:tcW w:w="1198" w:type="dxa"/>
            <w:gridSpan w:val="2"/>
          </w:tcPr>
          <w:p w14:paraId="13783B74" w14:textId="3D74E2B4" w:rsidR="0021677B" w:rsidRPr="00B9261D" w:rsidRDefault="0021677B" w:rsidP="004B6E35">
            <w:pPr>
              <w:rPr>
                <w:szCs w:val="24"/>
                <w:lang w:val="en-US"/>
              </w:rPr>
            </w:pPr>
          </w:p>
          <w:p w14:paraId="533CEAD0" w14:textId="2A2CCB19" w:rsidR="008E27D1" w:rsidRPr="00CB1CFE" w:rsidRDefault="008E27D1" w:rsidP="004B6E35">
            <w:pPr>
              <w:rPr>
                <w:szCs w:val="24"/>
              </w:rPr>
            </w:pPr>
          </w:p>
        </w:tc>
        <w:tc>
          <w:tcPr>
            <w:tcW w:w="5502" w:type="dxa"/>
            <w:gridSpan w:val="4"/>
            <w:vMerge w:val="restart"/>
          </w:tcPr>
          <w:p w14:paraId="38274119" w14:textId="37A26AE6" w:rsidR="00E5107D" w:rsidRPr="00CB1CFE" w:rsidRDefault="00E5107D" w:rsidP="007646E9">
            <w:pPr>
              <w:jc w:val="both"/>
              <w:rPr>
                <w:szCs w:val="24"/>
              </w:rPr>
            </w:pPr>
          </w:p>
          <w:p w14:paraId="63091D34" w14:textId="77777777" w:rsidR="0021677B" w:rsidRPr="00CB1CFE" w:rsidRDefault="0021677B" w:rsidP="0021677B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21677B" w:rsidRPr="00CB1CFE" w14:paraId="02D1E9DE" w14:textId="77777777" w:rsidTr="00E059EF">
        <w:trPr>
          <w:trHeight w:val="780"/>
        </w:trPr>
        <w:tc>
          <w:tcPr>
            <w:tcW w:w="2087" w:type="dxa"/>
            <w:gridSpan w:val="2"/>
            <w:vMerge/>
          </w:tcPr>
          <w:p w14:paraId="2545C5EE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</w:p>
        </w:tc>
        <w:tc>
          <w:tcPr>
            <w:tcW w:w="1414" w:type="dxa"/>
          </w:tcPr>
          <w:p w14:paraId="00C7039F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снизятся</w:t>
            </w:r>
          </w:p>
        </w:tc>
        <w:tc>
          <w:tcPr>
            <w:tcW w:w="1198" w:type="dxa"/>
            <w:gridSpan w:val="2"/>
          </w:tcPr>
          <w:p w14:paraId="5F0BA8E3" w14:textId="2A1D3487" w:rsidR="0021677B" w:rsidRPr="00B9261D" w:rsidRDefault="0021677B" w:rsidP="004B6E35">
            <w:pPr>
              <w:rPr>
                <w:szCs w:val="24"/>
                <w:lang w:val="en-US"/>
              </w:rPr>
            </w:pPr>
          </w:p>
          <w:p w14:paraId="6DE29B2A" w14:textId="5BF19C72" w:rsidR="008E27D1" w:rsidRPr="00CB1CFE" w:rsidRDefault="008E27D1" w:rsidP="004B6E35">
            <w:pPr>
              <w:rPr>
                <w:szCs w:val="24"/>
              </w:rPr>
            </w:pPr>
          </w:p>
        </w:tc>
        <w:tc>
          <w:tcPr>
            <w:tcW w:w="5502" w:type="dxa"/>
            <w:gridSpan w:val="4"/>
            <w:vMerge/>
          </w:tcPr>
          <w:p w14:paraId="29678123" w14:textId="77777777" w:rsidR="0021677B" w:rsidRPr="00CB1CFE" w:rsidRDefault="0021677B" w:rsidP="0021677B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21677B" w:rsidRPr="00CB1CFE" w14:paraId="29B9245D" w14:textId="77777777" w:rsidTr="00E059EF">
        <w:trPr>
          <w:trHeight w:val="100"/>
        </w:trPr>
        <w:tc>
          <w:tcPr>
            <w:tcW w:w="3501" w:type="dxa"/>
            <w:gridSpan w:val="3"/>
          </w:tcPr>
          <w:p w14:paraId="4A05AE6F" w14:textId="77777777" w:rsidR="0021677B" w:rsidRPr="00CB1CFE" w:rsidRDefault="0021677B" w:rsidP="0021677B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Не окажет влияния на бюджеты</w:t>
            </w:r>
          </w:p>
        </w:tc>
        <w:tc>
          <w:tcPr>
            <w:tcW w:w="1198" w:type="dxa"/>
            <w:gridSpan w:val="2"/>
          </w:tcPr>
          <w:p w14:paraId="573F6ADF" w14:textId="77777777" w:rsidR="0021677B" w:rsidRPr="00CB1CFE" w:rsidRDefault="007646E9" w:rsidP="004B6E35">
            <w:pPr>
              <w:rPr>
                <w:szCs w:val="24"/>
              </w:rPr>
            </w:pPr>
            <w:r w:rsidRPr="00CB1CFE">
              <w:rPr>
                <w:szCs w:val="24"/>
              </w:rPr>
              <w:t>Не окажет влияния на бюджеты</w:t>
            </w:r>
          </w:p>
          <w:p w14:paraId="5701A86C" w14:textId="505E9322" w:rsidR="008E27D1" w:rsidRPr="00CB1CFE" w:rsidRDefault="008E27D1" w:rsidP="004B6E35">
            <w:pPr>
              <w:rPr>
                <w:szCs w:val="24"/>
              </w:rPr>
            </w:pPr>
          </w:p>
        </w:tc>
        <w:tc>
          <w:tcPr>
            <w:tcW w:w="5502" w:type="dxa"/>
            <w:gridSpan w:val="4"/>
          </w:tcPr>
          <w:p w14:paraId="38761168" w14:textId="4EDA45C3" w:rsidR="00E5107D" w:rsidRPr="00B9261D" w:rsidRDefault="00B9261D" w:rsidP="007646E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Проектом акта не устанавливаются обязательные требования, способные оказать влияние на бюджеты бюджетной системы Российской Федерации.</w:t>
            </w:r>
          </w:p>
          <w:p w14:paraId="75A72EBE" w14:textId="4443E6A1" w:rsidR="0021677B" w:rsidRPr="00CB1CFE" w:rsidRDefault="0021677B" w:rsidP="00B9261D">
            <w:pPr>
              <w:spacing w:before="120" w:after="120"/>
              <w:rPr>
                <w:color w:val="808080" w:themeColor="background1" w:themeShade="80"/>
                <w:szCs w:val="24"/>
              </w:rPr>
            </w:pPr>
          </w:p>
        </w:tc>
      </w:tr>
    </w:tbl>
    <w:p w14:paraId="3EB4C8A5" w14:textId="6ACC86E0" w:rsidR="009D486D" w:rsidRPr="00CB1CFE" w:rsidRDefault="009D486D" w:rsidP="00FC6A62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35F39A8" w14:textId="77777777" w:rsidR="00395EFB" w:rsidRPr="00CB1CFE" w:rsidRDefault="00395EFB" w:rsidP="00395EFB">
      <w:pPr>
        <w:rPr>
          <w:szCs w:val="24"/>
        </w:rPr>
      </w:pPr>
    </w:p>
    <w:p w14:paraId="38823902" w14:textId="77777777" w:rsidR="00FC6A62" w:rsidRPr="00CB1CFE" w:rsidRDefault="000F4AD8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</w:t>
      </w:r>
      <w:r w:rsidR="00AC162D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FC6A62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Сведения о проекте акта</w:t>
      </w:r>
      <w:r w:rsidR="0065319D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1" w:name="_Hlk135156885"/>
      <w:r w:rsidR="00D92F5C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</w:t>
      </w:r>
      <w:r w:rsidR="0065319D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степен</w:t>
      </w:r>
      <w:r w:rsidR="00D92F5C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="0065319D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F50A6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его </w:t>
      </w:r>
      <w:r w:rsidR="0065319D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регулирующего воздействия</w:t>
      </w:r>
      <w:bookmarkEnd w:id="1"/>
    </w:p>
    <w:p w14:paraId="1E784E0E" w14:textId="77777777" w:rsidR="001C5A67" w:rsidRPr="00CB1CFE" w:rsidRDefault="001C5A67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2" w:name="_2.1_Содержит_ли"/>
      <w:bookmarkEnd w:id="2"/>
      <w:r w:rsidRPr="00CB1CFE">
        <w:rPr>
          <w:rFonts w:ascii="Times New Roman" w:hAnsi="Times New Roman" w:cs="Times New Roman"/>
          <w:color w:val="auto"/>
        </w:rPr>
        <w:t>3.3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 xml:space="preserve"> Указание критериев выбора низкой степени регулирующего воздействия проекта акта:</w:t>
      </w: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701"/>
      </w:tblGrid>
      <w:tr w:rsidR="001C5A67" w:rsidRPr="00CB1CFE" w14:paraId="1227E461" w14:textId="77777777" w:rsidTr="00CC13C4">
        <w:tc>
          <w:tcPr>
            <w:tcW w:w="1413" w:type="dxa"/>
          </w:tcPr>
          <w:p w14:paraId="085726FC" w14:textId="47039D76" w:rsidR="001C5A67" w:rsidRPr="00CB1CFE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CB1CFE">
              <w:rPr>
                <w:b/>
                <w:bCs/>
                <w:color w:val="000000" w:themeColor="text1"/>
                <w:szCs w:val="24"/>
              </w:rPr>
              <w:t xml:space="preserve">Наличие </w:t>
            </w:r>
            <w:r w:rsidR="00E36B64" w:rsidRPr="00CB1CFE">
              <w:rPr>
                <w:b/>
                <w:bCs/>
                <w:color w:val="000000" w:themeColor="text1"/>
                <w:szCs w:val="24"/>
              </w:rPr>
              <w:br/>
            </w:r>
            <w:r w:rsidRPr="00CB1CFE">
              <w:rPr>
                <w:b/>
                <w:bCs/>
                <w:color w:val="000000" w:themeColor="text1"/>
                <w:szCs w:val="24"/>
              </w:rPr>
              <w:t>в проекте акта ОТ</w:t>
            </w:r>
          </w:p>
        </w:tc>
        <w:tc>
          <w:tcPr>
            <w:tcW w:w="7087" w:type="dxa"/>
          </w:tcPr>
          <w:p w14:paraId="127F585B" w14:textId="77777777" w:rsidR="001C5A67" w:rsidRPr="00CB1CFE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CB1CFE">
              <w:rPr>
                <w:b/>
                <w:bCs/>
                <w:color w:val="000000" w:themeColor="text1"/>
                <w:szCs w:val="24"/>
              </w:rPr>
              <w:t>Критерий</w:t>
            </w:r>
          </w:p>
        </w:tc>
        <w:tc>
          <w:tcPr>
            <w:tcW w:w="1701" w:type="dxa"/>
          </w:tcPr>
          <w:p w14:paraId="3A6D677C" w14:textId="77777777" w:rsidR="001C5A67" w:rsidRPr="00CB1CFE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CB1CFE">
              <w:rPr>
                <w:b/>
                <w:bCs/>
                <w:color w:val="000000" w:themeColor="text1"/>
                <w:szCs w:val="24"/>
              </w:rPr>
              <w:t>Поле для выбора ответа</w:t>
            </w:r>
          </w:p>
        </w:tc>
      </w:tr>
      <w:tr w:rsidR="001C5A67" w:rsidRPr="00CB1CFE" w14:paraId="4379F70F" w14:textId="77777777" w:rsidTr="00CC13C4">
        <w:trPr>
          <w:trHeight w:val="415"/>
        </w:trPr>
        <w:tc>
          <w:tcPr>
            <w:tcW w:w="1413" w:type="dxa"/>
            <w:vMerge w:val="restart"/>
          </w:tcPr>
          <w:p w14:paraId="1F711909" w14:textId="77777777" w:rsidR="001C5A67" w:rsidRPr="00CB1CFE" w:rsidRDefault="001C5A67" w:rsidP="00ED35B5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Есть</w:t>
            </w:r>
          </w:p>
        </w:tc>
        <w:tc>
          <w:tcPr>
            <w:tcW w:w="7087" w:type="dxa"/>
          </w:tcPr>
          <w:p w14:paraId="50DA1FCC" w14:textId="77777777" w:rsidR="001C5A67" w:rsidRPr="00CB1CFE" w:rsidRDefault="001C5A67" w:rsidP="00ED35B5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 xml:space="preserve">Затраты субъектов регулирования на соблюдение </w:t>
            </w:r>
            <w:r w:rsidR="00D9156F" w:rsidRPr="00CB1CFE">
              <w:rPr>
                <w:szCs w:val="24"/>
              </w:rPr>
              <w:t>обязательных требований</w:t>
            </w:r>
            <w:r w:rsidRPr="00CB1CFE">
              <w:rPr>
                <w:szCs w:val="24"/>
              </w:rPr>
              <w:t xml:space="preserve"> за 6 лет с предполагаемой даты вступления </w:t>
            </w:r>
            <w:r w:rsidR="009D486D" w:rsidRPr="00CB1CFE">
              <w:rPr>
                <w:szCs w:val="24"/>
              </w:rPr>
              <w:t>в силу проекта акта составят мен</w:t>
            </w:r>
            <w:r w:rsidRPr="00CB1CFE">
              <w:rPr>
                <w:szCs w:val="24"/>
              </w:rPr>
              <w:t>ее 3</w:t>
            </w:r>
            <w:r w:rsidR="009D486D" w:rsidRPr="00CB1CFE">
              <w:rPr>
                <w:szCs w:val="24"/>
              </w:rPr>
              <w:t>00</w:t>
            </w:r>
            <w:r w:rsidRPr="00CB1CFE">
              <w:rPr>
                <w:szCs w:val="24"/>
              </w:rPr>
              <w:t xml:space="preserve"> мл</w:t>
            </w:r>
            <w:r w:rsidR="009D486D" w:rsidRPr="00CB1CFE">
              <w:rPr>
                <w:szCs w:val="24"/>
              </w:rPr>
              <w:t>н</w:t>
            </w:r>
            <w:r w:rsidRPr="00CB1CFE">
              <w:rPr>
                <w:szCs w:val="24"/>
              </w:rPr>
              <w:t xml:space="preserve"> руб</w:t>
            </w:r>
            <w:r w:rsidR="004012BA" w:rsidRPr="00CB1CFE">
              <w:rPr>
                <w:szCs w:val="24"/>
              </w:rPr>
              <w:t>лей</w:t>
            </w:r>
          </w:p>
          <w:p w14:paraId="5B02B16B" w14:textId="37E8AE2A" w:rsidR="00ED0C5A" w:rsidRPr="00CB1CFE" w:rsidRDefault="001C5A67" w:rsidP="00ED35B5">
            <w:pPr>
              <w:spacing w:before="120" w:after="120"/>
              <w:rPr>
                <w:i/>
                <w:iCs/>
                <w:color w:val="A6A6A6" w:themeColor="background1" w:themeShade="A6"/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(в соответствии с расчетом в </w:t>
            </w:r>
            <w:hyperlink w:anchor="_4._Анализ_затрат" w:history="1">
              <w:r w:rsidR="00A93ADF" w:rsidRPr="00CB1CFE">
                <w:rPr>
                  <w:rStyle w:val="af4"/>
                  <w:i/>
                  <w:iCs/>
                  <w:szCs w:val="24"/>
                </w:rPr>
                <w:t>разделе 4</w:t>
              </w:r>
            </w:hyperlink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отчета)</w:t>
            </w:r>
          </w:p>
        </w:tc>
        <w:tc>
          <w:tcPr>
            <w:tcW w:w="1701" w:type="dxa"/>
          </w:tcPr>
          <w:p w14:paraId="7A71B83F" w14:textId="77777777" w:rsidR="001C5A67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115D4DAF" w14:textId="2D7DE42F" w:rsidR="004B0BDD" w:rsidRPr="00CB1CFE" w:rsidRDefault="004B0BDD" w:rsidP="00E5107D">
            <w:pPr>
              <w:rPr>
                <w:szCs w:val="24"/>
              </w:rPr>
            </w:pPr>
          </w:p>
        </w:tc>
      </w:tr>
      <w:tr w:rsidR="001C5A67" w:rsidRPr="00CB1CFE" w14:paraId="36ADAEAC" w14:textId="77777777" w:rsidTr="00CC13C4">
        <w:trPr>
          <w:trHeight w:val="1415"/>
        </w:trPr>
        <w:tc>
          <w:tcPr>
            <w:tcW w:w="1413" w:type="dxa"/>
            <w:vMerge/>
          </w:tcPr>
          <w:p w14:paraId="3907D50A" w14:textId="77777777" w:rsidR="001C5A67" w:rsidRPr="00CB1CFE" w:rsidRDefault="001C5A67" w:rsidP="00ED35B5">
            <w:pPr>
              <w:spacing w:before="120" w:after="120"/>
              <w:rPr>
                <w:szCs w:val="24"/>
              </w:rPr>
            </w:pPr>
          </w:p>
        </w:tc>
        <w:tc>
          <w:tcPr>
            <w:tcW w:w="7087" w:type="dxa"/>
          </w:tcPr>
          <w:p w14:paraId="7C84AB42" w14:textId="229432A5" w:rsidR="001C5A67" w:rsidRPr="00CB1CFE" w:rsidRDefault="009D486D" w:rsidP="00DF2C11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 xml:space="preserve">Проект акта разработан в целях снижения затрат </w:t>
            </w:r>
            <w:r w:rsidR="000E1274" w:rsidRPr="00CB1CFE">
              <w:rPr>
                <w:szCs w:val="24"/>
              </w:rPr>
              <w:t xml:space="preserve">субъектов </w:t>
            </w:r>
            <w:r w:rsidRPr="00CB1CFE">
              <w:rPr>
                <w:szCs w:val="24"/>
              </w:rPr>
              <w:t xml:space="preserve">регулирования на исполнение ранее установленных </w:t>
            </w:r>
            <w:r w:rsidR="00F16D1E" w:rsidRPr="00CB1CFE">
              <w:rPr>
                <w:szCs w:val="24"/>
              </w:rPr>
              <w:t>обязательных требований</w:t>
            </w:r>
            <w:r w:rsidRPr="00CB1CFE">
              <w:rPr>
                <w:szCs w:val="24"/>
              </w:rPr>
              <w:t xml:space="preserve"> и не предусматривает установлени</w:t>
            </w:r>
            <w:r w:rsidR="00E36B64" w:rsidRPr="00CB1CFE">
              <w:rPr>
                <w:szCs w:val="24"/>
              </w:rPr>
              <w:t>я</w:t>
            </w:r>
            <w:r w:rsidRPr="00CB1CFE">
              <w:rPr>
                <w:szCs w:val="24"/>
              </w:rPr>
              <w:t xml:space="preserve"> новых условий, ограничений, запретов, обязанностей</w:t>
            </w:r>
          </w:p>
          <w:p w14:paraId="08AAFFE3" w14:textId="77777777" w:rsidR="00F02A3C" w:rsidRPr="00CB1CFE" w:rsidRDefault="00F02A3C" w:rsidP="00B76AB2">
            <w:pPr>
              <w:spacing w:before="120" w:after="120"/>
              <w:rPr>
                <w:szCs w:val="24"/>
              </w:rPr>
            </w:pP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Необходимо приложить обоснование в соответствии </w:t>
            </w:r>
            <w:r w:rsidR="00B76AB2" w:rsidRPr="00CB1CFE">
              <w:rPr>
                <w:i/>
                <w:iCs/>
                <w:color w:val="808080" w:themeColor="background1" w:themeShade="80"/>
                <w:szCs w:val="24"/>
              </w:rPr>
              <w:br/>
            </w:r>
            <w:r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с </w:t>
            </w:r>
            <w:r w:rsidR="00DD619E" w:rsidRPr="00CB1CFE">
              <w:rPr>
                <w:i/>
                <w:iCs/>
                <w:color w:val="808080" w:themeColor="background1" w:themeShade="80"/>
                <w:szCs w:val="24"/>
              </w:rPr>
              <w:t xml:space="preserve">Приложением № 2 к </w:t>
            </w:r>
            <w:r w:rsidR="00B76AB2" w:rsidRPr="00CB1CFE">
              <w:rPr>
                <w:i/>
                <w:iCs/>
                <w:color w:val="808080" w:themeColor="background1" w:themeShade="80"/>
                <w:szCs w:val="24"/>
              </w:rPr>
              <w:t>форме сводного отчета о проведении оценки регулирующего воздействия проектов актов</w:t>
            </w:r>
          </w:p>
        </w:tc>
        <w:tc>
          <w:tcPr>
            <w:tcW w:w="1701" w:type="dxa"/>
          </w:tcPr>
          <w:p w14:paraId="23AF30AE" w14:textId="77777777" w:rsidR="001C5A67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X</w:t>
            </w:r>
          </w:p>
          <w:p w14:paraId="23275326" w14:textId="0D9C06F5" w:rsidR="004B0BDD" w:rsidRPr="00CB1CFE" w:rsidRDefault="004B0BDD" w:rsidP="00E5107D">
            <w:pPr>
              <w:rPr>
                <w:szCs w:val="24"/>
              </w:rPr>
            </w:pPr>
          </w:p>
        </w:tc>
      </w:tr>
      <w:tr w:rsidR="001C5A67" w:rsidRPr="00CB1CFE" w14:paraId="66D6F3D9" w14:textId="77777777" w:rsidTr="00CC13C4">
        <w:tc>
          <w:tcPr>
            <w:tcW w:w="1413" w:type="dxa"/>
          </w:tcPr>
          <w:p w14:paraId="4012DC78" w14:textId="77777777" w:rsidR="001C5A67" w:rsidRPr="00CB1CFE" w:rsidRDefault="001C5A67" w:rsidP="00767447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Нет</w:t>
            </w:r>
          </w:p>
        </w:tc>
        <w:tc>
          <w:tcPr>
            <w:tcW w:w="7087" w:type="dxa"/>
          </w:tcPr>
          <w:p w14:paraId="2EA0B539" w14:textId="4442FF0B" w:rsidR="001C5A67" w:rsidRPr="00CB1CFE" w:rsidRDefault="00ED0C5A" w:rsidP="00ED0C5A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 xml:space="preserve">Проект акта не устанавливает и не способствует установлению ранее не предусмотренных нормативными правовыми актами Российской Федерации обязанностей, запретов и ограничений </w:t>
            </w:r>
            <w:r w:rsidR="00E36B64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 xml:space="preserve">для субъектов регулирования, а также не содержит положения, изменяющие ранее предусмотренные законодательством Российской Федерации и иными нормативными правовыми актами Российской Федерации обязанности, запреты </w:t>
            </w:r>
            <w:r w:rsidR="00E36B64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 xml:space="preserve">и ограничения для субъектов регулирования, не приводит </w:t>
            </w:r>
            <w:r w:rsidR="00E36B64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 xml:space="preserve">к возникновению ранее не предусмотренных нормативными правовыми актами Российской Федерации расходов субъектов регулирования,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</w:t>
            </w:r>
            <w:r w:rsidR="00E36B64" w:rsidRPr="00CB1CFE">
              <w:rPr>
                <w:szCs w:val="24"/>
              </w:rPr>
              <w:br/>
            </w:r>
            <w:r w:rsidRPr="00CB1CFE">
              <w:rPr>
                <w:szCs w:val="24"/>
              </w:rPr>
              <w:t>а также к осуществлению полномочий органов местного самоуправления</w:t>
            </w:r>
          </w:p>
        </w:tc>
        <w:tc>
          <w:tcPr>
            <w:tcW w:w="1701" w:type="dxa"/>
          </w:tcPr>
          <w:p w14:paraId="66550613" w14:textId="5E72E2D4" w:rsidR="001C5A67" w:rsidRPr="00CB1CFE" w:rsidRDefault="007646E9" w:rsidP="00E5107D">
            <w:pPr>
              <w:rPr>
                <w:b/>
                <w:bCs/>
                <w:szCs w:val="24"/>
              </w:rPr>
            </w:pPr>
            <w:r w:rsidRPr="00CB1CFE">
              <w:rPr>
                <w:szCs w:val="24"/>
              </w:rPr>
              <w:t>X</w:t>
            </w:r>
          </w:p>
        </w:tc>
      </w:tr>
    </w:tbl>
    <w:p w14:paraId="5F55A9B7" w14:textId="77777777" w:rsidR="001C5A67" w:rsidRPr="00CB1CFE" w:rsidRDefault="001C5A67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p w14:paraId="745CC22B" w14:textId="77777777" w:rsidR="000F71D2" w:rsidRPr="00CB1CFE" w:rsidRDefault="000F4AD8" w:rsidP="00EF392C">
      <w:pPr>
        <w:keepNext/>
        <w:keepLines/>
        <w:spacing w:before="120" w:after="120" w:line="360" w:lineRule="auto"/>
        <w:jc w:val="both"/>
        <w:outlineLvl w:val="2"/>
        <w:rPr>
          <w:rFonts w:eastAsiaTheme="majorEastAsia"/>
          <w:szCs w:val="24"/>
        </w:rPr>
      </w:pPr>
      <w:r w:rsidRPr="00CB1CFE">
        <w:rPr>
          <w:rFonts w:eastAsiaTheme="majorEastAsia"/>
          <w:szCs w:val="24"/>
        </w:rPr>
        <w:t>3</w:t>
      </w:r>
      <w:r w:rsidR="000F71D2" w:rsidRPr="00CB1CFE">
        <w:rPr>
          <w:rFonts w:eastAsiaTheme="majorEastAsia"/>
          <w:szCs w:val="24"/>
        </w:rPr>
        <w:t>.</w:t>
      </w:r>
      <w:r w:rsidR="00981D0C" w:rsidRPr="00CB1CFE">
        <w:rPr>
          <w:rFonts w:eastAsiaTheme="majorEastAsia"/>
          <w:szCs w:val="24"/>
        </w:rPr>
        <w:t>4</w:t>
      </w:r>
      <w:r w:rsidR="001A7ADD" w:rsidRPr="00CB1CFE">
        <w:rPr>
          <w:rFonts w:eastAsiaTheme="majorEastAsia"/>
          <w:szCs w:val="24"/>
        </w:rPr>
        <w:t>.</w:t>
      </w:r>
      <w:r w:rsidR="000F71D2" w:rsidRPr="00CB1CFE">
        <w:rPr>
          <w:rFonts w:eastAsiaTheme="majorEastAsia"/>
          <w:szCs w:val="24"/>
        </w:rPr>
        <w:t xml:space="preserve"> Оценка соблюдения принципов и условий установления обязательных требований</w:t>
      </w:r>
      <w:r w:rsidR="0062632F" w:rsidRPr="00CB1CFE">
        <w:rPr>
          <w:rFonts w:eastAsiaTheme="majorEastAsia"/>
          <w:szCs w:val="24"/>
        </w:rPr>
        <w:t xml:space="preserve"> (при наличии):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8079"/>
        <w:gridCol w:w="2122"/>
      </w:tblGrid>
      <w:tr w:rsidR="000F71D2" w:rsidRPr="00CB1CFE" w14:paraId="7C5911EA" w14:textId="77777777" w:rsidTr="00CC13C4">
        <w:tc>
          <w:tcPr>
            <w:tcW w:w="8079" w:type="dxa"/>
          </w:tcPr>
          <w:p w14:paraId="2591F305" w14:textId="77777777" w:rsidR="000F71D2" w:rsidRPr="00CB1CFE" w:rsidRDefault="000F71D2" w:rsidP="006D2AF7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Законность</w:t>
            </w:r>
          </w:p>
        </w:tc>
        <w:tc>
          <w:tcPr>
            <w:tcW w:w="2122" w:type="dxa"/>
          </w:tcPr>
          <w:p w14:paraId="43069DE1" w14:textId="77777777" w:rsidR="000F71D2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6B24C2FB" w14:textId="3CC7409D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  <w:tr w:rsidR="000F71D2" w:rsidRPr="00CB1CFE" w14:paraId="3495DD63" w14:textId="77777777" w:rsidTr="00CC13C4">
        <w:tc>
          <w:tcPr>
            <w:tcW w:w="8079" w:type="dxa"/>
          </w:tcPr>
          <w:p w14:paraId="00112C3B" w14:textId="77777777" w:rsidR="000F71D2" w:rsidRPr="00CB1CFE" w:rsidRDefault="000F71D2" w:rsidP="000F71D2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 xml:space="preserve">Обоснованность </w:t>
            </w:r>
          </w:p>
        </w:tc>
        <w:tc>
          <w:tcPr>
            <w:tcW w:w="2122" w:type="dxa"/>
          </w:tcPr>
          <w:p w14:paraId="62BF42F4" w14:textId="77777777" w:rsidR="000F71D2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2DDA8E67" w14:textId="4B85B00A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  <w:tr w:rsidR="000F71D2" w:rsidRPr="00CB1CFE" w14:paraId="22879B13" w14:textId="77777777" w:rsidTr="00CC13C4">
        <w:tc>
          <w:tcPr>
            <w:tcW w:w="8079" w:type="dxa"/>
          </w:tcPr>
          <w:p w14:paraId="745AE984" w14:textId="77777777" w:rsidR="000F71D2" w:rsidRPr="00CB1CFE" w:rsidRDefault="000F71D2" w:rsidP="006D2AF7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Правовая определенность и системность</w:t>
            </w:r>
          </w:p>
        </w:tc>
        <w:tc>
          <w:tcPr>
            <w:tcW w:w="2122" w:type="dxa"/>
          </w:tcPr>
          <w:p w14:paraId="2024E465" w14:textId="77777777" w:rsidR="000F71D2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5EBD62E4" w14:textId="707A553C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  <w:tr w:rsidR="000F71D2" w:rsidRPr="00CB1CFE" w14:paraId="236AE336" w14:textId="77777777" w:rsidTr="00CC13C4">
        <w:tc>
          <w:tcPr>
            <w:tcW w:w="8079" w:type="dxa"/>
          </w:tcPr>
          <w:p w14:paraId="4754DE00" w14:textId="77777777" w:rsidR="000F71D2" w:rsidRPr="00CB1CFE" w:rsidRDefault="000F71D2" w:rsidP="006D2AF7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>Открытость и предсказуемость</w:t>
            </w:r>
          </w:p>
        </w:tc>
        <w:tc>
          <w:tcPr>
            <w:tcW w:w="2122" w:type="dxa"/>
          </w:tcPr>
          <w:p w14:paraId="135AEBD6" w14:textId="77777777" w:rsidR="000F71D2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1DD58563" w14:textId="34ED6C27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  <w:tr w:rsidR="000F71D2" w:rsidRPr="00CB1CFE" w14:paraId="5AEF6F88" w14:textId="77777777" w:rsidTr="00CC13C4">
        <w:tc>
          <w:tcPr>
            <w:tcW w:w="8079" w:type="dxa"/>
          </w:tcPr>
          <w:p w14:paraId="569B4397" w14:textId="77777777" w:rsidR="000F71D2" w:rsidRPr="00CB1CFE" w:rsidRDefault="000F71D2" w:rsidP="000F71D2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 xml:space="preserve">Исполнимость </w:t>
            </w:r>
          </w:p>
        </w:tc>
        <w:tc>
          <w:tcPr>
            <w:tcW w:w="2122" w:type="dxa"/>
          </w:tcPr>
          <w:p w14:paraId="6186896B" w14:textId="77777777" w:rsidR="000F71D2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1D7CE1CE" w14:textId="1936AC8E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  <w:tr w:rsidR="00116CF6" w:rsidRPr="00CB1CFE" w14:paraId="3BEEFF5A" w14:textId="77777777" w:rsidTr="00CC13C4">
        <w:tc>
          <w:tcPr>
            <w:tcW w:w="8079" w:type="dxa"/>
          </w:tcPr>
          <w:p w14:paraId="2E968A20" w14:textId="77777777" w:rsidR="00116CF6" w:rsidRPr="00CB1CFE" w:rsidRDefault="00116CF6" w:rsidP="00116CF6">
            <w:pPr>
              <w:spacing w:before="120" w:after="120"/>
              <w:rPr>
                <w:szCs w:val="24"/>
              </w:rPr>
            </w:pPr>
            <w:r w:rsidRPr="00CB1CFE">
              <w:rPr>
                <w:szCs w:val="24"/>
              </w:rPr>
              <w:t>Условия установления обязательных требований</w:t>
            </w:r>
          </w:p>
        </w:tc>
        <w:tc>
          <w:tcPr>
            <w:tcW w:w="2122" w:type="dxa"/>
          </w:tcPr>
          <w:p w14:paraId="1390CAEC" w14:textId="77777777" w:rsidR="00116CF6" w:rsidRPr="00CB1CFE" w:rsidRDefault="007646E9" w:rsidP="00E5107D">
            <w:pPr>
              <w:rPr>
                <w:szCs w:val="24"/>
              </w:rPr>
            </w:pPr>
            <w:r w:rsidRPr="00CB1CFE">
              <w:rPr>
                <w:szCs w:val="24"/>
              </w:rPr>
              <w:t>V</w:t>
            </w:r>
          </w:p>
          <w:p w14:paraId="603DBFAB" w14:textId="068ABD67" w:rsidR="008E27D1" w:rsidRPr="00CB1CFE" w:rsidRDefault="008E27D1" w:rsidP="00E5107D">
            <w:pPr>
              <w:rPr>
                <w:b/>
                <w:bCs/>
                <w:szCs w:val="24"/>
              </w:rPr>
            </w:pPr>
          </w:p>
        </w:tc>
      </w:tr>
    </w:tbl>
    <w:p w14:paraId="5AC6FFAD" w14:textId="77777777" w:rsidR="000F71D2" w:rsidRPr="00CB1CFE" w:rsidRDefault="000F71D2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F71D2" w:rsidRPr="00CB1CFE" w14:paraId="2F0D897A" w14:textId="77777777" w:rsidTr="00CC13C4">
        <w:tc>
          <w:tcPr>
            <w:tcW w:w="10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F2CFD" w14:textId="77777777" w:rsidR="000F71D2" w:rsidRDefault="000F71D2" w:rsidP="00E5107D">
            <w:pPr>
              <w:jc w:val="both"/>
              <w:rPr>
                <w:sz w:val="24"/>
                <w:szCs w:val="24"/>
              </w:rPr>
            </w:pPr>
          </w:p>
          <w:p w14:paraId="1F4B83D7" w14:textId="7D4ADB96" w:rsidR="00FD2299" w:rsidRPr="00FD2299" w:rsidRDefault="00FD2299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FD3E7" w14:textId="247760D2" w:rsidR="000F71D2" w:rsidRPr="00CB1CFE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385122CE" w14:textId="77777777" w:rsidR="00BB071F" w:rsidRPr="00CB1CFE" w:rsidRDefault="000F4AD8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3" w:name="_3._Описание_проблемы,"/>
      <w:bookmarkStart w:id="4" w:name="_2.3_Новые_(изменяемые)"/>
      <w:bookmarkStart w:id="5" w:name="_3.3_Новые_(изменяемые)"/>
      <w:bookmarkStart w:id="6" w:name="_3.5_Новые_(изменяемые)"/>
      <w:bookmarkStart w:id="7" w:name="_3.5._Новые_(изменяемые)"/>
      <w:bookmarkStart w:id="8" w:name="_Ref133596632"/>
      <w:bookmarkEnd w:id="3"/>
      <w:bookmarkEnd w:id="4"/>
      <w:bookmarkEnd w:id="5"/>
      <w:bookmarkEnd w:id="6"/>
      <w:bookmarkEnd w:id="7"/>
      <w:r w:rsidRPr="00CB1CFE">
        <w:rPr>
          <w:rFonts w:ascii="Times New Roman" w:hAnsi="Times New Roman" w:cs="Times New Roman"/>
          <w:color w:val="auto"/>
        </w:rPr>
        <w:t>3</w:t>
      </w:r>
      <w:r w:rsidR="00BB071F" w:rsidRPr="00CB1CFE">
        <w:rPr>
          <w:rFonts w:ascii="Times New Roman" w:hAnsi="Times New Roman" w:cs="Times New Roman"/>
          <w:color w:val="auto"/>
        </w:rPr>
        <w:t>.</w:t>
      </w:r>
      <w:r w:rsidR="00981D0C" w:rsidRPr="00CB1CFE">
        <w:rPr>
          <w:rFonts w:ascii="Times New Roman" w:hAnsi="Times New Roman" w:cs="Times New Roman"/>
          <w:color w:val="auto"/>
        </w:rPr>
        <w:t>5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BB071F" w:rsidRPr="00CB1CFE">
        <w:rPr>
          <w:rFonts w:ascii="Times New Roman" w:hAnsi="Times New Roman" w:cs="Times New Roman"/>
          <w:color w:val="auto"/>
        </w:rPr>
        <w:t xml:space="preserve"> Новые (изменяемые) </w:t>
      </w:r>
      <w:r w:rsidR="00F16D1E" w:rsidRPr="00CB1CFE">
        <w:rPr>
          <w:rFonts w:ascii="Times New Roman" w:hAnsi="Times New Roman" w:cs="Times New Roman"/>
          <w:color w:val="auto"/>
        </w:rPr>
        <w:t>обязательные требования</w:t>
      </w:r>
      <w:r w:rsidR="00BB071F" w:rsidRPr="00CB1CFE">
        <w:rPr>
          <w:rFonts w:ascii="Times New Roman" w:hAnsi="Times New Roman" w:cs="Times New Roman"/>
          <w:color w:val="auto"/>
        </w:rPr>
        <w:t xml:space="preserve">, иные обязанности </w:t>
      </w:r>
      <w:r w:rsidR="00B76AB2" w:rsidRPr="00CB1CFE">
        <w:rPr>
          <w:rFonts w:ascii="Times New Roman" w:hAnsi="Times New Roman" w:cs="Times New Roman"/>
          <w:color w:val="auto"/>
        </w:rPr>
        <w:br/>
      </w:r>
      <w:r w:rsidR="00BB071F" w:rsidRPr="00CB1CFE">
        <w:rPr>
          <w:rFonts w:ascii="Times New Roman" w:hAnsi="Times New Roman" w:cs="Times New Roman"/>
          <w:color w:val="auto"/>
        </w:rPr>
        <w:t>или ограничения, преимущества для субъектов</w:t>
      </w:r>
      <w:r w:rsidR="001B031B" w:rsidRPr="00CB1CFE">
        <w:rPr>
          <w:rFonts w:ascii="Times New Roman" w:hAnsi="Times New Roman" w:cs="Times New Roman"/>
          <w:color w:val="auto"/>
        </w:rPr>
        <w:t xml:space="preserve"> регулирования</w:t>
      </w:r>
      <w:r w:rsidR="00BB071F" w:rsidRPr="00CB1CFE">
        <w:rPr>
          <w:rFonts w:ascii="Times New Roman" w:hAnsi="Times New Roman" w:cs="Times New Roman"/>
          <w:color w:val="auto"/>
        </w:rPr>
        <w:t xml:space="preserve">, информация </w:t>
      </w:r>
      <w:r w:rsidR="00B76AB2" w:rsidRPr="00CB1CFE">
        <w:rPr>
          <w:rFonts w:ascii="Times New Roman" w:hAnsi="Times New Roman" w:cs="Times New Roman"/>
          <w:color w:val="auto"/>
        </w:rPr>
        <w:br/>
      </w:r>
      <w:r w:rsidR="00BB071F" w:rsidRPr="00CB1CFE">
        <w:rPr>
          <w:rFonts w:ascii="Times New Roman" w:hAnsi="Times New Roman" w:cs="Times New Roman"/>
          <w:color w:val="auto"/>
        </w:rPr>
        <w:t xml:space="preserve">об отмене </w:t>
      </w:r>
      <w:r w:rsidR="003646F5" w:rsidRPr="00CB1CFE">
        <w:rPr>
          <w:rFonts w:ascii="Times New Roman" w:hAnsi="Times New Roman" w:cs="Times New Roman"/>
          <w:color w:val="auto"/>
        </w:rPr>
        <w:t>требований</w:t>
      </w:r>
      <w:r w:rsidR="00BB071F" w:rsidRPr="00CB1CFE">
        <w:rPr>
          <w:rFonts w:ascii="Times New Roman" w:hAnsi="Times New Roman" w:cs="Times New Roman"/>
          <w:color w:val="auto"/>
        </w:rPr>
        <w:t>, иных обязанностей или ограничений для субъектов</w:t>
      </w:r>
      <w:r w:rsidR="001B031B" w:rsidRPr="00CB1CFE">
        <w:rPr>
          <w:rFonts w:ascii="Times New Roman" w:hAnsi="Times New Roman" w:cs="Times New Roman"/>
          <w:color w:val="auto"/>
        </w:rPr>
        <w:t xml:space="preserve"> регулирования</w:t>
      </w:r>
      <w:r w:rsidR="00B15881" w:rsidRPr="00CB1CFE">
        <w:rPr>
          <w:rFonts w:ascii="Times New Roman" w:hAnsi="Times New Roman" w:cs="Times New Roman"/>
          <w:color w:val="auto"/>
        </w:rPr>
        <w:t>:</w:t>
      </w:r>
    </w:p>
    <w:p w14:paraId="1BB1032B" w14:textId="77777777" w:rsidR="00BB071F" w:rsidRPr="00CB1CFE" w:rsidRDefault="00BB071F" w:rsidP="00BB071F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B071F" w:rsidRPr="00CB1CFE" w14:paraId="73C95056" w14:textId="77777777" w:rsidTr="00CC13C4">
        <w:tc>
          <w:tcPr>
            <w:tcW w:w="10201" w:type="dxa"/>
          </w:tcPr>
          <w:p w14:paraId="25D00B6A" w14:textId="01435F59" w:rsidR="00E610EB" w:rsidRPr="00E610EB" w:rsidRDefault="00E610EB" w:rsidP="004C0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EB">
              <w:rPr>
                <w:rFonts w:ascii="Times New Roman" w:hAnsi="Times New Roman" w:cs="Times New Roman"/>
                <w:sz w:val="24"/>
                <w:szCs w:val="24"/>
              </w:rPr>
              <w:t>Проект акта не устанавливает новых обязанностей или ограничений для субъектов предпринимательской деятельности, но содержит положения, изменяющие ранее предусмотренные обязательные требования</w:t>
            </w:r>
            <w:r w:rsidR="004C0C92">
              <w:rPr>
                <w:rFonts w:ascii="Times New Roman" w:hAnsi="Times New Roman" w:cs="Times New Roman"/>
                <w:sz w:val="24"/>
                <w:szCs w:val="24"/>
              </w:rPr>
              <w:t xml:space="preserve">. Соответствующие изменения носят редакционный характер и не приведут </w:t>
            </w:r>
            <w:r w:rsidRPr="00E610EB">
              <w:rPr>
                <w:rFonts w:ascii="Times New Roman" w:hAnsi="Times New Roman" w:cs="Times New Roman"/>
                <w:sz w:val="24"/>
                <w:szCs w:val="24"/>
              </w:rPr>
              <w:t>к возникновению у субъектов предпринимательской или иной экономической деятельности новых издержек и (или) увеличению объема издержек, связанных с исполнением ранее действовавших требований</w:t>
            </w:r>
            <w:r w:rsidRPr="00E610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5"/>
            </w:r>
            <w:r w:rsidRPr="00E61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D3434A" w14:textId="3B2DF463" w:rsidR="00EF2FB8" w:rsidRPr="00EF2FB8" w:rsidRDefault="00EF2FB8" w:rsidP="00E6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BE729" w14:textId="4818C46F" w:rsidR="00BB071F" w:rsidRPr="00CB1CFE" w:rsidRDefault="00BB071F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27FC360" w14:textId="77777777" w:rsidR="00FE388F" w:rsidRPr="00CB1CFE" w:rsidRDefault="00FE388F" w:rsidP="00FE388F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61E97AC5" w14:textId="77777777" w:rsidR="0032303B" w:rsidRPr="00CB1CFE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9" w:name="_4._Описание_проблемы,"/>
      <w:bookmarkEnd w:id="8"/>
      <w:bookmarkEnd w:id="9"/>
      <w:r w:rsidRPr="00CB1CFE">
        <w:rPr>
          <w:rFonts w:ascii="Times New Roman" w:hAnsi="Times New Roman" w:cs="Times New Roman"/>
          <w:color w:val="auto"/>
        </w:rPr>
        <w:t>3</w:t>
      </w:r>
      <w:r w:rsidR="0032303B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7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32303B" w:rsidRPr="00CB1CFE">
        <w:rPr>
          <w:rFonts w:ascii="Times New Roman" w:hAnsi="Times New Roman" w:cs="Times New Roman"/>
          <w:color w:val="auto"/>
        </w:rPr>
        <w:t xml:space="preserve"> </w:t>
      </w:r>
      <w:r w:rsidR="00DC6A06" w:rsidRPr="00CB1CFE">
        <w:rPr>
          <w:rFonts w:ascii="Times New Roman" w:hAnsi="Times New Roman" w:cs="Times New Roman"/>
          <w:color w:val="auto"/>
        </w:rPr>
        <w:t xml:space="preserve">Перечень видов (групп) </w:t>
      </w:r>
      <w:r w:rsidR="00130BFC" w:rsidRPr="00CB1CFE">
        <w:rPr>
          <w:rFonts w:ascii="Times New Roman" w:hAnsi="Times New Roman" w:cs="Times New Roman"/>
          <w:color w:val="auto"/>
        </w:rPr>
        <w:t xml:space="preserve">общественных отношений, затрагиваемых </w:t>
      </w:r>
      <w:r w:rsidR="00DC6A06" w:rsidRPr="00CB1CFE">
        <w:rPr>
          <w:rFonts w:ascii="Times New Roman" w:hAnsi="Times New Roman" w:cs="Times New Roman"/>
          <w:color w:val="auto"/>
        </w:rPr>
        <w:t xml:space="preserve">проектируемым </w:t>
      </w:r>
      <w:r w:rsidR="00130BFC" w:rsidRPr="00CB1CFE">
        <w:rPr>
          <w:rFonts w:ascii="Times New Roman" w:hAnsi="Times New Roman" w:cs="Times New Roman"/>
          <w:color w:val="auto"/>
        </w:rPr>
        <w:t>регулированием и п</w:t>
      </w:r>
      <w:r w:rsidR="006E345B" w:rsidRPr="00CB1CFE">
        <w:rPr>
          <w:rFonts w:ascii="Times New Roman" w:hAnsi="Times New Roman" w:cs="Times New Roman"/>
          <w:color w:val="auto"/>
        </w:rPr>
        <w:t>еречень охраняемых законом ценностей</w:t>
      </w:r>
      <w:r w:rsidR="0032303B" w:rsidRPr="00CB1CFE">
        <w:rPr>
          <w:rFonts w:ascii="Times New Roman" w:hAnsi="Times New Roman" w:cs="Times New Roman"/>
          <w:color w:val="auto"/>
        </w:rPr>
        <w:t>:</w:t>
      </w:r>
    </w:p>
    <w:p w14:paraId="5517CB7B" w14:textId="77777777" w:rsidR="0032303B" w:rsidRPr="00CB1CFE" w:rsidRDefault="0032303B" w:rsidP="0032303B">
      <w:pPr>
        <w:contextualSpacing/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32303B" w:rsidRPr="00CB1CFE" w14:paraId="6FB8917A" w14:textId="77777777" w:rsidTr="00CC13C4">
        <w:tc>
          <w:tcPr>
            <w:tcW w:w="10201" w:type="dxa"/>
          </w:tcPr>
          <w:p w14:paraId="10AD9A5F" w14:textId="58DDA487" w:rsidR="004C0C92" w:rsidRPr="004C0C92" w:rsidRDefault="004C0C92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>Общественные отношения:</w:t>
            </w:r>
          </w:p>
          <w:p w14:paraId="724EDF52" w14:textId="49FDC0A2" w:rsidR="0032303B" w:rsidRDefault="004C0C92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46E9" w:rsidRPr="004C0C92">
              <w:rPr>
                <w:rFonts w:ascii="Times New Roman" w:hAnsi="Times New Roman" w:cs="Times New Roman"/>
                <w:sz w:val="24"/>
                <w:szCs w:val="24"/>
              </w:rPr>
              <w:t>Отношения, связанные с осуществлением видов деятельности в области промышленной безопасности на опасных производственных объектах I и II класса опасности.</w:t>
            </w:r>
          </w:p>
          <w:p w14:paraId="53D7684A" w14:textId="3CEC1748" w:rsidR="004C0C92" w:rsidRDefault="004C0C92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законом ценности:</w:t>
            </w:r>
          </w:p>
          <w:p w14:paraId="4845E6B8" w14:textId="71DA23D5" w:rsidR="004C0C92" w:rsidRPr="004C0C92" w:rsidRDefault="004C0C92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Жизненно важные интересы</w:t>
            </w: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общества от аварий на опасных производственных объектах и последствий указанных аварий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60773" w14:textId="5AC42BA5" w:rsidR="00EF2FB8" w:rsidRPr="00EF2FB8" w:rsidRDefault="00EF2FB8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1F932" w14:textId="1A4565E2" w:rsidR="0032303B" w:rsidRPr="00CB1CFE" w:rsidRDefault="0032303B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44B1C104" w14:textId="77777777" w:rsidR="00FF5E91" w:rsidRPr="00CB1CFE" w:rsidRDefault="00FF5E91" w:rsidP="00FF5E91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24685B9" w14:textId="4E681CAF" w:rsidR="004022E4" w:rsidRPr="00CB1CFE" w:rsidRDefault="004022E4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10" w:name="_3.8_Описание_проблемы,"/>
      <w:bookmarkEnd w:id="10"/>
      <w:r w:rsidRPr="00CB1CFE">
        <w:rPr>
          <w:rFonts w:ascii="Times New Roman" w:hAnsi="Times New Roman" w:cs="Times New Roman"/>
          <w:color w:val="auto"/>
        </w:rPr>
        <w:t>3.</w:t>
      </w:r>
      <w:r w:rsidR="0003665F" w:rsidRPr="00CB1CFE">
        <w:rPr>
          <w:rFonts w:ascii="Times New Roman" w:hAnsi="Times New Roman" w:cs="Times New Roman"/>
          <w:color w:val="auto"/>
        </w:rPr>
        <w:t>8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 xml:space="preserve"> Описание причиненного вреда (ущерба) охраняемым законом ценностям </w:t>
      </w:r>
      <w:r w:rsidR="00E36B64" w:rsidRPr="00CB1CFE">
        <w:rPr>
          <w:rFonts w:ascii="Times New Roman" w:hAnsi="Times New Roman" w:cs="Times New Roman"/>
          <w:color w:val="auto"/>
        </w:rPr>
        <w:br/>
      </w:r>
      <w:r w:rsidRPr="00CB1CFE">
        <w:rPr>
          <w:rFonts w:ascii="Times New Roman" w:hAnsi="Times New Roman" w:cs="Times New Roman"/>
          <w:color w:val="auto"/>
        </w:rPr>
        <w:t>или возможных рисков, в том числе с указанием видов охраняемых законом ценностей и конкретных рисков причинения им вреда (ущерба):</w:t>
      </w:r>
    </w:p>
    <w:p w14:paraId="16851128" w14:textId="77777777" w:rsidR="004022E4" w:rsidRPr="00CB1CFE" w:rsidRDefault="004022E4" w:rsidP="004022E4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022E4" w:rsidRPr="00CB1CFE" w14:paraId="53145858" w14:textId="77777777" w:rsidTr="00CC13C4">
        <w:tc>
          <w:tcPr>
            <w:tcW w:w="10201" w:type="dxa"/>
          </w:tcPr>
          <w:p w14:paraId="27FE3422" w14:textId="77777777" w:rsidR="004C0C92" w:rsidRPr="004C0C92" w:rsidRDefault="004C0C92" w:rsidP="004C0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проекта акта направлено на обеспечение защищенности жизненно важных интересов личности и общества от аварий на опасных производственных объектах и последствий указанных аварий, минимизацию рисков </w:t>
            </w:r>
            <w:r w:rsidRPr="004C0C92">
              <w:rPr>
                <w:rFonts w:ascii="Times New Roman" w:hAnsi="Times New Roman" w:cs="Times New Roman"/>
                <w:iCs/>
                <w:sz w:val="24"/>
                <w:szCs w:val="24"/>
              </w:rPr>
              <w:t>причинения вреда (ущерба) охраняемым законом ценностям.</w:t>
            </w:r>
          </w:p>
          <w:p w14:paraId="0B956E64" w14:textId="2F7C2205" w:rsidR="004022E4" w:rsidRDefault="004022E4" w:rsidP="00E5107D">
            <w:pPr>
              <w:jc w:val="both"/>
              <w:rPr>
                <w:sz w:val="24"/>
                <w:szCs w:val="24"/>
              </w:rPr>
            </w:pPr>
          </w:p>
          <w:p w14:paraId="09EFE441" w14:textId="4AF5CAC8" w:rsidR="00EF2FB8" w:rsidRPr="00EF2FB8" w:rsidRDefault="00EF2FB8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8E13CA" w14:textId="793AFF19" w:rsidR="004022E4" w:rsidRPr="00CB1CFE" w:rsidRDefault="004022E4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3B9A14D5" w14:textId="77777777" w:rsidR="008771C5" w:rsidRPr="00CB1CFE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11" w:name="_3.9._Описание_проблемы,"/>
      <w:bookmarkEnd w:id="11"/>
      <w:r w:rsidRPr="00CB1CFE">
        <w:rPr>
          <w:rFonts w:ascii="Times New Roman" w:hAnsi="Times New Roman" w:cs="Times New Roman"/>
          <w:color w:val="auto"/>
        </w:rPr>
        <w:t>3</w:t>
      </w:r>
      <w:r w:rsidR="008771C5" w:rsidRPr="00CB1CFE">
        <w:rPr>
          <w:rFonts w:ascii="Times New Roman" w:hAnsi="Times New Roman" w:cs="Times New Roman"/>
          <w:color w:val="auto"/>
        </w:rPr>
        <w:t>.</w:t>
      </w:r>
      <w:r w:rsidR="0003665F" w:rsidRPr="00CB1CFE">
        <w:rPr>
          <w:rFonts w:ascii="Times New Roman" w:hAnsi="Times New Roman" w:cs="Times New Roman"/>
          <w:color w:val="auto"/>
        </w:rPr>
        <w:t>9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8771C5" w:rsidRPr="00CB1CFE">
        <w:rPr>
          <w:rFonts w:ascii="Times New Roman" w:hAnsi="Times New Roman" w:cs="Times New Roman"/>
          <w:color w:val="auto"/>
        </w:rPr>
        <w:t xml:space="preserve"> Описание проблемы</w:t>
      </w:r>
      <w:r w:rsidR="00541B68" w:rsidRPr="00CB1CFE">
        <w:rPr>
          <w:rFonts w:ascii="Times New Roman" w:hAnsi="Times New Roman" w:cs="Times New Roman"/>
          <w:color w:val="auto"/>
        </w:rPr>
        <w:t>,</w:t>
      </w:r>
      <w:r w:rsidR="00E85005" w:rsidRPr="00CB1CFE">
        <w:rPr>
          <w:rFonts w:ascii="Times New Roman" w:hAnsi="Times New Roman" w:cs="Times New Roman"/>
          <w:color w:val="auto"/>
        </w:rPr>
        <w:t xml:space="preserve"> </w:t>
      </w:r>
      <w:r w:rsidRPr="00CB1CFE">
        <w:rPr>
          <w:rFonts w:ascii="Times New Roman" w:hAnsi="Times New Roman" w:cs="Times New Roman"/>
          <w:color w:val="auto"/>
        </w:rPr>
        <w:t xml:space="preserve">на решение которой направлен предлагаемый способ регулирования, </w:t>
      </w:r>
      <w:r w:rsidR="008771C5" w:rsidRPr="00CB1CFE">
        <w:rPr>
          <w:rFonts w:ascii="Times New Roman" w:hAnsi="Times New Roman" w:cs="Times New Roman"/>
          <w:color w:val="auto"/>
        </w:rPr>
        <w:t>оценка негативных эффектов</w:t>
      </w:r>
      <w:r w:rsidR="00E85005" w:rsidRPr="00CB1CFE">
        <w:rPr>
          <w:rFonts w:ascii="Times New Roman" w:hAnsi="Times New Roman" w:cs="Times New Roman"/>
          <w:color w:val="auto"/>
        </w:rPr>
        <w:t xml:space="preserve">, возникающих в связи с наличием </w:t>
      </w:r>
      <w:r w:rsidRPr="00CB1CFE">
        <w:rPr>
          <w:rFonts w:ascii="Times New Roman" w:hAnsi="Times New Roman" w:cs="Times New Roman"/>
          <w:color w:val="auto"/>
        </w:rPr>
        <w:t xml:space="preserve">рассматриваемой </w:t>
      </w:r>
      <w:r w:rsidR="00E85005" w:rsidRPr="00CB1CFE">
        <w:rPr>
          <w:rFonts w:ascii="Times New Roman" w:hAnsi="Times New Roman" w:cs="Times New Roman"/>
          <w:color w:val="auto"/>
        </w:rPr>
        <w:t>проблемы</w:t>
      </w:r>
      <w:r w:rsidR="008771C5" w:rsidRPr="00CB1CFE">
        <w:rPr>
          <w:rFonts w:ascii="Times New Roman" w:hAnsi="Times New Roman" w:cs="Times New Roman"/>
          <w:color w:val="auto"/>
        </w:rPr>
        <w:t>:</w:t>
      </w:r>
    </w:p>
    <w:p w14:paraId="211E112A" w14:textId="77777777" w:rsidR="00D22317" w:rsidRPr="00CB1CFE" w:rsidRDefault="00D22317" w:rsidP="002C6AA6">
      <w:pPr>
        <w:contextualSpacing/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771C5" w:rsidRPr="00CB1CFE" w14:paraId="2527FA41" w14:textId="77777777" w:rsidTr="00CC13C4">
        <w:tc>
          <w:tcPr>
            <w:tcW w:w="10201" w:type="dxa"/>
          </w:tcPr>
          <w:p w14:paraId="7255EEE6" w14:textId="357B33C4" w:rsidR="004C0C92" w:rsidRDefault="004C0C92" w:rsidP="004C0C92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приказ Минтруда России № 858н, </w:t>
            </w:r>
            <w:proofErr w:type="spellStart"/>
            <w:r w:rsidRPr="004C0C9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4C0C92">
              <w:rPr>
                <w:rFonts w:ascii="Times New Roman" w:hAnsi="Times New Roman" w:cs="Times New Roman"/>
                <w:sz w:val="24"/>
                <w:szCs w:val="24"/>
              </w:rPr>
              <w:t xml:space="preserve"> № 455 от 11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>2015 г. «Об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(персонала)» (зарегистрирован Министерством юстиции Российской Федерации 25 декабря 2015 г., рег. № 40277) в настоящее время не соответствует положениям Федерального закона от 31 июля 2020 г. № 247-ФЗ «Об обязательных требованиях в Российской Федерации» и не может оцениваться при осуществлении государственного контроля (надзора) уполномоченным органом.</w:t>
            </w:r>
          </w:p>
          <w:p w14:paraId="527DB4A7" w14:textId="02BFDB57" w:rsidR="004C0C92" w:rsidRPr="004C0C92" w:rsidRDefault="004C0C92" w:rsidP="004C0C92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государственного контроля (надзора) в отношении запретов, в том числе предусмотренных Трудовым кодексом Российской Федерации</w:t>
            </w:r>
            <w:r w:rsidR="00A12C03">
              <w:rPr>
                <w:rFonts w:ascii="Times New Roman" w:hAnsi="Times New Roman" w:cs="Times New Roman"/>
                <w:sz w:val="24"/>
                <w:szCs w:val="24"/>
              </w:rPr>
              <w:t xml:space="preserve">, создает риск их нарушения (неисполнения) контролируемыми лицами, что в свою очередь может повлечь к увеличению уровня аварийности и производственного травматизма не опасных производственных объектах в следствие отсутствия необходимого уровня квалификации работников опасного производственного объекта, снижения уровня организации и осуществления производственного контроля. </w:t>
            </w:r>
          </w:p>
          <w:p w14:paraId="65BAF28D" w14:textId="77777777" w:rsidR="004C0C92" w:rsidRPr="004C0C92" w:rsidRDefault="004C0C92" w:rsidP="004C0C92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2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с 1 сентября 2026 г. вступают в силу изменения в статью 341-2 Трудового кодекса Российской Федерации, предусмотренные Федеральным законом от 20 февраля 2026 г. № 37-ФЗ «О внесении изменения в статью 341-2 Трудового кодекса Российской Федерации», согласно которым изменяется компетенция федеральных органов исполнительной власти по утверждению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(персонала). Соответствующими полномочиями с 1 сентября 2026 г. наделен </w:t>
            </w:r>
            <w:proofErr w:type="spellStart"/>
            <w:r w:rsidRPr="004C0C92">
              <w:rPr>
                <w:rFonts w:ascii="Times New Roman" w:hAnsi="Times New Roman" w:cs="Times New Roman"/>
                <w:sz w:val="24"/>
                <w:szCs w:val="24"/>
              </w:rPr>
              <w:t>Ростехнадзор</w:t>
            </w:r>
            <w:proofErr w:type="spellEnd"/>
            <w:r w:rsidRPr="004C0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BA6A9F" w14:textId="650D493A" w:rsidR="008771C5" w:rsidRDefault="008771C5" w:rsidP="00E5107D">
            <w:pPr>
              <w:jc w:val="both"/>
              <w:rPr>
                <w:sz w:val="24"/>
                <w:szCs w:val="24"/>
              </w:rPr>
            </w:pPr>
          </w:p>
          <w:p w14:paraId="19852D4F" w14:textId="3602A8D3" w:rsidR="00EF2FB8" w:rsidRPr="00EF2FB8" w:rsidRDefault="00EF2FB8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B85F31" w14:textId="3D0841F7" w:rsidR="008771C5" w:rsidRPr="00CB1CFE" w:rsidRDefault="008771C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1288A89" w14:textId="77777777" w:rsidR="00FF5E91" w:rsidRPr="00CB1CFE" w:rsidRDefault="007963A3" w:rsidP="007963A3">
      <w:pPr>
        <w:pStyle w:val="a5"/>
        <w:tabs>
          <w:tab w:val="left" w:pos="5308"/>
        </w:tabs>
        <w:spacing w:before="120" w:after="120"/>
        <w:ind w:left="0"/>
        <w:contextualSpacing w:val="0"/>
        <w:rPr>
          <w:i/>
          <w:iCs/>
          <w:color w:val="A6A6A6" w:themeColor="background1" w:themeShade="A6"/>
          <w:szCs w:val="24"/>
        </w:rPr>
      </w:pPr>
      <w:r w:rsidRPr="00CB1CFE">
        <w:rPr>
          <w:i/>
          <w:iCs/>
          <w:color w:val="A6A6A6" w:themeColor="background1" w:themeShade="A6"/>
          <w:szCs w:val="24"/>
        </w:rPr>
        <w:tab/>
      </w:r>
    </w:p>
    <w:p w14:paraId="0B5751EF" w14:textId="77777777" w:rsidR="00025658" w:rsidRPr="00CB1CFE" w:rsidRDefault="0042243A" w:rsidP="00EF392C">
      <w:pPr>
        <w:pStyle w:val="3"/>
        <w:spacing w:before="120" w:after="120" w:line="360" w:lineRule="auto"/>
        <w:rPr>
          <w:rFonts w:ascii="Times New Roman" w:hAnsi="Times New Roman" w:cs="Times New Roman"/>
          <w:color w:val="auto"/>
        </w:rPr>
      </w:pPr>
      <w:bookmarkStart w:id="12" w:name="_4._Цели_предлагаемого"/>
      <w:bookmarkStart w:id="13" w:name="_4.1_Цели_предлагаемого"/>
      <w:bookmarkEnd w:id="12"/>
      <w:bookmarkEnd w:id="13"/>
      <w:r w:rsidRPr="00CB1CFE">
        <w:rPr>
          <w:rFonts w:ascii="Times New Roman" w:hAnsi="Times New Roman" w:cs="Times New Roman"/>
          <w:color w:val="auto"/>
        </w:rPr>
        <w:t>3</w:t>
      </w:r>
      <w:r w:rsidR="00025658" w:rsidRPr="00CB1CFE">
        <w:rPr>
          <w:rFonts w:ascii="Times New Roman" w:hAnsi="Times New Roman" w:cs="Times New Roman"/>
          <w:color w:val="auto"/>
        </w:rPr>
        <w:t>.1</w:t>
      </w:r>
      <w:r w:rsidRPr="00CB1CFE">
        <w:rPr>
          <w:rFonts w:ascii="Times New Roman" w:hAnsi="Times New Roman" w:cs="Times New Roman"/>
          <w:color w:val="auto"/>
        </w:rPr>
        <w:t>0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025658" w:rsidRPr="00CB1CFE">
        <w:rPr>
          <w:rFonts w:ascii="Times New Roman" w:hAnsi="Times New Roman" w:cs="Times New Roman"/>
          <w:color w:val="auto"/>
        </w:rPr>
        <w:t xml:space="preserve"> Цели предлагаемого регулирования и срок их достижения:</w:t>
      </w:r>
    </w:p>
    <w:p w14:paraId="2FEEFF17" w14:textId="77777777" w:rsidR="00025658" w:rsidRPr="00CB1CFE" w:rsidRDefault="00025658" w:rsidP="00025658">
      <w:pPr>
        <w:rPr>
          <w:szCs w:val="24"/>
        </w:rPr>
      </w:pP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903"/>
        <w:gridCol w:w="5298"/>
      </w:tblGrid>
      <w:tr w:rsidR="00025658" w:rsidRPr="00CB1CFE" w14:paraId="6EE53DBD" w14:textId="77777777" w:rsidTr="00CC13C4">
        <w:trPr>
          <w:trHeight w:val="510"/>
        </w:trPr>
        <w:tc>
          <w:tcPr>
            <w:tcW w:w="4903" w:type="dxa"/>
          </w:tcPr>
          <w:p w14:paraId="7EBCDC59" w14:textId="77777777" w:rsidR="00025658" w:rsidRPr="00CB1CFE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bookmarkStart w:id="14" w:name="_5._Основные_группы"/>
            <w:bookmarkEnd w:id="14"/>
            <w:r w:rsidRPr="00CB1CFE">
              <w:rPr>
                <w:b/>
                <w:bCs/>
                <w:szCs w:val="24"/>
              </w:rPr>
              <w:t>Цели предлагаемого регулирования</w:t>
            </w:r>
          </w:p>
        </w:tc>
        <w:tc>
          <w:tcPr>
            <w:tcW w:w="5298" w:type="dxa"/>
          </w:tcPr>
          <w:p w14:paraId="2E5E335D" w14:textId="77777777" w:rsidR="00025658" w:rsidRPr="00CB1CFE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Ожидаемый срок достижения цели</w:t>
            </w:r>
          </w:p>
        </w:tc>
      </w:tr>
      <w:tr w:rsidR="00025658" w:rsidRPr="00CB1CFE" w14:paraId="5C6B9B71" w14:textId="77777777" w:rsidTr="00CC13C4">
        <w:trPr>
          <w:trHeight w:val="785"/>
        </w:trPr>
        <w:tc>
          <w:tcPr>
            <w:tcW w:w="4903" w:type="dxa"/>
          </w:tcPr>
          <w:p w14:paraId="32E8EDF1" w14:textId="23909E85" w:rsidR="00BA5292" w:rsidRPr="00BA5292" w:rsidRDefault="00BA5292" w:rsidP="00BA5292">
            <w:pPr>
              <w:rPr>
                <w:szCs w:val="24"/>
              </w:rPr>
            </w:pPr>
            <w:r w:rsidRPr="00BA5292">
              <w:rPr>
                <w:szCs w:val="24"/>
              </w:rPr>
              <w:lastRenderedPageBreak/>
              <w:t xml:space="preserve">Снижение </w:t>
            </w:r>
            <w:r w:rsidR="00AD552B">
              <w:rPr>
                <w:szCs w:val="24"/>
              </w:rPr>
              <w:t xml:space="preserve">уровня </w:t>
            </w:r>
            <w:r w:rsidRPr="00BA5292">
              <w:rPr>
                <w:szCs w:val="24"/>
              </w:rPr>
              <w:t>аварийности на опасных производственных объектах I и II класса опасности</w:t>
            </w:r>
          </w:p>
          <w:p w14:paraId="6B7E7C62" w14:textId="5991E663" w:rsidR="008F4B6E" w:rsidRPr="008F4B6E" w:rsidRDefault="008F4B6E" w:rsidP="008F4B6E">
            <w:pPr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5298" w:type="dxa"/>
          </w:tcPr>
          <w:p w14:paraId="73078018" w14:textId="154B51C4" w:rsidR="00025658" w:rsidRPr="00BA5292" w:rsidRDefault="00BA5292" w:rsidP="008F4B6E">
            <w:pPr>
              <w:rPr>
                <w:szCs w:val="24"/>
              </w:rPr>
            </w:pPr>
            <w:r w:rsidRPr="00BA5292">
              <w:rPr>
                <w:szCs w:val="24"/>
                <w:lang w:val="en-US"/>
              </w:rPr>
              <w:t xml:space="preserve">1 </w:t>
            </w:r>
            <w:proofErr w:type="spellStart"/>
            <w:r w:rsidRPr="00BA5292">
              <w:rPr>
                <w:szCs w:val="24"/>
                <w:lang w:val="en-US"/>
              </w:rPr>
              <w:t>сентября</w:t>
            </w:r>
            <w:proofErr w:type="spellEnd"/>
            <w:r w:rsidRPr="00BA5292">
              <w:rPr>
                <w:szCs w:val="24"/>
                <w:lang w:val="en-US"/>
              </w:rPr>
              <w:t xml:space="preserve"> </w:t>
            </w:r>
            <w:r w:rsidRPr="00BA5292">
              <w:rPr>
                <w:szCs w:val="24"/>
              </w:rPr>
              <w:t>2032 г.</w:t>
            </w:r>
          </w:p>
          <w:p w14:paraId="6E76BE33" w14:textId="4DC30216" w:rsidR="008F4B6E" w:rsidRPr="008F4B6E" w:rsidRDefault="008F4B6E" w:rsidP="008F4B6E">
            <w:pPr>
              <w:rPr>
                <w:rFonts w:asciiTheme="minorHAnsi" w:hAnsiTheme="minorHAnsi" w:cstheme="minorBidi"/>
                <w:szCs w:val="24"/>
              </w:rPr>
            </w:pPr>
          </w:p>
        </w:tc>
      </w:tr>
    </w:tbl>
    <w:p w14:paraId="27373411" w14:textId="77777777" w:rsidR="00BF24B1" w:rsidRPr="00CB1CFE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F24B1" w:rsidRPr="00CB1CFE" w14:paraId="0B4129C8" w14:textId="77777777" w:rsidTr="00CC13C4">
        <w:tc>
          <w:tcPr>
            <w:tcW w:w="10201" w:type="dxa"/>
          </w:tcPr>
          <w:p w14:paraId="42169CE0" w14:textId="77777777" w:rsidR="00BF24B1" w:rsidRDefault="00BF24B1" w:rsidP="00E5107D">
            <w:pPr>
              <w:jc w:val="both"/>
              <w:rPr>
                <w:sz w:val="24"/>
                <w:szCs w:val="24"/>
              </w:rPr>
            </w:pPr>
          </w:p>
          <w:p w14:paraId="0BD526E0" w14:textId="7E77C17A" w:rsidR="008F4B6E" w:rsidRPr="008F4B6E" w:rsidRDefault="008F4B6E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C9F4B" w14:textId="13367307" w:rsidR="00BF24B1" w:rsidRPr="00CB1CFE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59A7DE94" w14:textId="77777777" w:rsidR="00BF24B1" w:rsidRPr="00CB1CFE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p w14:paraId="1812C7E8" w14:textId="77777777" w:rsidR="00025658" w:rsidRPr="00CB1CFE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3</w:t>
      </w:r>
      <w:r w:rsidR="00025658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11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025658" w:rsidRPr="00CB1CFE">
        <w:rPr>
          <w:rFonts w:ascii="Times New Roman" w:hAnsi="Times New Roman" w:cs="Times New Roman"/>
          <w:color w:val="auto"/>
        </w:rPr>
        <w:t xml:space="preserve"> Обоснование соответстви</w:t>
      </w:r>
      <w:r w:rsidR="00340629" w:rsidRPr="00CB1CFE">
        <w:rPr>
          <w:rFonts w:ascii="Times New Roman" w:hAnsi="Times New Roman" w:cs="Times New Roman"/>
          <w:color w:val="auto"/>
        </w:rPr>
        <w:t>я</w:t>
      </w:r>
      <w:r w:rsidR="00025658" w:rsidRPr="00CB1CFE">
        <w:rPr>
          <w:rFonts w:ascii="Times New Roman" w:hAnsi="Times New Roman" w:cs="Times New Roman"/>
          <w:color w:val="auto"/>
        </w:rPr>
        <w:t xml:space="preserve"> принципам правового регулирования, программным документам Президента Российской Федерации и Правительства Российской Федерации:</w:t>
      </w: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25658" w:rsidRPr="00CB1CFE" w14:paraId="46DA7A32" w14:textId="77777777" w:rsidTr="00CC13C4">
        <w:tc>
          <w:tcPr>
            <w:tcW w:w="10201" w:type="dxa"/>
          </w:tcPr>
          <w:p w14:paraId="238BD797" w14:textId="05292C75" w:rsidR="008F4B6E" w:rsidRPr="005620AA" w:rsidRDefault="005620AA" w:rsidP="00C7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A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акта направлено на обеспечение </w:t>
            </w:r>
            <w:r w:rsidR="00C73247">
              <w:rPr>
                <w:rFonts w:ascii="Times New Roman" w:hAnsi="Times New Roman" w:cs="Times New Roman"/>
                <w:sz w:val="24"/>
                <w:szCs w:val="24"/>
              </w:rPr>
              <w:t>реализации положений</w:t>
            </w:r>
            <w:r w:rsidRPr="005620AA">
              <w:rPr>
                <w:rFonts w:ascii="Times New Roman" w:hAnsi="Times New Roman" w:cs="Times New Roman"/>
                <w:sz w:val="24"/>
                <w:szCs w:val="24"/>
              </w:rPr>
              <w:t xml:space="preserve"> Основ государственной политики Российской Федерации в области промышленной безопасности на период до 2025 года и дальнейшую перспективу, утвержденных Указом Президента Российской Федерации от 6 мая 2018 г. № 198, а также </w:t>
            </w:r>
            <w:r w:rsidR="00C7324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Pr="005620AA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21 июля 1997 г. № 116-ФЗ «О промышленной безопасности опасных производственных объектов»</w:t>
            </w:r>
            <w:r w:rsidR="00C73247">
              <w:rPr>
                <w:rFonts w:ascii="Times New Roman" w:hAnsi="Times New Roman" w:cs="Times New Roman"/>
                <w:sz w:val="24"/>
                <w:szCs w:val="24"/>
              </w:rPr>
              <w:t xml:space="preserve"> в части снижения аварийности на опасных производственных объектах</w:t>
            </w:r>
            <w:r w:rsidRPr="00562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68EAECC" w14:textId="7E1F61ED" w:rsidR="00025658" w:rsidRPr="00CB1CFE" w:rsidRDefault="00025658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6AD4B1C2" w14:textId="77777777" w:rsidR="00FF5E91" w:rsidRPr="00CB1CFE" w:rsidRDefault="00FF5E91" w:rsidP="00025658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CB43DA8" w14:textId="77777777" w:rsidR="00025658" w:rsidRPr="00CB1CFE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3</w:t>
      </w:r>
      <w:r w:rsidR="00025658" w:rsidRPr="00CB1CFE">
        <w:rPr>
          <w:rFonts w:ascii="Times New Roman" w:hAnsi="Times New Roman" w:cs="Times New Roman"/>
          <w:color w:val="auto"/>
        </w:rPr>
        <w:t>.1</w:t>
      </w:r>
      <w:r w:rsidRPr="00CB1CFE">
        <w:rPr>
          <w:rFonts w:ascii="Times New Roman" w:hAnsi="Times New Roman" w:cs="Times New Roman"/>
          <w:color w:val="auto"/>
        </w:rPr>
        <w:t>2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025658" w:rsidRPr="00CB1CFE">
        <w:rPr>
          <w:rFonts w:ascii="Times New Roman" w:hAnsi="Times New Roman" w:cs="Times New Roman"/>
          <w:color w:val="auto"/>
        </w:rPr>
        <w:t xml:space="preserve"> </w:t>
      </w:r>
      <w:r w:rsidR="00B20804" w:rsidRPr="00CB1CFE">
        <w:rPr>
          <w:rFonts w:ascii="Times New Roman" w:hAnsi="Times New Roman" w:cs="Times New Roman"/>
          <w:color w:val="auto"/>
        </w:rPr>
        <w:t>Индикативные показатели, программы мониторинга и иные способы (методы) оценки достижения заявленных целей регулирования</w:t>
      </w:r>
      <w:r w:rsidR="00025658" w:rsidRPr="00CB1CFE">
        <w:rPr>
          <w:rFonts w:ascii="Times New Roman" w:hAnsi="Times New Roman" w:cs="Times New Roman"/>
          <w:color w:val="auto"/>
        </w:rPr>
        <w:t>:</w:t>
      </w:r>
    </w:p>
    <w:p w14:paraId="29AE62AC" w14:textId="77777777" w:rsidR="00025658" w:rsidRPr="00CB1CFE" w:rsidRDefault="00025658" w:rsidP="00025658">
      <w:pPr>
        <w:rPr>
          <w:szCs w:val="24"/>
        </w:rPr>
      </w:pP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3902"/>
        <w:gridCol w:w="1842"/>
        <w:gridCol w:w="4457"/>
      </w:tblGrid>
      <w:tr w:rsidR="00025658" w:rsidRPr="00CB1CFE" w14:paraId="2172D124" w14:textId="77777777" w:rsidTr="00CC13C4">
        <w:trPr>
          <w:trHeight w:val="543"/>
        </w:trPr>
        <w:tc>
          <w:tcPr>
            <w:tcW w:w="3902" w:type="dxa"/>
          </w:tcPr>
          <w:p w14:paraId="220C3814" w14:textId="77777777" w:rsidR="00025658" w:rsidRPr="00CB1CFE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Индикативные показатели</w:t>
            </w:r>
          </w:p>
        </w:tc>
        <w:tc>
          <w:tcPr>
            <w:tcW w:w="1842" w:type="dxa"/>
          </w:tcPr>
          <w:p w14:paraId="49D017B4" w14:textId="77777777" w:rsidR="00025658" w:rsidRPr="00CB1CFE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Единицы измерения индикативных показателей</w:t>
            </w:r>
          </w:p>
        </w:tc>
        <w:tc>
          <w:tcPr>
            <w:tcW w:w="4457" w:type="dxa"/>
          </w:tcPr>
          <w:p w14:paraId="4F2A3652" w14:textId="77777777" w:rsidR="00025658" w:rsidRPr="00CB1CFE" w:rsidRDefault="00025658" w:rsidP="00B76AB2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Способы расчета индикативных показателей и источники информации</w:t>
            </w:r>
          </w:p>
        </w:tc>
      </w:tr>
      <w:tr w:rsidR="00025658" w:rsidRPr="00CB1CFE" w14:paraId="139A4F86" w14:textId="77777777" w:rsidTr="00CC13C4">
        <w:trPr>
          <w:trHeight w:val="373"/>
        </w:trPr>
        <w:tc>
          <w:tcPr>
            <w:tcW w:w="3902" w:type="dxa"/>
          </w:tcPr>
          <w:p w14:paraId="621F3753" w14:textId="4C8DB038" w:rsidR="00025658" w:rsidRPr="00A12C03" w:rsidRDefault="007646E9" w:rsidP="008F4B6E">
            <w:pPr>
              <w:rPr>
                <w:szCs w:val="24"/>
              </w:rPr>
            </w:pPr>
            <w:r w:rsidRPr="00A12C03">
              <w:rPr>
                <w:szCs w:val="24"/>
              </w:rPr>
              <w:t>Снижение аварийности на опасных производственных объектах I и II класса опасности</w:t>
            </w:r>
            <w:r w:rsidR="00A12C03" w:rsidRPr="00A12C03">
              <w:rPr>
                <w:szCs w:val="24"/>
              </w:rPr>
              <w:t xml:space="preserve"> относительно 6 лет предшествующих дате принятия акта</w:t>
            </w:r>
          </w:p>
          <w:p w14:paraId="4CCE1464" w14:textId="747BF885" w:rsidR="008F4B6E" w:rsidRPr="008F4B6E" w:rsidRDefault="008F4B6E" w:rsidP="008F4B6E">
            <w:pPr>
              <w:rPr>
                <w:rFonts w:asciiTheme="minorHAnsi" w:hAnsiTheme="minorHAnsi" w:cstheme="minorBidi"/>
                <w:szCs w:val="24"/>
              </w:rPr>
            </w:pPr>
          </w:p>
        </w:tc>
        <w:tc>
          <w:tcPr>
            <w:tcW w:w="1842" w:type="dxa"/>
          </w:tcPr>
          <w:p w14:paraId="18F110A7" w14:textId="7086FC56" w:rsidR="008F4B6E" w:rsidRPr="008F4B6E" w:rsidRDefault="00A12C03" w:rsidP="008F4B6E">
            <w:pPr>
              <w:rPr>
                <w:rFonts w:asciiTheme="minorHAnsi" w:hAnsiTheme="minorHAnsi" w:cstheme="minorBidi"/>
                <w:szCs w:val="24"/>
              </w:rPr>
            </w:pPr>
            <w:r w:rsidRPr="004F01B1">
              <w:rPr>
                <w:szCs w:val="24"/>
              </w:rPr>
              <w:t>Количество (ед.)</w:t>
            </w:r>
          </w:p>
        </w:tc>
        <w:tc>
          <w:tcPr>
            <w:tcW w:w="4457" w:type="dxa"/>
          </w:tcPr>
          <w:p w14:paraId="559CF65D" w14:textId="22CCBD8D" w:rsidR="00A12C03" w:rsidRPr="00A12C03" w:rsidRDefault="00A12C03" w:rsidP="00A12C03">
            <w:pPr>
              <w:rPr>
                <w:szCs w:val="24"/>
              </w:rPr>
            </w:pPr>
            <w:r w:rsidRPr="00A12C03">
              <w:rPr>
                <w:szCs w:val="24"/>
              </w:rPr>
              <w:t>Способ расчета – сопоставление значений индикати</w:t>
            </w:r>
            <w:r w:rsidR="00AD552B">
              <w:rPr>
                <w:szCs w:val="24"/>
              </w:rPr>
              <w:t>вных показателей за отчетный период (период действия акта)</w:t>
            </w:r>
            <w:r w:rsidRPr="00A12C03">
              <w:rPr>
                <w:szCs w:val="24"/>
              </w:rPr>
              <w:t xml:space="preserve"> с предыдущим периодом.</w:t>
            </w:r>
          </w:p>
          <w:p w14:paraId="759219CB" w14:textId="77777777" w:rsidR="00A12C03" w:rsidRDefault="00A12C03" w:rsidP="00A12C03">
            <w:pPr>
              <w:rPr>
                <w:rFonts w:asciiTheme="minorHAnsi" w:hAnsiTheme="minorHAnsi" w:cstheme="minorBidi"/>
                <w:szCs w:val="24"/>
              </w:rPr>
            </w:pPr>
          </w:p>
          <w:p w14:paraId="469D62E9" w14:textId="77777777" w:rsidR="00A12C03" w:rsidRDefault="00A12C03" w:rsidP="00A12C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Источники информации:</w:t>
            </w:r>
          </w:p>
          <w:p w14:paraId="1224E50E" w14:textId="5B8179AE" w:rsidR="00A12C03" w:rsidRDefault="00A12C03" w:rsidP="00A12C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4F01B1">
              <w:rPr>
                <w:szCs w:val="24"/>
              </w:rPr>
              <w:t xml:space="preserve">осударственная автоматизированная информационная система «Цифровая платформа АИС </w:t>
            </w:r>
            <w:proofErr w:type="spellStart"/>
            <w:r w:rsidRPr="004F01B1">
              <w:rPr>
                <w:szCs w:val="24"/>
              </w:rPr>
              <w:t>Ростехнадзора</w:t>
            </w:r>
            <w:proofErr w:type="spellEnd"/>
            <w:r w:rsidRPr="004F01B1">
              <w:rPr>
                <w:szCs w:val="24"/>
              </w:rPr>
              <w:t>»</w:t>
            </w:r>
            <w:r>
              <w:rPr>
                <w:szCs w:val="24"/>
              </w:rPr>
              <w:t xml:space="preserve">; </w:t>
            </w:r>
          </w:p>
          <w:p w14:paraId="63526C4F" w14:textId="2B834B9B" w:rsidR="00A12C03" w:rsidRPr="004F01B1" w:rsidRDefault="00A12C03" w:rsidP="00A12C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сведения о произошедших авариях на опасных производственных объектах, поступающие в виде оперативных сообщений в соответствии с требованиями нормативных правовых актов Российской Федерации в области промышленной безопасности.</w:t>
            </w:r>
          </w:p>
          <w:p w14:paraId="7318A5B7" w14:textId="01A4260E" w:rsidR="00A12C03" w:rsidRPr="008F4B6E" w:rsidRDefault="00A12C03" w:rsidP="00A12C03">
            <w:pPr>
              <w:rPr>
                <w:rFonts w:asciiTheme="minorHAnsi" w:hAnsiTheme="minorHAnsi" w:cstheme="minorBidi"/>
                <w:szCs w:val="24"/>
              </w:rPr>
            </w:pPr>
          </w:p>
        </w:tc>
      </w:tr>
    </w:tbl>
    <w:p w14:paraId="21E98CD7" w14:textId="6C12002B" w:rsidR="00BF24B1" w:rsidRPr="00CB1CFE" w:rsidRDefault="00BF24B1" w:rsidP="00F6325D">
      <w:pPr>
        <w:pStyle w:val="2"/>
        <w:spacing w:before="120"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6._Описание_предлагаемого"/>
      <w:bookmarkEnd w:id="15"/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F24B1" w:rsidRPr="00CB1CFE" w14:paraId="29D4657A" w14:textId="77777777" w:rsidTr="00CC13C4">
        <w:tc>
          <w:tcPr>
            <w:tcW w:w="10201" w:type="dxa"/>
          </w:tcPr>
          <w:p w14:paraId="32BCF2BB" w14:textId="77777777" w:rsidR="00BF24B1" w:rsidRDefault="00BF24B1" w:rsidP="00E5107D">
            <w:pPr>
              <w:jc w:val="both"/>
              <w:rPr>
                <w:sz w:val="24"/>
                <w:szCs w:val="24"/>
              </w:rPr>
            </w:pPr>
          </w:p>
          <w:p w14:paraId="17CCE0AF" w14:textId="4AAE8C95" w:rsidR="008F4B6E" w:rsidRPr="008F4B6E" w:rsidRDefault="008F4B6E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5D33C" w14:textId="24E6592A" w:rsidR="00BF24B1" w:rsidRPr="00CB1CFE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15C57D71" w14:textId="77777777" w:rsidR="00FF5E91" w:rsidRPr="00CB1CFE" w:rsidRDefault="00FF5E91" w:rsidP="00BF24B1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546A06F4" w14:textId="77777777" w:rsidR="00FD5A2A" w:rsidRPr="00CB1CFE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385623" w:themeColor="accent6" w:themeShade="80"/>
        </w:rPr>
      </w:pPr>
      <w:bookmarkStart w:id="16" w:name="_7._Описание_предлагаемого"/>
      <w:bookmarkStart w:id="17" w:name="_3.13_Описание_предлагаемого"/>
      <w:bookmarkStart w:id="18" w:name="_3.13._Описание_предлагаемого"/>
      <w:bookmarkEnd w:id="16"/>
      <w:bookmarkEnd w:id="17"/>
      <w:bookmarkEnd w:id="18"/>
      <w:r w:rsidRPr="00CB1CFE">
        <w:rPr>
          <w:rFonts w:ascii="Times New Roman" w:hAnsi="Times New Roman" w:cs="Times New Roman"/>
          <w:color w:val="auto"/>
        </w:rPr>
        <w:t>3</w:t>
      </w:r>
      <w:r w:rsidR="00FD5A2A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13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FD5A2A" w:rsidRPr="00CB1CFE">
        <w:rPr>
          <w:rFonts w:ascii="Times New Roman" w:hAnsi="Times New Roman" w:cs="Times New Roman"/>
          <w:color w:val="auto"/>
        </w:rPr>
        <w:t xml:space="preserve"> </w:t>
      </w:r>
      <w:r w:rsidR="00664641" w:rsidRPr="00CB1CFE">
        <w:rPr>
          <w:rFonts w:ascii="Times New Roman" w:hAnsi="Times New Roman" w:cs="Times New Roman"/>
          <w:color w:val="auto"/>
        </w:rPr>
        <w:t>Описание предлагаемого регулирования и иных возможных способов решения проблемы, в том числе наличия и эффективности применения альтернативных мер по недопущению причинения вреда (ущерба) охраняемым законом ценностям с приведением обоснования отказа от выбора соответствующих альтернативных мер</w:t>
      </w:r>
      <w:r w:rsidRPr="00CB1CFE">
        <w:rPr>
          <w:rFonts w:ascii="Times New Roman" w:hAnsi="Times New Roman" w:cs="Times New Roman"/>
          <w:color w:val="auto"/>
        </w:rPr>
        <w:t>:</w:t>
      </w:r>
    </w:p>
    <w:p w14:paraId="0299B39C" w14:textId="77777777" w:rsidR="00FF5E91" w:rsidRPr="00CB1CFE" w:rsidRDefault="00FF5E91" w:rsidP="00FF5E91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D5A2A" w:rsidRPr="00CB1CFE" w14:paraId="6056D0DE" w14:textId="77777777" w:rsidTr="00CC13C4">
        <w:tc>
          <w:tcPr>
            <w:tcW w:w="10201" w:type="dxa"/>
          </w:tcPr>
          <w:p w14:paraId="7FAD5E80" w14:textId="1052BA24" w:rsidR="00F945B3" w:rsidRPr="00F945B3" w:rsidRDefault="00F945B3" w:rsidP="00F945B3">
            <w:pPr>
              <w:ind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3">
              <w:rPr>
                <w:rFonts w:ascii="Times New Roman" w:hAnsi="Times New Roman" w:cs="Times New Roman"/>
                <w:sz w:val="24"/>
                <w:szCs w:val="24"/>
              </w:rPr>
              <w:t>Проблема решается разработкой нового нормативного правового акта соответствующего положениям пункта 1 части третьей статьи 341.2 Трудового кодекса Российской Федерации (в редакции Федерального закона от 20 февраля 2026 г. № 37-ФЗ «О внесении изменения в статью 341-2 Трудового кодекса Российской Федерации»), а также Федерального закона от 31 июля 2020 г. № 247-ФЗ «Об обязательных требованиях в Российской Федерации».</w:t>
            </w:r>
          </w:p>
          <w:p w14:paraId="53FA8BD8" w14:textId="5214765D" w:rsidR="00F945B3" w:rsidRPr="00F945B3" w:rsidRDefault="00F945B3" w:rsidP="00F945B3">
            <w:pPr>
              <w:ind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B3">
              <w:rPr>
                <w:rFonts w:ascii="Times New Roman" w:hAnsi="Times New Roman" w:cs="Times New Roman"/>
                <w:sz w:val="24"/>
                <w:szCs w:val="24"/>
              </w:rPr>
              <w:t>Иные способы решения проблемы с учетом положений вышеуказанных нормативных правовых актов не усматриваются.</w:t>
            </w:r>
          </w:p>
          <w:p w14:paraId="1E30F81F" w14:textId="77777777" w:rsidR="00F945B3" w:rsidRDefault="00F945B3" w:rsidP="00F945B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5D8C098A" w14:textId="15A67AF7" w:rsidR="008F4B6E" w:rsidRPr="008F4B6E" w:rsidRDefault="008F4B6E" w:rsidP="00F94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97CE67" w14:textId="138F2F30" w:rsidR="00FD5A2A" w:rsidRPr="00CB1CFE" w:rsidRDefault="00FD5A2A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43D64BFD" w14:textId="77777777" w:rsidR="00FF5E91" w:rsidRPr="00CB1CFE" w:rsidRDefault="00FF5E91" w:rsidP="00FC6A62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2E471902" w14:textId="77777777" w:rsidR="003646F5" w:rsidRPr="00CB1CFE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3</w:t>
      </w:r>
      <w:r w:rsidR="003646F5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15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3646F5" w:rsidRPr="00CB1CFE">
        <w:rPr>
          <w:rFonts w:ascii="Times New Roman" w:hAnsi="Times New Roman" w:cs="Times New Roman"/>
          <w:color w:val="auto"/>
        </w:rPr>
        <w:t xml:space="preserve"> Анализ опыта </w:t>
      </w:r>
      <w:r w:rsidR="00FA7E9F" w:rsidRPr="00CB1CFE">
        <w:rPr>
          <w:rFonts w:ascii="Times New Roman" w:hAnsi="Times New Roman" w:cs="Times New Roman"/>
          <w:color w:val="auto"/>
        </w:rPr>
        <w:t xml:space="preserve">в рамках </w:t>
      </w:r>
      <w:r w:rsidR="00E972E6" w:rsidRPr="00CB1CFE">
        <w:rPr>
          <w:rFonts w:ascii="Times New Roman" w:hAnsi="Times New Roman" w:cs="Times New Roman"/>
          <w:color w:val="auto"/>
        </w:rPr>
        <w:t>Евразийского экономического союза</w:t>
      </w:r>
      <w:r w:rsidR="00B046B1" w:rsidRPr="00CB1CFE">
        <w:rPr>
          <w:rStyle w:val="a9"/>
          <w:rFonts w:ascii="Times New Roman" w:hAnsi="Times New Roman" w:cs="Times New Roman"/>
          <w:color w:val="auto"/>
        </w:rPr>
        <w:footnoteReference w:id="6"/>
      </w:r>
      <w:r w:rsidR="00E972E6" w:rsidRPr="00CB1CFE">
        <w:rPr>
          <w:rFonts w:ascii="Times New Roman" w:hAnsi="Times New Roman" w:cs="Times New Roman"/>
          <w:color w:val="auto"/>
        </w:rPr>
        <w:t xml:space="preserve"> </w:t>
      </w:r>
      <w:r w:rsidR="00AD1B0C" w:rsidRPr="00CB1CFE">
        <w:rPr>
          <w:rFonts w:ascii="Times New Roman" w:hAnsi="Times New Roman" w:cs="Times New Roman"/>
          <w:color w:val="auto"/>
        </w:rPr>
        <w:br/>
      </w:r>
      <w:r w:rsidR="003646F5" w:rsidRPr="00CB1CFE">
        <w:rPr>
          <w:rFonts w:ascii="Times New Roman" w:hAnsi="Times New Roman" w:cs="Times New Roman"/>
          <w:color w:val="auto"/>
        </w:rPr>
        <w:t>в соответствующих сферах деятельности</w:t>
      </w:r>
      <w:r w:rsidR="003E79C5" w:rsidRPr="00CB1CFE">
        <w:rPr>
          <w:rFonts w:ascii="Times New Roman" w:hAnsi="Times New Roman" w:cs="Times New Roman"/>
          <w:color w:val="auto"/>
        </w:rPr>
        <w:t xml:space="preserve"> и </w:t>
      </w:r>
      <w:r w:rsidR="00187416" w:rsidRPr="00CB1CFE">
        <w:rPr>
          <w:rFonts w:ascii="Times New Roman" w:hAnsi="Times New Roman" w:cs="Times New Roman"/>
          <w:color w:val="auto"/>
        </w:rPr>
        <w:t xml:space="preserve">рисков возникновения препятствий для свободного движения товаров, услуг, капитала, рабочей силы в рамках функционирования внутреннего рынка </w:t>
      </w:r>
      <w:r w:rsidR="003E79C5" w:rsidRPr="00CB1CFE">
        <w:rPr>
          <w:rFonts w:ascii="Times New Roman" w:hAnsi="Times New Roman" w:cs="Times New Roman"/>
          <w:color w:val="auto"/>
        </w:rPr>
        <w:t>Союза</w:t>
      </w:r>
      <w:r w:rsidR="003646F5" w:rsidRPr="00CB1CFE">
        <w:rPr>
          <w:rFonts w:ascii="Times New Roman" w:hAnsi="Times New Roman" w:cs="Times New Roman"/>
          <w:color w:val="auto"/>
        </w:rPr>
        <w:t>:</w:t>
      </w:r>
    </w:p>
    <w:p w14:paraId="789729CE" w14:textId="77777777" w:rsidR="003646F5" w:rsidRPr="00CB1CFE" w:rsidRDefault="003646F5" w:rsidP="003646F5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3646F5" w:rsidRPr="00CB1CFE" w14:paraId="5A8B56B5" w14:textId="77777777" w:rsidTr="00CC13C4">
        <w:tc>
          <w:tcPr>
            <w:tcW w:w="10201" w:type="dxa"/>
          </w:tcPr>
          <w:p w14:paraId="69D4617E" w14:textId="38FBC15C" w:rsidR="00DD3DCB" w:rsidRDefault="00BF45A9" w:rsidP="00F945B3">
            <w:pPr>
              <w:ind w:firstLine="596"/>
              <w:jc w:val="both"/>
              <w:rPr>
                <w:sz w:val="24"/>
                <w:szCs w:val="24"/>
              </w:rPr>
            </w:pPr>
            <w:r w:rsidRPr="004F01B1">
              <w:rPr>
                <w:rFonts w:ascii="Times New Roman" w:hAnsi="Times New Roman" w:cs="Times New Roman"/>
                <w:iCs/>
                <w:szCs w:val="24"/>
              </w:rPr>
              <w:t>Проект нормативного правового акта не несет рисков реализации положений Договора о Евразийском экономическом союзе, а также иных международных договоров Российской Федерации</w:t>
            </w:r>
            <w:r>
              <w:rPr>
                <w:rFonts w:ascii="Times New Roman" w:hAnsi="Times New Roman" w:cs="Times New Roman"/>
                <w:iCs/>
                <w:szCs w:val="24"/>
              </w:rPr>
              <w:t xml:space="preserve">, так как не содержит </w:t>
            </w:r>
            <w:r w:rsidRPr="00BF45A9">
              <w:rPr>
                <w:rFonts w:ascii="Times New Roman" w:hAnsi="Times New Roman" w:cs="Times New Roman"/>
                <w:iCs/>
                <w:szCs w:val="24"/>
              </w:rPr>
              <w:t>обязательных требований, приводящих к возникновению у субъектов предпринимательской или иной экономической деятельности новых издержек и (или) увеличению объема издержек, связанных с исполнением ранее действовавших требований, что подтверждается позицией субъектов регулирования (прилагаются).</w:t>
            </w:r>
          </w:p>
          <w:p w14:paraId="5A2BB9FF" w14:textId="5038925C" w:rsidR="008F4B6E" w:rsidRPr="008F4B6E" w:rsidRDefault="008F4B6E" w:rsidP="00E5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A4D40" w14:textId="39F8E9A6" w:rsidR="003646F5" w:rsidRPr="00CB1CFE" w:rsidRDefault="003646F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AC24E85" w14:textId="77777777" w:rsidR="00BA33F0" w:rsidRPr="00CB1CFE" w:rsidRDefault="00CF12AE" w:rsidP="00923DE3">
      <w:pPr>
        <w:spacing w:line="360" w:lineRule="auto"/>
        <w:jc w:val="both"/>
        <w:rPr>
          <w:rFonts w:eastAsiaTheme="majorEastAsia"/>
          <w:szCs w:val="24"/>
        </w:rPr>
      </w:pPr>
      <w:r w:rsidRPr="00CB1CFE">
        <w:rPr>
          <w:rFonts w:eastAsiaTheme="majorEastAsia"/>
          <w:szCs w:val="24"/>
        </w:rPr>
        <w:t>3</w:t>
      </w:r>
      <w:r w:rsidR="00BA33F0" w:rsidRPr="00CB1CFE">
        <w:rPr>
          <w:rFonts w:eastAsiaTheme="majorEastAsia"/>
          <w:szCs w:val="24"/>
        </w:rPr>
        <w:t>.1</w:t>
      </w:r>
      <w:r w:rsidRPr="00CB1CFE">
        <w:rPr>
          <w:rFonts w:eastAsiaTheme="majorEastAsia"/>
          <w:szCs w:val="24"/>
        </w:rPr>
        <w:t>6</w:t>
      </w:r>
      <w:r w:rsidR="001A7ADD" w:rsidRPr="00CB1CFE">
        <w:rPr>
          <w:rFonts w:eastAsiaTheme="majorEastAsia"/>
          <w:szCs w:val="24"/>
        </w:rPr>
        <w:t>.</w:t>
      </w:r>
      <w:r w:rsidR="00BA33F0" w:rsidRPr="00CB1CFE">
        <w:rPr>
          <w:rFonts w:eastAsiaTheme="majorEastAsia"/>
          <w:szCs w:val="24"/>
        </w:rPr>
        <w:t xml:space="preserve"> Риски решения проблемы предложенным способом регулирования и риски негативных последствий:</w:t>
      </w:r>
    </w:p>
    <w:p w14:paraId="5B4AF59E" w14:textId="77777777" w:rsidR="00607386" w:rsidRPr="00CB1CFE" w:rsidRDefault="00607386" w:rsidP="00923DE3">
      <w:pPr>
        <w:spacing w:line="360" w:lineRule="auto"/>
        <w:jc w:val="both"/>
        <w:rPr>
          <w:rFonts w:eastAsiaTheme="majorEastAsia"/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A33F0" w:rsidRPr="00CB1CFE" w14:paraId="361CFB6F" w14:textId="77777777" w:rsidTr="00CC13C4">
        <w:tc>
          <w:tcPr>
            <w:tcW w:w="10201" w:type="dxa"/>
          </w:tcPr>
          <w:p w14:paraId="2E0CB2F0" w14:textId="77777777" w:rsidR="00E610EB" w:rsidRPr="004F01B1" w:rsidRDefault="00E610EB" w:rsidP="00F945B3">
            <w:pPr>
              <w:ind w:firstLine="596"/>
              <w:jc w:val="both"/>
              <w:rPr>
                <w:rFonts w:ascii="Times New Roman" w:hAnsi="Times New Roman" w:cs="Times New Roman"/>
                <w:szCs w:val="24"/>
              </w:rPr>
            </w:pPr>
            <w:r w:rsidRPr="004F01B1">
              <w:rPr>
                <w:rFonts w:ascii="Times New Roman" w:hAnsi="Times New Roman" w:cs="Times New Roman"/>
                <w:szCs w:val="24"/>
              </w:rPr>
              <w:t>Риски решения проблемы предложенным способом и риски негативных последствий отсутствуют.</w:t>
            </w:r>
          </w:p>
          <w:p w14:paraId="2E95688C" w14:textId="77777777" w:rsidR="00F945B3" w:rsidRDefault="00E610EB" w:rsidP="00F945B3">
            <w:pPr>
              <w:ind w:firstLine="596"/>
              <w:jc w:val="both"/>
              <w:rPr>
                <w:sz w:val="24"/>
                <w:szCs w:val="24"/>
              </w:rPr>
            </w:pPr>
            <w:r w:rsidRPr="004F01B1">
              <w:rPr>
                <w:rFonts w:ascii="Times New Roman" w:hAnsi="Times New Roman" w:cs="Times New Roman"/>
                <w:szCs w:val="24"/>
              </w:rPr>
              <w:t>Реализация положений проекта нормативного правового акта не сопровождается рисками негативных последствий для субъектов предпринимательской и иной</w:t>
            </w:r>
            <w:r>
              <w:rPr>
                <w:rFonts w:ascii="Times New Roman" w:hAnsi="Times New Roman" w:cs="Times New Roman"/>
                <w:szCs w:val="24"/>
              </w:rPr>
              <w:t xml:space="preserve"> экономической деятельности, </w:t>
            </w:r>
            <w:r w:rsidR="00F945B3">
              <w:rPr>
                <w:rFonts w:ascii="Times New Roman" w:hAnsi="Times New Roman" w:cs="Times New Roman"/>
                <w:iCs/>
                <w:szCs w:val="24"/>
              </w:rPr>
              <w:t xml:space="preserve">так как не содержит </w:t>
            </w:r>
            <w:r w:rsidR="00F945B3" w:rsidRPr="00BF45A9">
              <w:rPr>
                <w:rFonts w:ascii="Times New Roman" w:hAnsi="Times New Roman" w:cs="Times New Roman"/>
                <w:iCs/>
                <w:szCs w:val="24"/>
              </w:rPr>
              <w:t xml:space="preserve">обязательных требований, приводящих к возникновению у субъектов </w:t>
            </w:r>
            <w:r w:rsidR="00F945B3" w:rsidRPr="00BF45A9">
              <w:rPr>
                <w:rFonts w:ascii="Times New Roman" w:hAnsi="Times New Roman" w:cs="Times New Roman"/>
                <w:iCs/>
                <w:szCs w:val="24"/>
              </w:rPr>
              <w:lastRenderedPageBreak/>
              <w:t>предпринимательской или иной экономической деятельности новых издержек и (или) увеличению объема издержек, связанных с исполнением ранее действовавших требований, что подтверждается позицией субъектов регулирования (прилагаются).</w:t>
            </w:r>
          </w:p>
          <w:p w14:paraId="38396B5E" w14:textId="578CFBF5" w:rsidR="00E610EB" w:rsidRDefault="00E610EB" w:rsidP="00E610E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5BD9C2B" w14:textId="635022F3" w:rsidR="008F4B6E" w:rsidRPr="008F4B6E" w:rsidRDefault="008F4B6E" w:rsidP="00E6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06070" w14:textId="0299DE82" w:rsidR="00EB1890" w:rsidRPr="00CB1CFE" w:rsidRDefault="00EB1890" w:rsidP="005E521E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2B09124" w14:textId="77777777" w:rsidR="00873D9E" w:rsidRPr="00CB1CFE" w:rsidRDefault="00873D9E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_4._Анализ_затрат"/>
      <w:bookmarkEnd w:id="19"/>
      <w:r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Анализ </w:t>
      </w:r>
      <w:r w:rsidR="007C0C43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затрат</w:t>
      </w:r>
      <w:r w:rsidR="00DE5D53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субъектов </w:t>
      </w:r>
      <w:r w:rsidR="005200F8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регулирования</w:t>
      </w:r>
    </w:p>
    <w:p w14:paraId="4ABCCD7F" w14:textId="77777777" w:rsidR="00BA33F0" w:rsidRPr="00CB1CFE" w:rsidRDefault="00CF12AE" w:rsidP="00923DE3">
      <w:pPr>
        <w:pStyle w:val="2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4.1_Основные_группы"/>
      <w:bookmarkStart w:id="21" w:name="_4.1._Основные_группы"/>
      <w:bookmarkEnd w:id="20"/>
      <w:bookmarkEnd w:id="21"/>
      <w:r w:rsidRPr="00CB1CFE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B1CF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A7ADD" w:rsidRPr="00CB1C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 xml:space="preserve"> Основные группы субъектов </w:t>
      </w:r>
      <w:r w:rsidR="005200F8" w:rsidRPr="00CB1CFE">
        <w:rPr>
          <w:rFonts w:ascii="Times New Roman" w:hAnsi="Times New Roman" w:cs="Times New Roman"/>
          <w:color w:val="auto"/>
          <w:sz w:val="24"/>
          <w:szCs w:val="24"/>
        </w:rPr>
        <w:t>регулирования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>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Pr="00CB1CF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2642"/>
        <w:gridCol w:w="1039"/>
        <w:gridCol w:w="2616"/>
        <w:gridCol w:w="3904"/>
      </w:tblGrid>
      <w:tr w:rsidR="00BA33F0" w:rsidRPr="00CB1CFE" w14:paraId="5DB7E32C" w14:textId="77777777" w:rsidTr="008E27D1">
        <w:trPr>
          <w:trHeight w:val="600"/>
        </w:trPr>
        <w:tc>
          <w:tcPr>
            <w:tcW w:w="3681" w:type="dxa"/>
            <w:gridSpan w:val="2"/>
            <w:noWrap/>
            <w:hideMark/>
          </w:tcPr>
          <w:p w14:paraId="48245C8D" w14:textId="77777777" w:rsidR="00BA33F0" w:rsidRPr="00CB1CFE" w:rsidRDefault="00BA33F0" w:rsidP="00134931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CB1CFE">
              <w:rPr>
                <w:b/>
                <w:bCs/>
                <w:iCs/>
                <w:szCs w:val="24"/>
              </w:rPr>
              <w:t xml:space="preserve">Группа </w:t>
            </w:r>
            <w:r w:rsidR="00134931" w:rsidRPr="00CB1CFE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2616" w:type="dxa"/>
            <w:hideMark/>
          </w:tcPr>
          <w:p w14:paraId="35FF6EC8" w14:textId="77777777" w:rsidR="00BA33F0" w:rsidRPr="00CB1CFE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CB1CFE">
              <w:rPr>
                <w:b/>
                <w:bCs/>
                <w:iCs/>
                <w:szCs w:val="24"/>
              </w:rPr>
              <w:t xml:space="preserve">Подгруппа </w:t>
            </w:r>
            <w:r w:rsidR="00134931" w:rsidRPr="00CB1CFE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3904" w:type="dxa"/>
            <w:hideMark/>
          </w:tcPr>
          <w:p w14:paraId="2349B52A" w14:textId="77777777" w:rsidR="00BA33F0" w:rsidRPr="00CB1CFE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CB1CFE">
              <w:rPr>
                <w:b/>
                <w:bCs/>
                <w:iCs/>
                <w:szCs w:val="24"/>
              </w:rPr>
              <w:t xml:space="preserve">Численность подгруппы </w:t>
            </w:r>
            <w:r w:rsidR="00134931" w:rsidRPr="00CB1CFE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</w:tr>
      <w:tr w:rsidR="00F15021" w:rsidRPr="00CB1CFE" w14:paraId="408CF894" w14:textId="77777777" w:rsidTr="008E27D1">
        <w:trPr>
          <w:trHeight w:val="300"/>
        </w:trPr>
        <w:tc>
          <w:tcPr>
            <w:tcW w:w="2642" w:type="dxa"/>
            <w:vMerge w:val="restart"/>
            <w:noWrap/>
            <w:hideMark/>
          </w:tcPr>
          <w:p w14:paraId="729303CB" w14:textId="77777777" w:rsidR="00F15021" w:rsidRPr="00CB1CFE" w:rsidRDefault="00F15021" w:rsidP="001F152C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Субъекты регулирования</w:t>
            </w:r>
          </w:p>
        </w:tc>
        <w:tc>
          <w:tcPr>
            <w:tcW w:w="1039" w:type="dxa"/>
            <w:vMerge w:val="restart"/>
          </w:tcPr>
          <w:p w14:paraId="5FE31A59" w14:textId="77777777" w:rsidR="00F15021" w:rsidRDefault="00F15021" w:rsidP="00E5107D">
            <w:pPr>
              <w:rPr>
                <w:szCs w:val="24"/>
              </w:rPr>
            </w:pPr>
          </w:p>
          <w:p w14:paraId="53D391AE" w14:textId="76C9867D" w:rsidR="00F15021" w:rsidRPr="00CB1CFE" w:rsidRDefault="00F15021" w:rsidP="00E5107D">
            <w:pPr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V</w:t>
            </w:r>
          </w:p>
          <w:p w14:paraId="2C395E73" w14:textId="77777777" w:rsidR="00F15021" w:rsidRPr="00CB1CFE" w:rsidRDefault="00F15021" w:rsidP="00E5107D">
            <w:pPr>
              <w:rPr>
                <w:szCs w:val="24"/>
                <w:lang w:val="en-US"/>
              </w:rPr>
            </w:pPr>
          </w:p>
          <w:p w14:paraId="0D0589C5" w14:textId="72723AA5" w:rsidR="00F15021" w:rsidRPr="00CB1CFE" w:rsidRDefault="00F15021" w:rsidP="00F96CA8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616" w:type="dxa"/>
            <w:noWrap/>
            <w:hideMark/>
          </w:tcPr>
          <w:p w14:paraId="072FDABD" w14:textId="346BE64E" w:rsidR="00F15021" w:rsidRPr="00CB1CFE" w:rsidRDefault="00F15021" w:rsidP="007646E9">
            <w:pPr>
              <w:rPr>
                <w:szCs w:val="24"/>
              </w:rPr>
            </w:pPr>
            <w:r w:rsidRPr="00CB1CFE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химического комплекса (I и II класс опасности)</w:t>
            </w:r>
          </w:p>
          <w:p w14:paraId="28830A55" w14:textId="77777777" w:rsidR="00F15021" w:rsidRPr="00CB1CFE" w:rsidRDefault="00F15021" w:rsidP="00F96CA8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Подгруппа 1</w:t>
            </w:r>
          </w:p>
        </w:tc>
        <w:tc>
          <w:tcPr>
            <w:tcW w:w="3904" w:type="dxa"/>
            <w:noWrap/>
            <w:hideMark/>
          </w:tcPr>
          <w:p w14:paraId="21647672" w14:textId="5CE1BDB1" w:rsidR="00F15021" w:rsidRPr="00CB1CFE" w:rsidRDefault="00ED56F2" w:rsidP="007646E9">
            <w:pPr>
              <w:rPr>
                <w:szCs w:val="24"/>
              </w:rPr>
            </w:pPr>
            <w:r>
              <w:rPr>
                <w:szCs w:val="24"/>
              </w:rPr>
              <w:t>151</w:t>
            </w:r>
            <w:r w:rsidR="00F15021" w:rsidRPr="00CB1CFE">
              <w:rPr>
                <w:szCs w:val="24"/>
              </w:rPr>
              <w:t xml:space="preserve"> - орга</w:t>
            </w:r>
            <w:r>
              <w:rPr>
                <w:szCs w:val="24"/>
              </w:rPr>
              <w:t>низаций (I класс опасности); 361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  <w:p w14:paraId="46302875" w14:textId="77777777" w:rsidR="00F15021" w:rsidRPr="00CB1CFE" w:rsidRDefault="00F15021" w:rsidP="00F96CA8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Численность подгруппы 1</w:t>
            </w:r>
          </w:p>
        </w:tc>
      </w:tr>
      <w:tr w:rsidR="00F15021" w:rsidRPr="00CB1CFE" w14:paraId="6AA4B102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2FB1DBF1" w14:textId="77777777" w:rsidR="00F15021" w:rsidRPr="00CB1CFE" w:rsidRDefault="00F15021" w:rsidP="001F152C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554F827E" w14:textId="77777777" w:rsidR="00F15021" w:rsidRPr="00CB1CFE" w:rsidRDefault="00F15021" w:rsidP="00E5107D">
            <w:pPr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664E02B9" w14:textId="161CB768" w:rsidR="00F15021" w:rsidRPr="00CB1CFE" w:rsidRDefault="00F15021" w:rsidP="007646E9">
            <w:pPr>
              <w:rPr>
                <w:szCs w:val="24"/>
              </w:rPr>
            </w:pPr>
            <w:r w:rsidRPr="00BF79D0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объектов, связанных с обращением взрывчатых веществ промышленного назначения (</w:t>
            </w:r>
            <w:r w:rsidRPr="00BF79D0">
              <w:rPr>
                <w:szCs w:val="24"/>
                <w:lang w:val="en-US"/>
              </w:rPr>
              <w:t>I</w:t>
            </w:r>
            <w:r w:rsidRPr="00BF79D0">
              <w:rPr>
                <w:szCs w:val="24"/>
              </w:rPr>
              <w:t xml:space="preserve"> и </w:t>
            </w:r>
            <w:r w:rsidRPr="00BF79D0">
              <w:rPr>
                <w:szCs w:val="24"/>
                <w:lang w:val="en-US"/>
              </w:rPr>
              <w:t>II</w:t>
            </w:r>
            <w:r w:rsidRPr="00BF79D0">
              <w:rPr>
                <w:szCs w:val="24"/>
              </w:rPr>
              <w:t xml:space="preserve"> класс опасности)</w:t>
            </w:r>
          </w:p>
        </w:tc>
        <w:tc>
          <w:tcPr>
            <w:tcW w:w="3904" w:type="dxa"/>
            <w:noWrap/>
          </w:tcPr>
          <w:p w14:paraId="59CB6313" w14:textId="1EC9F229" w:rsidR="00F15021" w:rsidRPr="00CB1CFE" w:rsidRDefault="00ED56F2" w:rsidP="00BF79D0">
            <w:pPr>
              <w:rPr>
                <w:szCs w:val="24"/>
              </w:rPr>
            </w:pPr>
            <w:r>
              <w:rPr>
                <w:szCs w:val="24"/>
              </w:rPr>
              <w:t>91 организация</w:t>
            </w:r>
            <w:r w:rsidR="00F15021">
              <w:rPr>
                <w:szCs w:val="24"/>
              </w:rPr>
              <w:t xml:space="preserve"> (I класс</w:t>
            </w:r>
            <w:r w:rsidR="00F15021" w:rsidRPr="00BF79D0">
              <w:rPr>
                <w:szCs w:val="24"/>
              </w:rPr>
              <w:t xml:space="preserve"> опасности</w:t>
            </w:r>
            <w:r w:rsidR="00F15021">
              <w:rPr>
                <w:szCs w:val="24"/>
              </w:rPr>
              <w:t>);391 организация (II класс</w:t>
            </w:r>
            <w:r w:rsidR="00F15021" w:rsidRPr="00BF79D0">
              <w:rPr>
                <w:szCs w:val="24"/>
              </w:rPr>
              <w:t xml:space="preserve"> опасности</w:t>
            </w:r>
            <w:r w:rsidR="00F15021">
              <w:rPr>
                <w:szCs w:val="24"/>
              </w:rPr>
              <w:t>)</w:t>
            </w:r>
            <w:r w:rsidR="00F15021" w:rsidRPr="00BF79D0">
              <w:rPr>
                <w:szCs w:val="24"/>
              </w:rPr>
              <w:t>.</w:t>
            </w:r>
          </w:p>
        </w:tc>
      </w:tr>
      <w:tr w:rsidR="00F15021" w:rsidRPr="00CB1CFE" w14:paraId="65E87A75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7B292B11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75661B31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7CFD2E25" w14:textId="77777777" w:rsidR="00F15021" w:rsidRDefault="00F15021" w:rsidP="003D30BD">
            <w:pPr>
              <w:rPr>
                <w:szCs w:val="24"/>
              </w:rPr>
            </w:pPr>
            <w:r w:rsidRPr="003D30BD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оборонно-промышленного комплекса и спецхимии (I и II класс опасности)</w:t>
            </w:r>
          </w:p>
          <w:p w14:paraId="692E15EB" w14:textId="30A4D3AB" w:rsidR="00F15021" w:rsidRPr="003D30BD" w:rsidRDefault="00F15021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736E47CD" w14:textId="77777777" w:rsidR="00F15021" w:rsidRDefault="00F15021" w:rsidP="003D30BD">
            <w:pPr>
              <w:rPr>
                <w:szCs w:val="24"/>
              </w:rPr>
            </w:pPr>
          </w:p>
          <w:p w14:paraId="280BC099" w14:textId="3699208C" w:rsidR="00F15021" w:rsidRPr="00F54A83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  <w:r w:rsidR="00F15021" w:rsidRPr="00CB1CFE">
              <w:rPr>
                <w:szCs w:val="24"/>
              </w:rPr>
              <w:t xml:space="preserve"> - орга</w:t>
            </w:r>
            <w:r w:rsidR="00F15021">
              <w:rPr>
                <w:szCs w:val="24"/>
              </w:rPr>
              <w:t>низаций (I класс опасности); 14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03616D54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22AEC248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25600D97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50D1A19D" w14:textId="341F0D65" w:rsidR="00F15021" w:rsidRDefault="00F15021" w:rsidP="003D30BD">
            <w:pPr>
              <w:rPr>
                <w:szCs w:val="24"/>
              </w:rPr>
            </w:pPr>
            <w:r w:rsidRPr="003D30BD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объектов </w:t>
            </w:r>
            <w:proofErr w:type="spellStart"/>
            <w:r>
              <w:rPr>
                <w:szCs w:val="24"/>
              </w:rPr>
              <w:t>нефтегазодобычи</w:t>
            </w:r>
            <w:proofErr w:type="spellEnd"/>
            <w:r w:rsidRPr="003D30BD">
              <w:rPr>
                <w:szCs w:val="24"/>
              </w:rPr>
              <w:t xml:space="preserve"> (I и II класс опасности)</w:t>
            </w:r>
          </w:p>
          <w:p w14:paraId="70F60DA1" w14:textId="60D84552" w:rsidR="00F15021" w:rsidRPr="003D30BD" w:rsidRDefault="00F15021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107CD1B1" w14:textId="77777777" w:rsidR="00F15021" w:rsidRDefault="00F15021" w:rsidP="003D30BD">
            <w:pPr>
              <w:rPr>
                <w:szCs w:val="24"/>
              </w:rPr>
            </w:pPr>
          </w:p>
          <w:p w14:paraId="2A75C709" w14:textId="0850A02B" w:rsidR="00F15021" w:rsidRPr="003D30BD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124</w:t>
            </w:r>
            <w:r w:rsidR="00F15021" w:rsidRPr="00CB1CFE">
              <w:rPr>
                <w:szCs w:val="24"/>
              </w:rPr>
              <w:t>- орга</w:t>
            </w:r>
            <w:r>
              <w:rPr>
                <w:szCs w:val="24"/>
              </w:rPr>
              <w:t>низаций (I класс опасности); 211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7280EAD8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1D7441F8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10139027" w14:textId="180A76B2" w:rsidR="00F15021" w:rsidRPr="00BF45A9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5C579E60" w14:textId="77777777" w:rsidR="00F15021" w:rsidRPr="00EC2154" w:rsidRDefault="00F15021" w:rsidP="00EC2154">
            <w:pPr>
              <w:rPr>
                <w:szCs w:val="24"/>
              </w:rPr>
            </w:pPr>
            <w:r w:rsidRPr="00EC2154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</w:t>
            </w:r>
            <w:r>
              <w:rPr>
                <w:szCs w:val="24"/>
              </w:rPr>
              <w:t xml:space="preserve"> газораспределения и </w:t>
            </w:r>
            <w:proofErr w:type="spellStart"/>
            <w:r>
              <w:rPr>
                <w:szCs w:val="24"/>
              </w:rPr>
              <w:t>газопотребления</w:t>
            </w:r>
            <w:proofErr w:type="spellEnd"/>
            <w:r>
              <w:rPr>
                <w:szCs w:val="24"/>
              </w:rPr>
              <w:t xml:space="preserve"> </w:t>
            </w:r>
            <w:r w:rsidRPr="00EC2154">
              <w:rPr>
                <w:szCs w:val="24"/>
              </w:rPr>
              <w:t>(I и II класс опасности)</w:t>
            </w:r>
          </w:p>
          <w:p w14:paraId="598DDF77" w14:textId="6326A367" w:rsidR="00F15021" w:rsidRPr="003D30BD" w:rsidRDefault="00F15021" w:rsidP="008C75D1">
            <w:pPr>
              <w:jc w:val="center"/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32C2B405" w14:textId="66125B65" w:rsidR="00F15021" w:rsidRDefault="00F15021" w:rsidP="003D30BD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CB1CFE">
              <w:rPr>
                <w:szCs w:val="24"/>
              </w:rPr>
              <w:t>- орга</w:t>
            </w:r>
            <w:r w:rsidR="00ED56F2">
              <w:rPr>
                <w:szCs w:val="24"/>
              </w:rPr>
              <w:t>низаций (I класс опасности); 661</w:t>
            </w:r>
            <w:r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092903DB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0002C67D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05854F7A" w14:textId="72E284FE" w:rsidR="00F15021" w:rsidRPr="00BF45A9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43E1E410" w14:textId="4BF723D6" w:rsidR="00F15021" w:rsidRPr="00EC2154" w:rsidRDefault="00F15021" w:rsidP="00EC2154">
            <w:pPr>
              <w:rPr>
                <w:szCs w:val="24"/>
              </w:rPr>
            </w:pPr>
            <w:r w:rsidRPr="00EC2154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</w:t>
            </w:r>
            <w:r>
              <w:rPr>
                <w:szCs w:val="24"/>
              </w:rPr>
              <w:t xml:space="preserve"> металлургической промышленности </w:t>
            </w:r>
            <w:r w:rsidRPr="00EC2154">
              <w:rPr>
                <w:szCs w:val="24"/>
              </w:rPr>
              <w:t>(I и II класс опасности)</w:t>
            </w:r>
          </w:p>
          <w:p w14:paraId="6646B949" w14:textId="3C00D579" w:rsidR="00F15021" w:rsidRPr="00EC2154" w:rsidRDefault="00F15021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423F1582" w14:textId="3EB17289" w:rsidR="00F15021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F15021" w:rsidRPr="00CB1CFE">
              <w:rPr>
                <w:szCs w:val="24"/>
              </w:rPr>
              <w:t>- орга</w:t>
            </w:r>
            <w:r>
              <w:rPr>
                <w:szCs w:val="24"/>
              </w:rPr>
              <w:t>низаций (I класс опасности); 244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67ADEDF7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4BEFF196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4F13F470" w14:textId="28FC4BFF" w:rsidR="00F15021" w:rsidRPr="00BF45A9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381873D1" w14:textId="77777777" w:rsidR="00F15021" w:rsidRPr="00EC2154" w:rsidRDefault="00F15021" w:rsidP="00EC2154">
            <w:pPr>
              <w:rPr>
                <w:szCs w:val="24"/>
              </w:rPr>
            </w:pPr>
            <w:r w:rsidRPr="00EC2154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угольной промышленности (I и II класс опасности)</w:t>
            </w:r>
          </w:p>
          <w:p w14:paraId="4B954A93" w14:textId="77777777" w:rsidR="00F15021" w:rsidRPr="003D30BD" w:rsidRDefault="00F15021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395AB3BB" w14:textId="31B9E1C5" w:rsidR="00F15021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106</w:t>
            </w:r>
            <w:r w:rsidR="00F15021" w:rsidRPr="00CB1CFE">
              <w:rPr>
                <w:szCs w:val="24"/>
              </w:rPr>
              <w:t>- орга</w:t>
            </w:r>
            <w:r w:rsidR="00F15021">
              <w:rPr>
                <w:szCs w:val="24"/>
              </w:rPr>
              <w:t>низаций (I класс опасности); 190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6F4EFE26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656DE2F3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43A8628A" w14:textId="0A5405B3" w:rsidR="00F15021" w:rsidRPr="00BF45A9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751D08B5" w14:textId="75E3EC01" w:rsidR="00F15021" w:rsidRPr="00EC2154" w:rsidRDefault="00F15021" w:rsidP="00EC2154">
            <w:pPr>
              <w:rPr>
                <w:szCs w:val="24"/>
              </w:rPr>
            </w:pPr>
            <w:r w:rsidRPr="00EC2154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</w:t>
            </w:r>
            <w:r>
              <w:rPr>
                <w:szCs w:val="24"/>
              </w:rPr>
              <w:t xml:space="preserve"> тепло- и электроэнергетики </w:t>
            </w:r>
            <w:r w:rsidRPr="00EC2154">
              <w:rPr>
                <w:szCs w:val="24"/>
              </w:rPr>
              <w:t>(I и II класс опасности)</w:t>
            </w:r>
          </w:p>
          <w:p w14:paraId="2DD90EF1" w14:textId="4FD79E11" w:rsidR="00F15021" w:rsidRPr="003D30BD" w:rsidRDefault="00F15021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7B1EFFF9" w14:textId="0E32D350" w:rsidR="00F15021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15021" w:rsidRPr="00CB1CFE">
              <w:rPr>
                <w:szCs w:val="24"/>
              </w:rPr>
              <w:t>- орга</w:t>
            </w:r>
            <w:r>
              <w:rPr>
                <w:szCs w:val="24"/>
              </w:rPr>
              <w:t>низаций (I класс опасности); 92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514FD0E3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18397D73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708E5FBE" w14:textId="0403F603" w:rsidR="00F15021" w:rsidRPr="00BF45A9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20FBFA5B" w14:textId="46A5F809" w:rsidR="00F15021" w:rsidRPr="00F15021" w:rsidRDefault="00F15021" w:rsidP="003D30BD">
            <w:pPr>
              <w:rPr>
                <w:szCs w:val="24"/>
              </w:rPr>
            </w:pPr>
            <w:r w:rsidRPr="00EC2154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</w:t>
            </w:r>
            <w:r>
              <w:rPr>
                <w:szCs w:val="24"/>
              </w:rPr>
              <w:t xml:space="preserve"> объектов подвесных канатных дорог (</w:t>
            </w:r>
            <w:r>
              <w:rPr>
                <w:szCs w:val="24"/>
                <w:lang w:val="en-US"/>
              </w:rPr>
              <w:t>I</w:t>
            </w:r>
            <w:r w:rsidRPr="00F1502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класс опасности)</w:t>
            </w:r>
          </w:p>
        </w:tc>
        <w:tc>
          <w:tcPr>
            <w:tcW w:w="3904" w:type="dxa"/>
            <w:noWrap/>
          </w:tcPr>
          <w:p w14:paraId="7DC0321F" w14:textId="292E93CA" w:rsidR="00F15021" w:rsidRDefault="00F15021" w:rsidP="003D30BD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217BD21B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2B28895A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4D2A117E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61EDF9C5" w14:textId="29482B85" w:rsidR="00F15021" w:rsidRPr="00F15021" w:rsidRDefault="00F15021" w:rsidP="003D30BD">
            <w:pPr>
              <w:rPr>
                <w:szCs w:val="24"/>
              </w:rPr>
            </w:pPr>
            <w:r w:rsidRPr="00F1502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</w:t>
            </w:r>
            <w:r>
              <w:rPr>
                <w:szCs w:val="24"/>
              </w:rPr>
              <w:t>в горнорудной и нерудной промышленности (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и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класс опасности)</w:t>
            </w:r>
          </w:p>
        </w:tc>
        <w:tc>
          <w:tcPr>
            <w:tcW w:w="3904" w:type="dxa"/>
            <w:noWrap/>
          </w:tcPr>
          <w:p w14:paraId="0193E318" w14:textId="29E19B14" w:rsidR="00F15021" w:rsidRDefault="00ED56F2" w:rsidP="003D30BD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F15021" w:rsidRPr="00CB1CFE">
              <w:rPr>
                <w:szCs w:val="24"/>
              </w:rPr>
              <w:t>- орга</w:t>
            </w:r>
            <w:r>
              <w:rPr>
                <w:szCs w:val="24"/>
              </w:rPr>
              <w:t>низаций (I класс опасности); 346</w:t>
            </w:r>
            <w:r w:rsidR="00F15021"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F15021" w:rsidRPr="00CB1CFE" w14:paraId="0D15081D" w14:textId="77777777" w:rsidTr="008E27D1">
        <w:trPr>
          <w:trHeight w:val="300"/>
        </w:trPr>
        <w:tc>
          <w:tcPr>
            <w:tcW w:w="2642" w:type="dxa"/>
            <w:vMerge/>
            <w:noWrap/>
          </w:tcPr>
          <w:p w14:paraId="78D26E56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1039" w:type="dxa"/>
            <w:vMerge/>
          </w:tcPr>
          <w:p w14:paraId="3BDFC8F6" w14:textId="77777777" w:rsidR="00F15021" w:rsidRPr="00CB1CFE" w:rsidRDefault="00F15021" w:rsidP="00F96CA8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2616" w:type="dxa"/>
            <w:noWrap/>
          </w:tcPr>
          <w:p w14:paraId="132D589E" w14:textId="36B93548" w:rsidR="00F15021" w:rsidRPr="00F15021" w:rsidRDefault="00F15021" w:rsidP="003D30BD">
            <w:pPr>
              <w:rPr>
                <w:szCs w:val="24"/>
              </w:rPr>
            </w:pPr>
            <w:r w:rsidRPr="00F1502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</w:t>
            </w:r>
            <w:r>
              <w:rPr>
                <w:szCs w:val="24"/>
              </w:rPr>
              <w:t xml:space="preserve"> растительного сырья (</w:t>
            </w:r>
            <w:r>
              <w:rPr>
                <w:szCs w:val="24"/>
                <w:lang w:val="en-US"/>
              </w:rPr>
              <w:t>I</w:t>
            </w:r>
            <w:r w:rsidRPr="00F1502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класс опасности</w:t>
            </w:r>
          </w:p>
        </w:tc>
        <w:tc>
          <w:tcPr>
            <w:tcW w:w="3904" w:type="dxa"/>
            <w:noWrap/>
          </w:tcPr>
          <w:p w14:paraId="4DAD514E" w14:textId="2630E558" w:rsidR="00F15021" w:rsidRDefault="00F15021" w:rsidP="00F15021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CB1CFE">
              <w:rPr>
                <w:szCs w:val="24"/>
              </w:rPr>
              <w:t xml:space="preserve"> - организаций (II класс опасности).</w:t>
            </w:r>
          </w:p>
        </w:tc>
      </w:tr>
      <w:tr w:rsidR="00BA33F0" w:rsidRPr="00CB1CFE" w14:paraId="10C7B9F6" w14:textId="77777777" w:rsidTr="008E27D1">
        <w:trPr>
          <w:trHeight w:val="300"/>
        </w:trPr>
        <w:tc>
          <w:tcPr>
            <w:tcW w:w="2642" w:type="dxa"/>
            <w:noWrap/>
          </w:tcPr>
          <w:p w14:paraId="4BABE6D0" w14:textId="77777777" w:rsidR="00BA33F0" w:rsidRPr="00CB1CFE" w:rsidRDefault="00BA33F0" w:rsidP="001F152C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 xml:space="preserve">Федеральные органы </w:t>
            </w:r>
            <w:r w:rsidR="001F152C" w:rsidRPr="00CB1CFE">
              <w:rPr>
                <w:szCs w:val="24"/>
              </w:rPr>
              <w:t>исполнительной</w:t>
            </w:r>
            <w:r w:rsidRPr="00CB1CFE">
              <w:rPr>
                <w:szCs w:val="24"/>
              </w:rPr>
              <w:t xml:space="preserve"> власти</w:t>
            </w:r>
          </w:p>
        </w:tc>
        <w:tc>
          <w:tcPr>
            <w:tcW w:w="1039" w:type="dxa"/>
          </w:tcPr>
          <w:p w14:paraId="03C19B51" w14:textId="77777777" w:rsidR="00BA33F0" w:rsidRPr="00CB1CFE" w:rsidRDefault="007646E9" w:rsidP="003D30BD">
            <w:pPr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V</w:t>
            </w:r>
          </w:p>
          <w:p w14:paraId="1CC2955A" w14:textId="07B69D6A" w:rsidR="008E27D1" w:rsidRPr="00CB1CFE" w:rsidRDefault="008E27D1" w:rsidP="003D30BD">
            <w:pPr>
              <w:rPr>
                <w:szCs w:val="24"/>
                <w:lang w:val="en-US"/>
              </w:rPr>
            </w:pPr>
          </w:p>
        </w:tc>
        <w:tc>
          <w:tcPr>
            <w:tcW w:w="2616" w:type="dxa"/>
            <w:noWrap/>
          </w:tcPr>
          <w:p w14:paraId="7C6B852B" w14:textId="35432982" w:rsidR="00BA33F0" w:rsidRDefault="00FB3307" w:rsidP="003D30BD">
            <w:pPr>
              <w:rPr>
                <w:szCs w:val="24"/>
              </w:rPr>
            </w:pPr>
            <w:r>
              <w:rPr>
                <w:szCs w:val="24"/>
              </w:rPr>
              <w:t>Федеральная служба по труду и занятости (</w:t>
            </w:r>
            <w:proofErr w:type="spellStart"/>
            <w:r w:rsidR="005620AA">
              <w:rPr>
                <w:szCs w:val="24"/>
              </w:rPr>
              <w:t>Роструд</w:t>
            </w:r>
            <w:proofErr w:type="spellEnd"/>
            <w:r>
              <w:rPr>
                <w:szCs w:val="24"/>
              </w:rPr>
              <w:t>)</w:t>
            </w:r>
          </w:p>
          <w:p w14:paraId="6FE864BA" w14:textId="16134F84" w:rsidR="003D30BD" w:rsidRPr="003D30BD" w:rsidRDefault="003D30BD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6C9C3066" w14:textId="77777777" w:rsidR="00FB3307" w:rsidRDefault="00FB3307" w:rsidP="003D30BD">
            <w:pPr>
              <w:rPr>
                <w:szCs w:val="24"/>
              </w:rPr>
            </w:pPr>
          </w:p>
          <w:p w14:paraId="49CF5F85" w14:textId="3CDB36E9" w:rsidR="00BA33F0" w:rsidRPr="00F15021" w:rsidRDefault="00F15021" w:rsidP="003D30BD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1</w:t>
            </w:r>
          </w:p>
          <w:p w14:paraId="416D14E7" w14:textId="364F8E6C" w:rsidR="003D30BD" w:rsidRPr="003D30BD" w:rsidRDefault="003D30BD" w:rsidP="003D30BD">
            <w:pPr>
              <w:rPr>
                <w:szCs w:val="24"/>
              </w:rPr>
            </w:pPr>
          </w:p>
        </w:tc>
      </w:tr>
      <w:tr w:rsidR="00BA33F0" w:rsidRPr="00CB1CFE" w14:paraId="2A6D0551" w14:textId="77777777" w:rsidTr="008E27D1">
        <w:trPr>
          <w:trHeight w:val="300"/>
        </w:trPr>
        <w:tc>
          <w:tcPr>
            <w:tcW w:w="2642" w:type="dxa"/>
            <w:noWrap/>
          </w:tcPr>
          <w:p w14:paraId="5935D640" w14:textId="77777777" w:rsidR="00BA33F0" w:rsidRPr="00CB1CFE" w:rsidRDefault="00BA33F0" w:rsidP="00F96CA8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Граждане</w:t>
            </w:r>
          </w:p>
        </w:tc>
        <w:tc>
          <w:tcPr>
            <w:tcW w:w="1039" w:type="dxa"/>
          </w:tcPr>
          <w:p w14:paraId="2E981EE5" w14:textId="77777777" w:rsidR="00BA33F0" w:rsidRPr="00CB1CFE" w:rsidRDefault="007646E9" w:rsidP="003D30BD">
            <w:pPr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X</w:t>
            </w:r>
          </w:p>
          <w:p w14:paraId="016944D3" w14:textId="453C1FAE" w:rsidR="008E27D1" w:rsidRPr="00CB1CFE" w:rsidRDefault="008E27D1" w:rsidP="003D30BD">
            <w:pPr>
              <w:rPr>
                <w:szCs w:val="24"/>
                <w:lang w:val="en-US"/>
              </w:rPr>
            </w:pPr>
          </w:p>
        </w:tc>
        <w:tc>
          <w:tcPr>
            <w:tcW w:w="2616" w:type="dxa"/>
            <w:noWrap/>
          </w:tcPr>
          <w:p w14:paraId="0454FD39" w14:textId="77777777" w:rsidR="00BA33F0" w:rsidRDefault="00BA33F0" w:rsidP="003D30BD">
            <w:pPr>
              <w:rPr>
                <w:szCs w:val="24"/>
              </w:rPr>
            </w:pPr>
          </w:p>
          <w:p w14:paraId="3E81F186" w14:textId="736DF37F" w:rsidR="003D30BD" w:rsidRPr="003D30BD" w:rsidRDefault="003D30BD" w:rsidP="003D30BD">
            <w:pPr>
              <w:rPr>
                <w:szCs w:val="24"/>
              </w:rPr>
            </w:pPr>
          </w:p>
        </w:tc>
        <w:tc>
          <w:tcPr>
            <w:tcW w:w="3904" w:type="dxa"/>
            <w:noWrap/>
          </w:tcPr>
          <w:p w14:paraId="5AF1FA08" w14:textId="77777777" w:rsidR="00BA33F0" w:rsidRDefault="00BA33F0" w:rsidP="003D30BD">
            <w:pPr>
              <w:rPr>
                <w:szCs w:val="24"/>
              </w:rPr>
            </w:pPr>
          </w:p>
          <w:p w14:paraId="1A1B753B" w14:textId="5478D6C4" w:rsidR="003D30BD" w:rsidRPr="003D30BD" w:rsidRDefault="003D30BD" w:rsidP="003D30BD">
            <w:pPr>
              <w:rPr>
                <w:szCs w:val="24"/>
              </w:rPr>
            </w:pPr>
          </w:p>
        </w:tc>
      </w:tr>
    </w:tbl>
    <w:p w14:paraId="3371C6B3" w14:textId="77777777" w:rsidR="00BA33F0" w:rsidRPr="00CB1CFE" w:rsidRDefault="00BA33F0" w:rsidP="00227D8F">
      <w:pPr>
        <w:pStyle w:val="3"/>
        <w:spacing w:before="120" w:after="120"/>
        <w:rPr>
          <w:rFonts w:ascii="Times New Roman" w:hAnsi="Times New Roman" w:cs="Times New Roman"/>
          <w:b/>
          <w:bCs/>
          <w:color w:val="auto"/>
        </w:rPr>
      </w:pPr>
    </w:p>
    <w:p w14:paraId="77145446" w14:textId="33EF5565" w:rsidR="00BA33F0" w:rsidRPr="00CB1CFE" w:rsidRDefault="001956FF" w:rsidP="00923DE3">
      <w:pPr>
        <w:pStyle w:val="1"/>
        <w:keepNext w:val="0"/>
        <w:keepLines w:val="0"/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1CFE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B1CF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1A7ADD" w:rsidRPr="00CB1C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 xml:space="preserve"> Оценка затрат (расходов) и доходов субъектов </w:t>
      </w:r>
      <w:r w:rsidR="002735B9" w:rsidRPr="00CB1CFE">
        <w:rPr>
          <w:rFonts w:ascii="Times New Roman" w:hAnsi="Times New Roman" w:cs="Times New Roman"/>
          <w:color w:val="auto"/>
          <w:sz w:val="24"/>
          <w:szCs w:val="24"/>
        </w:rPr>
        <w:t>регулирования</w:t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 xml:space="preserve">, связанных </w:t>
      </w:r>
      <w:r w:rsidR="007963A3" w:rsidRPr="00CB1CFE">
        <w:rPr>
          <w:rFonts w:ascii="Times New Roman" w:hAnsi="Times New Roman" w:cs="Times New Roman"/>
          <w:color w:val="auto"/>
          <w:sz w:val="24"/>
          <w:szCs w:val="24"/>
        </w:rPr>
        <w:br/>
      </w:r>
      <w:r w:rsidR="00BA33F0" w:rsidRPr="00CB1CFE">
        <w:rPr>
          <w:rFonts w:ascii="Times New Roman" w:hAnsi="Times New Roman" w:cs="Times New Roman"/>
          <w:color w:val="auto"/>
          <w:sz w:val="24"/>
          <w:szCs w:val="24"/>
        </w:rPr>
        <w:t>с необходимостью соблюдения обязательных требований, иных установленных обязанностей или ограничений либо с изменением содержания обязательных требований, обязанностей или ограничений</w:t>
      </w:r>
      <w:r w:rsidR="002A66F2" w:rsidRPr="00CB1CF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1F2072D" w14:textId="77777777" w:rsidR="00BA33F0" w:rsidRPr="00CB1CFE" w:rsidRDefault="00BA33F0" w:rsidP="00BA33F0">
      <w:pPr>
        <w:rPr>
          <w:szCs w:val="24"/>
        </w:rPr>
      </w:pPr>
      <w:bookmarkStart w:id="22" w:name="_7.1_Детализируйте,_какие"/>
      <w:bookmarkEnd w:id="22"/>
    </w:p>
    <w:tbl>
      <w:tblPr>
        <w:tblStyle w:val="af3"/>
        <w:tblW w:w="11851" w:type="dxa"/>
        <w:tblLayout w:type="fixed"/>
        <w:tblLook w:val="04A0" w:firstRow="1" w:lastRow="0" w:firstColumn="1" w:lastColumn="0" w:noHBand="0" w:noVBand="1"/>
      </w:tblPr>
      <w:tblGrid>
        <w:gridCol w:w="3256"/>
        <w:gridCol w:w="2693"/>
        <w:gridCol w:w="1984"/>
        <w:gridCol w:w="3918"/>
      </w:tblGrid>
      <w:tr w:rsidR="00BF79D0" w:rsidRPr="00CB1CFE" w14:paraId="75E69E6D" w14:textId="77777777" w:rsidTr="00BF79D0">
        <w:trPr>
          <w:trHeight w:val="900"/>
        </w:trPr>
        <w:tc>
          <w:tcPr>
            <w:tcW w:w="3256" w:type="dxa"/>
            <w:hideMark/>
          </w:tcPr>
          <w:p w14:paraId="1D0A2C08" w14:textId="71167206" w:rsidR="0010017F" w:rsidRPr="00CB1CFE" w:rsidRDefault="0010017F" w:rsidP="00F96CA8">
            <w:pPr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 xml:space="preserve">ОТ (или другие обязанности </w:t>
            </w:r>
            <w:r w:rsidR="007A1991" w:rsidRPr="00CB1CFE">
              <w:rPr>
                <w:b/>
                <w:bCs/>
                <w:szCs w:val="24"/>
              </w:rPr>
              <w:br/>
            </w:r>
            <w:r w:rsidRPr="00CB1CFE">
              <w:rPr>
                <w:b/>
                <w:bCs/>
                <w:szCs w:val="24"/>
              </w:rPr>
              <w:t>и ограничения)</w:t>
            </w:r>
          </w:p>
        </w:tc>
        <w:tc>
          <w:tcPr>
            <w:tcW w:w="2693" w:type="dxa"/>
            <w:hideMark/>
          </w:tcPr>
          <w:p w14:paraId="2A47EADA" w14:textId="77777777" w:rsidR="0010017F" w:rsidRPr="00CB1CFE" w:rsidRDefault="0010017F" w:rsidP="00F96CA8">
            <w:pPr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Подгруппа субъектов регулирования</w:t>
            </w:r>
          </w:p>
        </w:tc>
        <w:tc>
          <w:tcPr>
            <w:tcW w:w="1984" w:type="dxa"/>
            <w:hideMark/>
          </w:tcPr>
          <w:p w14:paraId="24096CA9" w14:textId="77777777" w:rsidR="0010017F" w:rsidRPr="00CB1CFE" w:rsidRDefault="006122D1" w:rsidP="006122D1">
            <w:pPr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З</w:t>
            </w:r>
            <w:r w:rsidR="0010017F" w:rsidRPr="00CB1CFE">
              <w:rPr>
                <w:b/>
                <w:bCs/>
                <w:szCs w:val="24"/>
              </w:rPr>
              <w:t>начение затрат в год, руб.</w:t>
            </w:r>
          </w:p>
        </w:tc>
        <w:tc>
          <w:tcPr>
            <w:tcW w:w="3918" w:type="dxa"/>
            <w:hideMark/>
          </w:tcPr>
          <w:p w14:paraId="189A6378" w14:textId="27D854EA" w:rsidR="0010017F" w:rsidRPr="00CB1CFE" w:rsidRDefault="006122D1" w:rsidP="00F63CBF">
            <w:pPr>
              <w:rPr>
                <w:b/>
                <w:bCs/>
                <w:szCs w:val="24"/>
              </w:rPr>
            </w:pPr>
            <w:r w:rsidRPr="00CB1CFE">
              <w:rPr>
                <w:b/>
                <w:bCs/>
                <w:szCs w:val="24"/>
              </w:rPr>
              <w:t>З</w:t>
            </w:r>
            <w:r w:rsidR="0010017F" w:rsidRPr="00CB1CFE">
              <w:rPr>
                <w:b/>
                <w:bCs/>
                <w:szCs w:val="24"/>
              </w:rPr>
              <w:t xml:space="preserve">начение затрат </w:t>
            </w:r>
            <w:r w:rsidR="002A3001" w:rsidRPr="00CB1CFE">
              <w:rPr>
                <w:b/>
                <w:bCs/>
                <w:szCs w:val="24"/>
              </w:rPr>
              <w:br/>
            </w:r>
            <w:r w:rsidR="0010017F" w:rsidRPr="00CB1CFE">
              <w:rPr>
                <w:b/>
                <w:bCs/>
                <w:szCs w:val="24"/>
              </w:rPr>
              <w:t xml:space="preserve">на </w:t>
            </w:r>
            <w:r w:rsidRPr="00CB1CFE">
              <w:rPr>
                <w:b/>
                <w:bCs/>
                <w:szCs w:val="24"/>
              </w:rPr>
              <w:t xml:space="preserve">6 лет, </w:t>
            </w:r>
            <w:r w:rsidR="0010017F" w:rsidRPr="00CB1CFE">
              <w:rPr>
                <w:b/>
                <w:bCs/>
                <w:szCs w:val="24"/>
              </w:rPr>
              <w:t>руб.</w:t>
            </w:r>
          </w:p>
        </w:tc>
      </w:tr>
      <w:tr w:rsidR="00BF79D0" w:rsidRPr="00CB1CFE" w14:paraId="7F565A36" w14:textId="77777777" w:rsidTr="00BF79D0">
        <w:trPr>
          <w:trHeight w:val="300"/>
        </w:trPr>
        <w:tc>
          <w:tcPr>
            <w:tcW w:w="3256" w:type="dxa"/>
            <w:noWrap/>
            <w:hideMark/>
          </w:tcPr>
          <w:p w14:paraId="05CD0F88" w14:textId="77777777" w:rsidR="00BF79D0" w:rsidRDefault="00BF79D0" w:rsidP="00BF79D0">
            <w:pPr>
              <w:jc w:val="both"/>
              <w:rPr>
                <w:szCs w:val="24"/>
              </w:rPr>
            </w:pPr>
            <w:r w:rsidRPr="005620AA">
              <w:rPr>
                <w:szCs w:val="24"/>
              </w:rPr>
              <w:t xml:space="preserve">1. Работы по эксплуатации, обслуживанию, ремонту, капитальному ремонту, техническому перевооружению, консервации или ликвидации </w:t>
            </w:r>
            <w:r w:rsidRPr="005620AA">
              <w:rPr>
                <w:szCs w:val="24"/>
              </w:rPr>
              <w:lastRenderedPageBreak/>
              <w:t xml:space="preserve">опасного производственного объекта, где применяются технические устройства, контактирующие с опасными веществами или работающие под избыточным давлением более 0,07 </w:t>
            </w:r>
            <w:proofErr w:type="spellStart"/>
            <w:r w:rsidRPr="005620AA">
              <w:rPr>
                <w:szCs w:val="24"/>
              </w:rPr>
              <w:t>мегапаскаля</w:t>
            </w:r>
            <w:proofErr w:type="spellEnd"/>
            <w:r w:rsidRPr="005620AA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  <w:p w14:paraId="2B589F67" w14:textId="73493627" w:rsidR="00BF79D0" w:rsidRPr="005620AA" w:rsidRDefault="00BF79D0" w:rsidP="00BF79D0">
            <w:pPr>
              <w:rPr>
                <w:szCs w:val="24"/>
              </w:rPr>
            </w:pPr>
          </w:p>
        </w:tc>
        <w:tc>
          <w:tcPr>
            <w:tcW w:w="2693" w:type="dxa"/>
            <w:noWrap/>
            <w:hideMark/>
          </w:tcPr>
          <w:p w14:paraId="3D55CEF9" w14:textId="77777777" w:rsidR="00BF79D0" w:rsidRPr="00CB1CFE" w:rsidRDefault="00BF79D0" w:rsidP="00BF79D0">
            <w:pPr>
              <w:rPr>
                <w:szCs w:val="24"/>
              </w:rPr>
            </w:pPr>
            <w:r w:rsidRPr="00CB1CFE">
              <w:rPr>
                <w:szCs w:val="24"/>
              </w:rPr>
              <w:lastRenderedPageBreak/>
              <w:t xml:space="preserve">Юридические лица (индивидуальные предприниматели), осуществляющие эксплуатацию опасных производственных </w:t>
            </w:r>
            <w:r w:rsidRPr="00CB1CFE">
              <w:rPr>
                <w:szCs w:val="24"/>
              </w:rPr>
              <w:lastRenderedPageBreak/>
              <w:t>объектов химического комплекса (I и II класс опасности)</w:t>
            </w:r>
          </w:p>
          <w:p w14:paraId="01E80A2A" w14:textId="18132FF0" w:rsidR="008E27D1" w:rsidRPr="00CB1CFE" w:rsidRDefault="008E27D1" w:rsidP="00E5107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14:paraId="3DDA9545" w14:textId="738DE201" w:rsidR="0010017F" w:rsidRPr="00CB1CFE" w:rsidRDefault="007646E9" w:rsidP="00E5107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lastRenderedPageBreak/>
              <w:t>0</w:t>
            </w:r>
            <w:r w:rsidR="0010017F"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918" w:type="dxa"/>
            <w:noWrap/>
            <w:hideMark/>
          </w:tcPr>
          <w:p w14:paraId="059D51C3" w14:textId="5D4105CF" w:rsidR="0010017F" w:rsidRPr="00CB1CFE" w:rsidRDefault="007646E9" w:rsidP="00E5107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0</w:t>
            </w:r>
          </w:p>
        </w:tc>
      </w:tr>
      <w:tr w:rsidR="00BF79D0" w:rsidRPr="00CB1CFE" w14:paraId="2D9FCAF1" w14:textId="77777777" w:rsidTr="00BF79D0">
        <w:trPr>
          <w:trHeight w:val="300"/>
        </w:trPr>
        <w:tc>
          <w:tcPr>
            <w:tcW w:w="3256" w:type="dxa"/>
            <w:noWrap/>
          </w:tcPr>
          <w:p w14:paraId="5092679A" w14:textId="3A4EF0A7" w:rsidR="00BF79D0" w:rsidRPr="005620AA" w:rsidRDefault="00BF79D0" w:rsidP="00BF79D0">
            <w:pPr>
              <w:jc w:val="both"/>
              <w:rPr>
                <w:szCs w:val="24"/>
              </w:rPr>
            </w:pPr>
            <w:r w:rsidRPr="00BF79D0">
              <w:rPr>
                <w:szCs w:val="24"/>
              </w:rPr>
              <w:t>2. Работы, связанные с обращением взрывчатых веществ промышленного назначения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1B9D6EBE" w14:textId="43CB7B84" w:rsidR="00BF79D0" w:rsidRPr="00BF79D0" w:rsidRDefault="00BF79D0" w:rsidP="00E5107D">
            <w:pPr>
              <w:jc w:val="both"/>
              <w:rPr>
                <w:szCs w:val="24"/>
              </w:rPr>
            </w:pPr>
            <w:r w:rsidRPr="00BF79D0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</w:t>
            </w:r>
            <w:r>
              <w:rPr>
                <w:szCs w:val="24"/>
              </w:rPr>
              <w:t xml:space="preserve"> объектов, связанных с обращением взрывчатых веществ промышленного назначения (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и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класс опасности)</w:t>
            </w:r>
          </w:p>
        </w:tc>
        <w:tc>
          <w:tcPr>
            <w:tcW w:w="1984" w:type="dxa"/>
            <w:noWrap/>
          </w:tcPr>
          <w:p w14:paraId="01AE22CE" w14:textId="704E4926" w:rsidR="00BF79D0" w:rsidRPr="00CB1CFE" w:rsidRDefault="00BF79D0" w:rsidP="00E510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918" w:type="dxa"/>
            <w:noWrap/>
          </w:tcPr>
          <w:p w14:paraId="1079D9A8" w14:textId="06591A9D" w:rsidR="00BF79D0" w:rsidRPr="00CB1CFE" w:rsidRDefault="00BF79D0" w:rsidP="00E510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BF79D0" w:rsidRPr="00CB1CFE" w14:paraId="2246F90D" w14:textId="77777777" w:rsidTr="00BF79D0">
        <w:trPr>
          <w:trHeight w:val="300"/>
        </w:trPr>
        <w:tc>
          <w:tcPr>
            <w:tcW w:w="3256" w:type="dxa"/>
            <w:noWrap/>
          </w:tcPr>
          <w:p w14:paraId="78506351" w14:textId="68C07259" w:rsidR="00BF79D0" w:rsidRPr="00BF79D0" w:rsidRDefault="00F15021" w:rsidP="00BF79D0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>3. Работы по эксплуатации, обслуживанию, капитальному ремонту, техническому перевооружению, реконструкции, консервации и ликвидации последствий деятельности объектов по хранению химического оружия, объектов по уничтожению химического оружия и опасных производственных объектов спецхимии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3EFF0559" w14:textId="083CA3AD" w:rsidR="00BF79D0" w:rsidRPr="00BF79D0" w:rsidRDefault="00F15021" w:rsidP="00E5107D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оборонно-промышленного комплекса и спецхимии</w:t>
            </w:r>
          </w:p>
        </w:tc>
        <w:tc>
          <w:tcPr>
            <w:tcW w:w="1984" w:type="dxa"/>
            <w:noWrap/>
          </w:tcPr>
          <w:p w14:paraId="587D08F6" w14:textId="07E143AB" w:rsidR="00BF79D0" w:rsidRPr="00F15021" w:rsidRDefault="00F15021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4FCDB935" w14:textId="67EDBBD5" w:rsidR="00BF79D0" w:rsidRPr="00F15021" w:rsidRDefault="00F15021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F15021" w:rsidRPr="00CB1CFE" w14:paraId="02A17A66" w14:textId="77777777" w:rsidTr="00BF79D0">
        <w:trPr>
          <w:trHeight w:val="300"/>
        </w:trPr>
        <w:tc>
          <w:tcPr>
            <w:tcW w:w="3256" w:type="dxa"/>
            <w:noWrap/>
          </w:tcPr>
          <w:p w14:paraId="6932B023" w14:textId="77777777" w:rsidR="00F15021" w:rsidRDefault="00F15021" w:rsidP="00BF79D0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4. Работы с применением токсичных химикатов, относящихся к химическому оружию, и оборудования, подвергшегося воздействию токсичных химикатов, относящихся к химическому оружию (не допускается </w:t>
            </w:r>
            <w:r w:rsidRPr="00F15021">
              <w:rPr>
                <w:szCs w:val="24"/>
              </w:rPr>
              <w:lastRenderedPageBreak/>
              <w:t>привлечение работников частных агентств занятости по договору о предоставлении труда работников (персонала).</w:t>
            </w:r>
          </w:p>
          <w:p w14:paraId="589C282C" w14:textId="77777777" w:rsidR="00F15021" w:rsidRDefault="00F15021" w:rsidP="00BF79D0">
            <w:pPr>
              <w:jc w:val="both"/>
              <w:rPr>
                <w:szCs w:val="24"/>
              </w:rPr>
            </w:pPr>
          </w:p>
          <w:p w14:paraId="66D4D087" w14:textId="6276CCFE" w:rsidR="00F15021" w:rsidRPr="00F15021" w:rsidRDefault="00F15021" w:rsidP="00BF79D0">
            <w:pPr>
              <w:jc w:val="both"/>
              <w:rPr>
                <w:szCs w:val="24"/>
              </w:rPr>
            </w:pPr>
          </w:p>
        </w:tc>
        <w:tc>
          <w:tcPr>
            <w:tcW w:w="2693" w:type="dxa"/>
            <w:noWrap/>
          </w:tcPr>
          <w:p w14:paraId="0D50AD21" w14:textId="39548E91" w:rsidR="00F15021" w:rsidRPr="00F15021" w:rsidRDefault="00F15021" w:rsidP="00E5107D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lastRenderedPageBreak/>
              <w:t>Юридические лица (индивидуальные предприниматели), осуществляющие эксплуатацию опасных производственных объектов оборонно-</w:t>
            </w:r>
            <w:r w:rsidRPr="00F15021">
              <w:rPr>
                <w:szCs w:val="24"/>
              </w:rPr>
              <w:lastRenderedPageBreak/>
              <w:t>промышленного комплекса и спецхимии</w:t>
            </w:r>
          </w:p>
        </w:tc>
        <w:tc>
          <w:tcPr>
            <w:tcW w:w="1984" w:type="dxa"/>
            <w:noWrap/>
          </w:tcPr>
          <w:p w14:paraId="6B0E758C" w14:textId="083818F5" w:rsidR="00F15021" w:rsidRPr="00F15021" w:rsidRDefault="00F15021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3918" w:type="dxa"/>
            <w:noWrap/>
          </w:tcPr>
          <w:p w14:paraId="24C05C4B" w14:textId="6B221FB4" w:rsidR="00F15021" w:rsidRPr="00F15021" w:rsidRDefault="00F15021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F15021" w:rsidRPr="00CB1CFE" w14:paraId="19165212" w14:textId="77777777" w:rsidTr="00BF79D0">
        <w:trPr>
          <w:trHeight w:val="300"/>
        </w:trPr>
        <w:tc>
          <w:tcPr>
            <w:tcW w:w="3256" w:type="dxa"/>
            <w:noWrap/>
          </w:tcPr>
          <w:p w14:paraId="5466D98A" w14:textId="39E3EFB2" w:rsidR="00F15021" w:rsidRPr="00F15021" w:rsidRDefault="00F15021" w:rsidP="00BF79D0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5.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бурении и добыче нефти, газа и газового конденсата или работающие под избыточным давлением более 0,07 </w:t>
            </w:r>
            <w:proofErr w:type="spellStart"/>
            <w:r w:rsidRPr="00F15021">
              <w:rPr>
                <w:szCs w:val="24"/>
              </w:rPr>
              <w:t>мегапаскаля</w:t>
            </w:r>
            <w:proofErr w:type="spellEnd"/>
            <w:r w:rsidRPr="00F15021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08B467EA" w14:textId="6C4B0751" w:rsidR="00F15021" w:rsidRPr="00F15021" w:rsidRDefault="00F15021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объектов </w:t>
            </w:r>
            <w:proofErr w:type="spellStart"/>
            <w:r w:rsidRPr="00F15021">
              <w:rPr>
                <w:szCs w:val="24"/>
              </w:rPr>
              <w:t>нефтегазодобычи</w:t>
            </w:r>
            <w:proofErr w:type="spellEnd"/>
            <w:r w:rsidRPr="00F15021">
              <w:rPr>
                <w:szCs w:val="24"/>
              </w:rPr>
              <w:t xml:space="preserve"> </w:t>
            </w:r>
          </w:p>
        </w:tc>
        <w:tc>
          <w:tcPr>
            <w:tcW w:w="1984" w:type="dxa"/>
            <w:noWrap/>
          </w:tcPr>
          <w:p w14:paraId="0C033B40" w14:textId="4C4EF786" w:rsidR="00F15021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7304C569" w14:textId="0C7AAAA5" w:rsidR="00F15021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F15021" w:rsidRPr="00CB1CFE" w14:paraId="4C67488B" w14:textId="77777777" w:rsidTr="00BF79D0">
        <w:trPr>
          <w:trHeight w:val="300"/>
        </w:trPr>
        <w:tc>
          <w:tcPr>
            <w:tcW w:w="3256" w:type="dxa"/>
            <w:noWrap/>
          </w:tcPr>
          <w:p w14:paraId="30E73350" w14:textId="77777777" w:rsidR="00F15021" w:rsidRPr="00F15021" w:rsidRDefault="00F15021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6.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</w:t>
            </w:r>
          </w:p>
          <w:p w14:paraId="30A85F8D" w14:textId="77777777" w:rsidR="00F15021" w:rsidRPr="00F15021" w:rsidRDefault="00F15021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на газораспределительных станциях, в сетях газораспределения </w:t>
            </w:r>
          </w:p>
          <w:p w14:paraId="42710B0A" w14:textId="58B993A4" w:rsidR="00F15021" w:rsidRPr="00F15021" w:rsidRDefault="00F15021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и </w:t>
            </w:r>
            <w:proofErr w:type="spellStart"/>
            <w:r w:rsidRPr="00F15021">
              <w:rPr>
                <w:szCs w:val="24"/>
              </w:rPr>
              <w:t>газопотребления</w:t>
            </w:r>
            <w:proofErr w:type="spellEnd"/>
            <w:r w:rsidRPr="00F15021">
              <w:rPr>
                <w:szCs w:val="24"/>
              </w:rPr>
              <w:t xml:space="preserve"> или работающие под избыточным давлением более 0,07 </w:t>
            </w:r>
            <w:proofErr w:type="spellStart"/>
            <w:r w:rsidRPr="00F15021">
              <w:rPr>
                <w:szCs w:val="24"/>
              </w:rPr>
              <w:t>мегапаскаля</w:t>
            </w:r>
            <w:proofErr w:type="spellEnd"/>
            <w:r w:rsidRPr="00F15021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</w:t>
            </w:r>
            <w:r w:rsidR="00BE2252">
              <w:rPr>
                <w:szCs w:val="24"/>
              </w:rPr>
              <w:t>ии труда работников (персонала).</w:t>
            </w:r>
          </w:p>
        </w:tc>
        <w:tc>
          <w:tcPr>
            <w:tcW w:w="2693" w:type="dxa"/>
            <w:noWrap/>
          </w:tcPr>
          <w:p w14:paraId="05C16836" w14:textId="50E5F28D" w:rsidR="00F15021" w:rsidRPr="00F15021" w:rsidRDefault="00F15021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газораспределения и </w:t>
            </w:r>
            <w:proofErr w:type="spellStart"/>
            <w:r w:rsidRPr="00F15021">
              <w:rPr>
                <w:szCs w:val="24"/>
              </w:rPr>
              <w:t>газопотребления</w:t>
            </w:r>
            <w:proofErr w:type="spellEnd"/>
          </w:p>
        </w:tc>
        <w:tc>
          <w:tcPr>
            <w:tcW w:w="1984" w:type="dxa"/>
            <w:noWrap/>
          </w:tcPr>
          <w:p w14:paraId="67C79078" w14:textId="6B2560F9" w:rsidR="00F15021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6DFE35EA" w14:textId="14062F3D" w:rsidR="00F15021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2D78F7ED" w14:textId="77777777" w:rsidTr="00BF79D0">
        <w:trPr>
          <w:trHeight w:val="300"/>
        </w:trPr>
        <w:tc>
          <w:tcPr>
            <w:tcW w:w="3256" w:type="dxa"/>
            <w:noWrap/>
          </w:tcPr>
          <w:p w14:paraId="0DA4243D" w14:textId="6261DBE8" w:rsidR="00BE2252" w:rsidRPr="00BE2252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7.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</w:t>
            </w:r>
            <w:r w:rsidRPr="00BE2252">
              <w:rPr>
                <w:szCs w:val="24"/>
              </w:rPr>
              <w:lastRenderedPageBreak/>
              <w:t xml:space="preserve">получении, транспортировке и использовании расплавов черных и цветных металлов, сплавов на основе этих расплавов, или работающие под избыточным давлением более 0,07 </w:t>
            </w:r>
            <w:proofErr w:type="spellStart"/>
            <w:r w:rsidRPr="00BE2252">
              <w:rPr>
                <w:szCs w:val="24"/>
              </w:rPr>
              <w:t>мегапаскаля</w:t>
            </w:r>
            <w:proofErr w:type="spellEnd"/>
            <w:r w:rsidRPr="00BE2252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</w:t>
            </w:r>
            <w:r>
              <w:rPr>
                <w:szCs w:val="24"/>
              </w:rPr>
              <w:t>ии труда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6D0F0123" w14:textId="281DCAA4" w:rsidR="00BE2252" w:rsidRPr="00F15021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lastRenderedPageBreak/>
              <w:t xml:space="preserve">Юридические лица (индивидуальные предприниматели), осуществляющие эксплуатацию опасных производственных объектов </w:t>
            </w:r>
            <w:r w:rsidRPr="00BE2252">
              <w:rPr>
                <w:szCs w:val="24"/>
              </w:rPr>
              <w:lastRenderedPageBreak/>
              <w:t>металлургической промышленности</w:t>
            </w:r>
          </w:p>
        </w:tc>
        <w:tc>
          <w:tcPr>
            <w:tcW w:w="1984" w:type="dxa"/>
            <w:noWrap/>
          </w:tcPr>
          <w:p w14:paraId="73AB98C4" w14:textId="4C435F1A" w:rsidR="00BE2252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3918" w:type="dxa"/>
            <w:noWrap/>
          </w:tcPr>
          <w:p w14:paraId="19109D8D" w14:textId="4FA43F83" w:rsidR="00BE2252" w:rsidRPr="00BE2252" w:rsidRDefault="00BE225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414E5DF4" w14:textId="77777777" w:rsidTr="00BF79D0">
        <w:trPr>
          <w:trHeight w:val="300"/>
        </w:trPr>
        <w:tc>
          <w:tcPr>
            <w:tcW w:w="3256" w:type="dxa"/>
            <w:noWrap/>
          </w:tcPr>
          <w:p w14:paraId="3ACC7CBB" w14:textId="5F3E519C" w:rsidR="00BE2252" w:rsidRPr="00BE2252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>8. Работы по сооружению, проведению, обустройству, эксплуатации, консервации, ликвидации, обслуживанию, ремонту горных выработок на объектах ведения подземных и открытых горных работ, по добыче, вскрыше полезных ископаемых, обогащению и переработки угля (горючих сланцев) (не допускается привлечение работников частных агентств занятости по договору о предоставлении труда</w:t>
            </w:r>
            <w:r>
              <w:rPr>
                <w:szCs w:val="24"/>
              </w:rPr>
              <w:t xml:space="preserve">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51D9E8A0" w14:textId="12D1DF72" w:rsidR="00BE2252" w:rsidRPr="00BE2252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угольной промышленности</w:t>
            </w:r>
          </w:p>
        </w:tc>
        <w:tc>
          <w:tcPr>
            <w:tcW w:w="1984" w:type="dxa"/>
            <w:noWrap/>
          </w:tcPr>
          <w:p w14:paraId="2FBE2209" w14:textId="38151885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2C2C79EE" w14:textId="1C5A6C60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66E72355" w14:textId="77777777" w:rsidTr="00BF79D0">
        <w:trPr>
          <w:trHeight w:val="300"/>
        </w:trPr>
        <w:tc>
          <w:tcPr>
            <w:tcW w:w="3256" w:type="dxa"/>
            <w:noWrap/>
          </w:tcPr>
          <w:p w14:paraId="549B28A2" w14:textId="74CDB0F3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9. Работы по эксплуатации, обслуживанию, ремонту используемых при ведении горных работ в целях строительства подземных сооружений, проведения горных выработок, добычи, вскрыши полезных ископаемых, обогащения и переработки угля (горючих сланцев) технических устройств, в том числе оборудования, работающего под избыточным давлением более 0,07 </w:t>
            </w:r>
            <w:proofErr w:type="spellStart"/>
            <w:r w:rsidRPr="00BE2252">
              <w:rPr>
                <w:szCs w:val="24"/>
              </w:rPr>
              <w:t>мегапаскаля</w:t>
            </w:r>
            <w:proofErr w:type="spellEnd"/>
            <w:r w:rsidRPr="00BE2252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</w:t>
            </w:r>
            <w:r>
              <w:rPr>
                <w:szCs w:val="24"/>
              </w:rPr>
              <w:t>ии труда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5F72B02F" w14:textId="44C46B56" w:rsidR="00BE2252" w:rsidRPr="00BE2252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угольной промышленности</w:t>
            </w:r>
          </w:p>
        </w:tc>
        <w:tc>
          <w:tcPr>
            <w:tcW w:w="1984" w:type="dxa"/>
            <w:noWrap/>
          </w:tcPr>
          <w:p w14:paraId="4DDDD30A" w14:textId="6839542E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51F609E9" w14:textId="7A5F60E5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56C0DE00" w14:textId="77777777" w:rsidTr="00BF79D0">
        <w:trPr>
          <w:trHeight w:val="300"/>
        </w:trPr>
        <w:tc>
          <w:tcPr>
            <w:tcW w:w="3256" w:type="dxa"/>
            <w:noWrap/>
          </w:tcPr>
          <w:p w14:paraId="468F21DF" w14:textId="4A839486" w:rsidR="00BE2252" w:rsidRPr="00BE2252" w:rsidRDefault="00BE2252" w:rsidP="00F15021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10. Работы по эксплуатации, обслуживанию, ремонту, капитальному ремонту, </w:t>
            </w:r>
            <w:r w:rsidRPr="00BE2252">
              <w:rPr>
                <w:szCs w:val="24"/>
              </w:rPr>
              <w:lastRenderedPageBreak/>
              <w:t xml:space="preserve">консервации или ликвидации опасного производственного объекта, где применяются технические устройства, используемые при бурении и добыче нефти, газа и газового конденсата, опасного в части выбросов продукции с содержанием сернистого водорода от 1 до 6 процентов объема такой продукции, или работающие под избыточным давлением более 0,07 </w:t>
            </w:r>
            <w:proofErr w:type="spellStart"/>
            <w:r w:rsidRPr="00BE2252">
              <w:rPr>
                <w:szCs w:val="24"/>
              </w:rPr>
              <w:t>мегапаскаля</w:t>
            </w:r>
            <w:proofErr w:type="spellEnd"/>
            <w:r w:rsidRPr="00BE2252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7C133389" w14:textId="69C23836" w:rsidR="00BE2252" w:rsidRPr="00BE2252" w:rsidRDefault="00BE2252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lastRenderedPageBreak/>
              <w:t xml:space="preserve">Юридические лица (индивидуальные предприниматели), </w:t>
            </w:r>
            <w:r w:rsidRPr="00F15021">
              <w:rPr>
                <w:szCs w:val="24"/>
              </w:rPr>
              <w:lastRenderedPageBreak/>
              <w:t xml:space="preserve">осуществляющие эксплуатацию опасных производственных объектов </w:t>
            </w:r>
            <w:proofErr w:type="spellStart"/>
            <w:r w:rsidRPr="00F15021">
              <w:rPr>
                <w:szCs w:val="24"/>
              </w:rPr>
              <w:t>нефтегазодобычи</w:t>
            </w:r>
            <w:proofErr w:type="spellEnd"/>
          </w:p>
        </w:tc>
        <w:tc>
          <w:tcPr>
            <w:tcW w:w="1984" w:type="dxa"/>
            <w:noWrap/>
          </w:tcPr>
          <w:p w14:paraId="07AD1292" w14:textId="530F8E82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3918" w:type="dxa"/>
            <w:noWrap/>
          </w:tcPr>
          <w:p w14:paraId="15AE3200" w14:textId="16DAF017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513583B6" w14:textId="77777777" w:rsidTr="00BF79D0">
        <w:trPr>
          <w:trHeight w:val="300"/>
        </w:trPr>
        <w:tc>
          <w:tcPr>
            <w:tcW w:w="3256" w:type="dxa"/>
            <w:noWrap/>
          </w:tcPr>
          <w:p w14:paraId="7657DB05" w14:textId="77777777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11.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</w:t>
            </w:r>
          </w:p>
          <w:p w14:paraId="237A5431" w14:textId="77777777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на газораспределительных станциях, в сетях газораспределения </w:t>
            </w:r>
          </w:p>
          <w:p w14:paraId="4F7BF63E" w14:textId="120A4DF8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и </w:t>
            </w:r>
            <w:proofErr w:type="spellStart"/>
            <w:r w:rsidRPr="00BE2252">
              <w:rPr>
                <w:szCs w:val="24"/>
              </w:rPr>
              <w:t>газопотребления</w:t>
            </w:r>
            <w:proofErr w:type="spellEnd"/>
            <w:r w:rsidRPr="00BE2252">
              <w:rPr>
                <w:szCs w:val="24"/>
              </w:rPr>
              <w:t xml:space="preserve">, или работающие под избыточным давлением более 0,07 </w:t>
            </w:r>
            <w:proofErr w:type="spellStart"/>
            <w:r w:rsidRPr="00BE2252">
              <w:rPr>
                <w:szCs w:val="24"/>
              </w:rPr>
              <w:t>мегапаскаля</w:t>
            </w:r>
            <w:proofErr w:type="spellEnd"/>
            <w:r w:rsidRPr="00BE2252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</w:t>
            </w:r>
            <w:r>
              <w:rPr>
                <w:szCs w:val="24"/>
              </w:rPr>
              <w:t>ии труда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61A28FC6" w14:textId="55FD4CB0" w:rsidR="00BE2252" w:rsidRPr="00F15021" w:rsidRDefault="00BE2252" w:rsidP="00F15021">
            <w:pPr>
              <w:jc w:val="both"/>
              <w:rPr>
                <w:szCs w:val="24"/>
              </w:rPr>
            </w:pPr>
            <w:r w:rsidRPr="00F15021">
              <w:rPr>
                <w:szCs w:val="24"/>
              </w:rPr>
              <w:t xml:space="preserve">Юридические лица (индивидуальные предприниматели), осуществляющие эксплуатацию опасных производственных газораспределения и </w:t>
            </w:r>
            <w:proofErr w:type="spellStart"/>
            <w:r w:rsidRPr="00F15021">
              <w:rPr>
                <w:szCs w:val="24"/>
              </w:rPr>
              <w:t>газопотребления</w:t>
            </w:r>
            <w:proofErr w:type="spellEnd"/>
          </w:p>
        </w:tc>
        <w:tc>
          <w:tcPr>
            <w:tcW w:w="1984" w:type="dxa"/>
            <w:noWrap/>
          </w:tcPr>
          <w:p w14:paraId="3472844F" w14:textId="552DCA1A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284A9B53" w14:textId="58AF2AF3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7A0D35CC" w14:textId="77777777" w:rsidTr="00BF79D0">
        <w:trPr>
          <w:trHeight w:val="300"/>
        </w:trPr>
        <w:tc>
          <w:tcPr>
            <w:tcW w:w="3256" w:type="dxa"/>
            <w:noWrap/>
          </w:tcPr>
          <w:p w14:paraId="799BBC8C" w14:textId="77777777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12.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для осуществления теплоснабжения населения и социально значимых категорий потребителей, определяемых в соответствии </w:t>
            </w:r>
            <w:r w:rsidRPr="00BE2252">
              <w:rPr>
                <w:szCs w:val="24"/>
              </w:rPr>
              <w:lastRenderedPageBreak/>
              <w:t xml:space="preserve">с законодательством Российской Федерации </w:t>
            </w:r>
          </w:p>
          <w:p w14:paraId="03B00883" w14:textId="305DE7F4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 xml:space="preserve">в сфере теплоснабжения, или работающие под избыточным давлением 1,6 </w:t>
            </w:r>
            <w:proofErr w:type="spellStart"/>
            <w:r w:rsidRPr="00BE2252">
              <w:rPr>
                <w:szCs w:val="24"/>
              </w:rPr>
              <w:t>мегапаскаля</w:t>
            </w:r>
            <w:proofErr w:type="spellEnd"/>
            <w:r w:rsidRPr="00BE2252">
              <w:rPr>
                <w:szCs w:val="24"/>
              </w:rPr>
              <w:t xml:space="preserve"> и более, или при температуре рабочей среды 250 градусов Цельсия и более (не допускается привлечение работников частных агентств занятости по договору о предоставлении тр</w:t>
            </w:r>
            <w:r>
              <w:rPr>
                <w:szCs w:val="24"/>
              </w:rPr>
              <w:t>уда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13434F20" w14:textId="43BBF26B" w:rsidR="00BE2252" w:rsidRPr="00F15021" w:rsidRDefault="00BE2252" w:rsidP="00F15021">
            <w:pPr>
              <w:jc w:val="both"/>
              <w:rPr>
                <w:szCs w:val="24"/>
              </w:rPr>
            </w:pPr>
            <w:r w:rsidRPr="00EC2154">
              <w:rPr>
                <w:szCs w:val="24"/>
              </w:rPr>
              <w:lastRenderedPageBreak/>
              <w:t>Юридические лица (индивидуальные предприниматели), осуществляющие эксплуатацию опасных производственных объектов</w:t>
            </w:r>
            <w:r>
              <w:rPr>
                <w:szCs w:val="24"/>
              </w:rPr>
              <w:t xml:space="preserve"> тепло- и электроэнергетики</w:t>
            </w:r>
          </w:p>
        </w:tc>
        <w:tc>
          <w:tcPr>
            <w:tcW w:w="1984" w:type="dxa"/>
            <w:noWrap/>
          </w:tcPr>
          <w:p w14:paraId="183F47AF" w14:textId="51F45795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4EADBBDF" w14:textId="25D0C54C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34D1DC76" w14:textId="77777777" w:rsidTr="00BF79D0">
        <w:trPr>
          <w:trHeight w:val="300"/>
        </w:trPr>
        <w:tc>
          <w:tcPr>
            <w:tcW w:w="3256" w:type="dxa"/>
            <w:noWrap/>
          </w:tcPr>
          <w:p w14:paraId="1C6F4793" w14:textId="1D9852B6" w:rsidR="00BE2252" w:rsidRPr="00BE2252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>13. Работы по сооружению подвесных канатных дорог (не допускается привлечение работников частных агентств занятости по договору о предоставлен</w:t>
            </w:r>
            <w:r>
              <w:rPr>
                <w:szCs w:val="24"/>
              </w:rPr>
              <w:t>ии труда работников (персонала)</w:t>
            </w:r>
            <w:r w:rsidRPr="00BE2252">
              <w:rPr>
                <w:szCs w:val="24"/>
              </w:rPr>
              <w:t>.</w:t>
            </w:r>
          </w:p>
        </w:tc>
        <w:tc>
          <w:tcPr>
            <w:tcW w:w="2693" w:type="dxa"/>
            <w:noWrap/>
          </w:tcPr>
          <w:p w14:paraId="741995FC" w14:textId="0A6C173E" w:rsidR="00BE2252" w:rsidRPr="00EC2154" w:rsidRDefault="00BE2252" w:rsidP="00BE2252">
            <w:pPr>
              <w:jc w:val="both"/>
              <w:rPr>
                <w:szCs w:val="24"/>
              </w:rPr>
            </w:pPr>
            <w:r w:rsidRPr="00BE2252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</w:t>
            </w:r>
            <w:r>
              <w:rPr>
                <w:szCs w:val="24"/>
              </w:rPr>
              <w:t>ъектов подвесных канатных дорог</w:t>
            </w:r>
          </w:p>
        </w:tc>
        <w:tc>
          <w:tcPr>
            <w:tcW w:w="1984" w:type="dxa"/>
            <w:noWrap/>
          </w:tcPr>
          <w:p w14:paraId="149BDE9C" w14:textId="5C803E81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3AB7B61A" w14:textId="3EEAD4D9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E2252" w:rsidRPr="00CB1CFE" w14:paraId="11086C05" w14:textId="77777777" w:rsidTr="00BF79D0">
        <w:trPr>
          <w:trHeight w:val="300"/>
        </w:trPr>
        <w:tc>
          <w:tcPr>
            <w:tcW w:w="3256" w:type="dxa"/>
            <w:noWrap/>
          </w:tcPr>
          <w:p w14:paraId="7FFBC055" w14:textId="1EF65B50" w:rsidR="00BE2252" w:rsidRPr="00BE2252" w:rsidRDefault="00B564C6" w:rsidP="00BE2252">
            <w:pPr>
              <w:jc w:val="both"/>
              <w:rPr>
                <w:szCs w:val="24"/>
              </w:rPr>
            </w:pPr>
            <w:r w:rsidRPr="00B564C6">
              <w:rPr>
                <w:szCs w:val="24"/>
              </w:rPr>
              <w:t>14. Работы по эксплуатации, обслуживанию и ремонту оборудования подвесных канатных дорог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780E8B8A" w14:textId="71E0E167" w:rsidR="00BE2252" w:rsidRPr="00BE2252" w:rsidRDefault="00B564C6" w:rsidP="00BE2252">
            <w:pPr>
              <w:jc w:val="both"/>
              <w:rPr>
                <w:szCs w:val="24"/>
              </w:rPr>
            </w:pPr>
            <w:r w:rsidRPr="00B564C6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подвесных канатных дорог</w:t>
            </w:r>
          </w:p>
        </w:tc>
        <w:tc>
          <w:tcPr>
            <w:tcW w:w="1984" w:type="dxa"/>
            <w:noWrap/>
          </w:tcPr>
          <w:p w14:paraId="610C2757" w14:textId="435C16D3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2A4E1856" w14:textId="3EE46EED" w:rsidR="00BE225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564C6" w:rsidRPr="00CB1CFE" w14:paraId="06899553" w14:textId="77777777" w:rsidTr="00BF79D0">
        <w:trPr>
          <w:trHeight w:val="300"/>
        </w:trPr>
        <w:tc>
          <w:tcPr>
            <w:tcW w:w="3256" w:type="dxa"/>
            <w:noWrap/>
          </w:tcPr>
          <w:p w14:paraId="3EC911E1" w14:textId="6B6ED7C3" w:rsidR="00B564C6" w:rsidRPr="00B564C6" w:rsidRDefault="00B564C6" w:rsidP="00BE2252">
            <w:pPr>
              <w:jc w:val="both"/>
              <w:rPr>
                <w:szCs w:val="24"/>
              </w:rPr>
            </w:pPr>
            <w:r w:rsidRPr="00B564C6">
              <w:rPr>
                <w:szCs w:val="24"/>
              </w:rPr>
              <w:t xml:space="preserve">15.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получении, транспортировке и использовании расплавов черных и цветных металлов, сплавов на основе этих расплавов, рассчитанного на максимальное количество расплава от 500 до 10 000 килограммов, или работающие под избыточным давлением более 0,07 </w:t>
            </w:r>
            <w:proofErr w:type="spellStart"/>
            <w:r w:rsidRPr="00B564C6">
              <w:rPr>
                <w:szCs w:val="24"/>
              </w:rPr>
              <w:t>мегапаскаля</w:t>
            </w:r>
            <w:proofErr w:type="spellEnd"/>
            <w:r w:rsidRPr="00B564C6">
              <w:rPr>
                <w:szCs w:val="24"/>
              </w:rPr>
              <w:t xml:space="preserve"> (не допускается привлечение работников частных агентств занятости по договору о </w:t>
            </w:r>
            <w:r w:rsidRPr="00B564C6">
              <w:rPr>
                <w:szCs w:val="24"/>
              </w:rPr>
              <w:lastRenderedPageBreak/>
              <w:t>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42BFC4CC" w14:textId="0B5E9433" w:rsidR="00B564C6" w:rsidRPr="00B564C6" w:rsidRDefault="00B564C6" w:rsidP="00BE2252">
            <w:pPr>
              <w:jc w:val="both"/>
              <w:rPr>
                <w:szCs w:val="24"/>
              </w:rPr>
            </w:pPr>
            <w:r w:rsidRPr="00B564C6">
              <w:rPr>
                <w:szCs w:val="24"/>
              </w:rPr>
              <w:lastRenderedPageBreak/>
              <w:t>Юридические лица (индивидуальные предприниматели), осуществляющие эксплуатацию опасных производственных объектов металлургической промышленности</w:t>
            </w:r>
          </w:p>
        </w:tc>
        <w:tc>
          <w:tcPr>
            <w:tcW w:w="1984" w:type="dxa"/>
            <w:noWrap/>
          </w:tcPr>
          <w:p w14:paraId="51ED9AB4" w14:textId="7E962CED" w:rsidR="00B564C6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2354C801" w14:textId="624670A3" w:rsidR="00B564C6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564C6" w:rsidRPr="00CB1CFE" w14:paraId="4B211A35" w14:textId="77777777" w:rsidTr="00BF79D0">
        <w:trPr>
          <w:trHeight w:val="300"/>
        </w:trPr>
        <w:tc>
          <w:tcPr>
            <w:tcW w:w="3256" w:type="dxa"/>
            <w:noWrap/>
          </w:tcPr>
          <w:p w14:paraId="31B8F11B" w14:textId="169E6162" w:rsidR="00B564C6" w:rsidRPr="00B564C6" w:rsidRDefault="00B564C6" w:rsidP="00BE2252">
            <w:pPr>
              <w:jc w:val="both"/>
              <w:rPr>
                <w:szCs w:val="24"/>
              </w:rPr>
            </w:pPr>
            <w:r w:rsidRPr="00B564C6">
              <w:rPr>
                <w:szCs w:val="24"/>
              </w:rPr>
              <w:t>16. Работы по сооружению, обустройству, эксплуатации, обслуживанию, ремонту открытых горных выработок с объемом разработки горной массы от 100 тысяч до 1 миллиона кубических метров в год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1F06616B" w14:textId="17B59ED1" w:rsidR="00B564C6" w:rsidRPr="00B564C6" w:rsidRDefault="00BA5292" w:rsidP="00BE225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горнорудной и нерудной промышленности</w:t>
            </w:r>
          </w:p>
        </w:tc>
        <w:tc>
          <w:tcPr>
            <w:tcW w:w="1984" w:type="dxa"/>
            <w:noWrap/>
          </w:tcPr>
          <w:p w14:paraId="52D3F9B8" w14:textId="7B29D5CE" w:rsidR="00B564C6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291FFC5C" w14:textId="0EFC42AA" w:rsidR="00B564C6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A5292" w:rsidRPr="00CB1CFE" w14:paraId="5F67C246" w14:textId="77777777" w:rsidTr="00BF79D0">
        <w:trPr>
          <w:trHeight w:val="300"/>
        </w:trPr>
        <w:tc>
          <w:tcPr>
            <w:tcW w:w="3256" w:type="dxa"/>
            <w:noWrap/>
          </w:tcPr>
          <w:p w14:paraId="2AD7A18E" w14:textId="0C22D3E8" w:rsidR="00BA5292" w:rsidRPr="00B564C6" w:rsidRDefault="00BA5292" w:rsidP="00BE225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t xml:space="preserve">17. Работы по эксплуатации, обслуживанию, ремонту используемого при ведении открытых горных работ в целях добычи полезных ископаемых технических устройств, оборудования объектов, на которых ведутся работы по обогащению полезных ископаемых (за исключением объектов переработки угля (горючих сланцев), в том числе оборудования, работающего под избыточным давлением более 0,07 </w:t>
            </w:r>
            <w:proofErr w:type="spellStart"/>
            <w:r w:rsidRPr="00BA5292">
              <w:rPr>
                <w:szCs w:val="24"/>
              </w:rPr>
              <w:t>мегапаскаля</w:t>
            </w:r>
            <w:proofErr w:type="spellEnd"/>
            <w:r w:rsidRPr="00BA5292">
              <w:rPr>
                <w:szCs w:val="24"/>
              </w:rPr>
              <w:t xml:space="preserve">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2D5D833A" w14:textId="565C1C19" w:rsidR="00BA5292" w:rsidRPr="00BA5292" w:rsidRDefault="00BA5292" w:rsidP="00BE225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t>Юридические лица (индивидуальные предприниматели), осуществляющие эксплуатацию опасных производственных объектов горнорудной и нерудной промышленности</w:t>
            </w:r>
          </w:p>
        </w:tc>
        <w:tc>
          <w:tcPr>
            <w:tcW w:w="1984" w:type="dxa"/>
            <w:noWrap/>
          </w:tcPr>
          <w:p w14:paraId="77801C36" w14:textId="0FB4CAB9" w:rsidR="00BA529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08C74326" w14:textId="25D1C2C5" w:rsidR="00BA529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A5292" w:rsidRPr="00CB1CFE" w14:paraId="4479688B" w14:textId="77777777" w:rsidTr="00BF79D0">
        <w:trPr>
          <w:trHeight w:val="300"/>
        </w:trPr>
        <w:tc>
          <w:tcPr>
            <w:tcW w:w="3256" w:type="dxa"/>
            <w:noWrap/>
          </w:tcPr>
          <w:p w14:paraId="698F01C9" w14:textId="77777777" w:rsidR="00BA5292" w:rsidRPr="00BA5292" w:rsidRDefault="00BA5292" w:rsidP="00BA529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t xml:space="preserve">18. Работы по эксплуатации, обслуживанию, капитальному ремонту, техническому перевооружению, консервации и ликвидации, ремонту технических устройств элеваторов, опасных производственных объектов мукомольного, крупяного и комбикормового производства, на которых осуществляется хранение или переработка растительного сырья, в процессе которых образуются взрывоопасные </w:t>
            </w:r>
            <w:r w:rsidRPr="00BA5292">
              <w:rPr>
                <w:szCs w:val="24"/>
              </w:rPr>
              <w:lastRenderedPageBreak/>
              <w:t xml:space="preserve">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комбикормового сырья, склонных </w:t>
            </w:r>
          </w:p>
          <w:p w14:paraId="6D88A961" w14:textId="2E447568" w:rsidR="00BA5292" w:rsidRPr="00BA5292" w:rsidRDefault="00BA5292" w:rsidP="00BA529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t>к самосогреванию и самовозгоранию (не допускается привлечение работников частных агентств занятости по договору о предоставлении труда работников (персонала).</w:t>
            </w:r>
          </w:p>
        </w:tc>
        <w:tc>
          <w:tcPr>
            <w:tcW w:w="2693" w:type="dxa"/>
            <w:noWrap/>
          </w:tcPr>
          <w:p w14:paraId="2ED6E753" w14:textId="2961094A" w:rsidR="00BA5292" w:rsidRPr="00BA5292" w:rsidRDefault="00BA5292" w:rsidP="00BE2252">
            <w:pPr>
              <w:jc w:val="both"/>
              <w:rPr>
                <w:szCs w:val="24"/>
              </w:rPr>
            </w:pPr>
            <w:r w:rsidRPr="00BA5292">
              <w:rPr>
                <w:szCs w:val="24"/>
              </w:rPr>
              <w:lastRenderedPageBreak/>
              <w:t>Юридические лица (индивидуальные предприниматели), осуществляющие эксплуатацию опасных производственных объектов растительного сырья</w:t>
            </w:r>
          </w:p>
        </w:tc>
        <w:tc>
          <w:tcPr>
            <w:tcW w:w="1984" w:type="dxa"/>
            <w:noWrap/>
          </w:tcPr>
          <w:p w14:paraId="05752303" w14:textId="6262253E" w:rsidR="00BA529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3918" w:type="dxa"/>
            <w:noWrap/>
          </w:tcPr>
          <w:p w14:paraId="79CCE4FB" w14:textId="6A3BB5A8" w:rsidR="00BA5292" w:rsidRPr="00BA5292" w:rsidRDefault="00BA5292" w:rsidP="00E5107D">
            <w:pPr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BF79D0" w:rsidRPr="00CB1CFE" w14:paraId="6A79BD2F" w14:textId="77777777" w:rsidTr="00BF79D0">
        <w:trPr>
          <w:trHeight w:val="300"/>
        </w:trPr>
        <w:tc>
          <w:tcPr>
            <w:tcW w:w="5949" w:type="dxa"/>
            <w:gridSpan w:val="2"/>
            <w:noWrap/>
          </w:tcPr>
          <w:p w14:paraId="2ECFC88C" w14:textId="77777777" w:rsidR="005252CF" w:rsidRPr="00CB1CFE" w:rsidRDefault="005252CF" w:rsidP="00813CDE">
            <w:pPr>
              <w:pStyle w:val="a5"/>
              <w:ind w:left="714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Итого:</w:t>
            </w:r>
          </w:p>
        </w:tc>
        <w:tc>
          <w:tcPr>
            <w:tcW w:w="1984" w:type="dxa"/>
            <w:noWrap/>
          </w:tcPr>
          <w:p w14:paraId="40E413B4" w14:textId="77777777" w:rsidR="005252CF" w:rsidRPr="00BF79D0" w:rsidRDefault="007646E9" w:rsidP="00E5107D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0</w:t>
            </w:r>
          </w:p>
          <w:p w14:paraId="744D714E" w14:textId="0786291E" w:rsidR="008E27D1" w:rsidRPr="00CB1CFE" w:rsidRDefault="008E27D1" w:rsidP="00E5107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3918" w:type="dxa"/>
            <w:noWrap/>
          </w:tcPr>
          <w:p w14:paraId="5A00C45B" w14:textId="1A2411A6" w:rsidR="005252CF" w:rsidRPr="00CB1CFE" w:rsidRDefault="007646E9" w:rsidP="00E5107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0</w:t>
            </w:r>
          </w:p>
        </w:tc>
      </w:tr>
    </w:tbl>
    <w:p w14:paraId="5B5BA404" w14:textId="77777777" w:rsidR="00BA33F0" w:rsidRPr="00CB1CFE" w:rsidRDefault="00BA33F0" w:rsidP="00BA33F0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A33F0" w:rsidRPr="00CB1CFE" w14:paraId="2F36C159" w14:textId="77777777" w:rsidTr="00CC13C4">
        <w:tc>
          <w:tcPr>
            <w:tcW w:w="10201" w:type="dxa"/>
          </w:tcPr>
          <w:p w14:paraId="65B01587" w14:textId="2298506E" w:rsidR="00007E46" w:rsidRPr="00007E46" w:rsidRDefault="00007E46" w:rsidP="00BA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43CFC" w14:textId="0690F4CE" w:rsidR="00BA33F0" w:rsidRPr="00CB1CFE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51C47E97" w14:textId="3E908E6B" w:rsidR="00EB1890" w:rsidRPr="00CB1CFE" w:rsidRDefault="00EB1890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4AB46DC5" w14:textId="77777777" w:rsidR="005E521E" w:rsidRPr="00CB1CFE" w:rsidRDefault="005E521E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A394809" w14:textId="77777777" w:rsidR="00DE5D53" w:rsidRPr="00CB1CFE" w:rsidRDefault="00DE5D53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5._Анализ_влияния"/>
      <w:bookmarkEnd w:id="23"/>
      <w:r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Анализ влияния на бюджеты Российской Федерации </w:t>
      </w:r>
    </w:p>
    <w:p w14:paraId="028D71AB" w14:textId="02753255" w:rsidR="003A5758" w:rsidRPr="00CB1CFE" w:rsidRDefault="00BA4AB4" w:rsidP="003A5758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5</w:t>
      </w:r>
      <w:r w:rsidR="00AC162D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1</w:t>
      </w:r>
      <w:r w:rsidR="001A7ADD" w:rsidRPr="00CB1CFE">
        <w:rPr>
          <w:rFonts w:ascii="Times New Roman" w:hAnsi="Times New Roman" w:cs="Times New Roman"/>
          <w:color w:val="auto"/>
        </w:rPr>
        <w:t>.</w:t>
      </w:r>
      <w:r w:rsidR="00AC162D" w:rsidRPr="00CB1CFE">
        <w:rPr>
          <w:rFonts w:ascii="Times New Roman" w:hAnsi="Times New Roman" w:cs="Times New Roman"/>
          <w:color w:val="auto"/>
        </w:rPr>
        <w:t xml:space="preserve"> </w:t>
      </w:r>
      <w:r w:rsidR="00484FEE" w:rsidRPr="00CB1CFE">
        <w:rPr>
          <w:rFonts w:ascii="Times New Roman" w:hAnsi="Times New Roman" w:cs="Times New Roman"/>
          <w:color w:val="auto"/>
        </w:rPr>
        <w:t>Н</w:t>
      </w:r>
      <w:r w:rsidR="00DC4EF6" w:rsidRPr="00CB1CFE">
        <w:rPr>
          <w:rFonts w:ascii="Times New Roman" w:hAnsi="Times New Roman" w:cs="Times New Roman"/>
          <w:color w:val="auto"/>
        </w:rPr>
        <w:t>овые функции</w:t>
      </w:r>
      <w:r w:rsidR="00484FEE" w:rsidRPr="00CB1CFE">
        <w:rPr>
          <w:rFonts w:ascii="Times New Roman" w:hAnsi="Times New Roman" w:cs="Times New Roman"/>
          <w:color w:val="auto"/>
        </w:rPr>
        <w:t xml:space="preserve"> </w:t>
      </w:r>
      <w:r w:rsidR="00DC4EF6" w:rsidRPr="00CB1CFE">
        <w:rPr>
          <w:rFonts w:ascii="Times New Roman" w:hAnsi="Times New Roman" w:cs="Times New Roman"/>
          <w:color w:val="auto"/>
        </w:rPr>
        <w:t>(</w:t>
      </w:r>
      <w:r w:rsidR="00986ACF" w:rsidRPr="00CB1CFE">
        <w:rPr>
          <w:rFonts w:ascii="Times New Roman" w:hAnsi="Times New Roman" w:cs="Times New Roman"/>
          <w:color w:val="auto"/>
        </w:rPr>
        <w:t>полномочия</w:t>
      </w:r>
      <w:r w:rsidR="00DC4EF6" w:rsidRPr="00CB1CFE">
        <w:rPr>
          <w:rFonts w:ascii="Times New Roman" w:hAnsi="Times New Roman" w:cs="Times New Roman"/>
          <w:color w:val="auto"/>
        </w:rPr>
        <w:t>)</w:t>
      </w:r>
      <w:r w:rsidR="00484FEE" w:rsidRPr="00CB1CFE">
        <w:rPr>
          <w:rFonts w:ascii="Times New Roman" w:hAnsi="Times New Roman" w:cs="Times New Roman"/>
          <w:color w:val="auto"/>
        </w:rPr>
        <w:t xml:space="preserve"> федеральных</w:t>
      </w:r>
      <w:r w:rsidR="008B31BB" w:rsidRPr="00CB1CFE">
        <w:rPr>
          <w:rFonts w:ascii="Times New Roman" w:hAnsi="Times New Roman" w:cs="Times New Roman"/>
          <w:color w:val="auto"/>
        </w:rPr>
        <w:t xml:space="preserve"> органов исполнительной власти </w:t>
      </w:r>
      <w:r w:rsidR="00484FEE" w:rsidRPr="00CB1CFE">
        <w:rPr>
          <w:rFonts w:ascii="Times New Roman" w:hAnsi="Times New Roman" w:cs="Times New Roman"/>
          <w:color w:val="auto"/>
        </w:rPr>
        <w:t>или сведения об их изменении, порядок их реализации</w:t>
      </w:r>
      <w:r w:rsidR="00C66DF5" w:rsidRPr="00CB1CFE">
        <w:rPr>
          <w:rFonts w:ascii="Times New Roman" w:hAnsi="Times New Roman" w:cs="Times New Roman"/>
          <w:color w:val="auto"/>
        </w:rPr>
        <w:t>,</w:t>
      </w:r>
      <w:r w:rsidR="00E133A9" w:rsidRPr="00CB1CFE">
        <w:rPr>
          <w:rFonts w:ascii="Times New Roman" w:hAnsi="Times New Roman" w:cs="Times New Roman"/>
          <w:color w:val="auto"/>
        </w:rPr>
        <w:t xml:space="preserve"> </w:t>
      </w:r>
      <w:r w:rsidR="00640B19" w:rsidRPr="00CB1CFE">
        <w:rPr>
          <w:rFonts w:ascii="Times New Roman" w:hAnsi="Times New Roman" w:cs="Times New Roman"/>
          <w:color w:val="auto"/>
        </w:rPr>
        <w:t xml:space="preserve">а также </w:t>
      </w:r>
      <w:r w:rsidR="00C66DF5" w:rsidRPr="00CB1CFE">
        <w:rPr>
          <w:rFonts w:ascii="Times New Roman" w:hAnsi="Times New Roman" w:cs="Times New Roman"/>
          <w:color w:val="auto"/>
        </w:rPr>
        <w:t>о</w:t>
      </w:r>
      <w:r w:rsidR="003A5758" w:rsidRPr="00CB1CFE">
        <w:rPr>
          <w:rFonts w:ascii="Times New Roman" w:hAnsi="Times New Roman" w:cs="Times New Roman"/>
          <w:color w:val="auto"/>
        </w:rPr>
        <w:t xml:space="preserve">ценка соответствующих расходов (возможных поступлений) </w:t>
      </w:r>
      <w:r w:rsidR="00824B90" w:rsidRPr="00CB1CFE">
        <w:rPr>
          <w:rFonts w:ascii="Times New Roman" w:hAnsi="Times New Roman" w:cs="Times New Roman"/>
          <w:color w:val="auto"/>
        </w:rPr>
        <w:t xml:space="preserve">федерального </w:t>
      </w:r>
      <w:r w:rsidR="003A5758" w:rsidRPr="00CB1CFE">
        <w:rPr>
          <w:rFonts w:ascii="Times New Roman" w:hAnsi="Times New Roman" w:cs="Times New Roman"/>
          <w:color w:val="auto"/>
        </w:rPr>
        <w:t>бюджет</w:t>
      </w:r>
      <w:r w:rsidR="00824B90" w:rsidRPr="00CB1CFE">
        <w:rPr>
          <w:rFonts w:ascii="Times New Roman" w:hAnsi="Times New Roman" w:cs="Times New Roman"/>
          <w:color w:val="auto"/>
        </w:rPr>
        <w:t>а</w:t>
      </w:r>
      <w:r w:rsidR="003A5758" w:rsidRPr="00CB1CFE">
        <w:rPr>
          <w:rFonts w:ascii="Times New Roman" w:hAnsi="Times New Roman" w:cs="Times New Roman"/>
          <w:color w:val="auto"/>
        </w:rPr>
        <w:t xml:space="preserve"> бюджетной системы Российской Федерации:</w:t>
      </w:r>
    </w:p>
    <w:p w14:paraId="074E4BEC" w14:textId="77777777" w:rsidR="003A5758" w:rsidRPr="00CB1CFE" w:rsidRDefault="003A5758" w:rsidP="003A5758">
      <w:pPr>
        <w:rPr>
          <w:szCs w:val="24"/>
        </w:rPr>
      </w:pP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543"/>
        <w:gridCol w:w="2835"/>
      </w:tblGrid>
      <w:tr w:rsidR="00E304D6" w:rsidRPr="00CB1CFE" w14:paraId="1D59D924" w14:textId="77777777" w:rsidTr="00CC13C4">
        <w:trPr>
          <w:trHeight w:val="282"/>
        </w:trPr>
        <w:tc>
          <w:tcPr>
            <w:tcW w:w="2263" w:type="dxa"/>
            <w:noWrap/>
            <w:vAlign w:val="center"/>
          </w:tcPr>
          <w:p w14:paraId="61C342F3" w14:textId="77777777" w:rsidR="00E304D6" w:rsidRPr="00CB1CFE" w:rsidRDefault="00E304D6" w:rsidP="00290695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1AEC472D" w14:textId="77777777" w:rsidR="00E304D6" w:rsidRPr="00CB1CFE" w:rsidRDefault="00E304D6" w:rsidP="00290695">
            <w:pPr>
              <w:spacing w:before="120" w:after="120"/>
              <w:jc w:val="center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75734AE8" w14:textId="77777777" w:rsidR="00E304D6" w:rsidRPr="00CB1CFE" w:rsidRDefault="00E304D6" w:rsidP="00290695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  <w:r w:rsidRPr="00CB1CFE">
              <w:rPr>
                <w:b/>
                <w:szCs w:val="24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630DA402" w14:textId="782B9F9C" w:rsidR="00E304D6" w:rsidRPr="00CB1CFE" w:rsidRDefault="00627B65" w:rsidP="00F63CBF">
            <w:pPr>
              <w:spacing w:before="120" w:after="120"/>
              <w:jc w:val="center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Монетарная оценка доходов</w:t>
            </w:r>
            <w:r w:rsidR="00060AB0" w:rsidRPr="00CB1CFE">
              <w:rPr>
                <w:b/>
                <w:szCs w:val="24"/>
              </w:rPr>
              <w:t>/ расходов</w:t>
            </w:r>
            <w:r w:rsidR="00E304D6" w:rsidRPr="00CB1CFE">
              <w:rPr>
                <w:b/>
                <w:szCs w:val="24"/>
              </w:rPr>
              <w:t>, руб.</w:t>
            </w:r>
          </w:p>
        </w:tc>
      </w:tr>
      <w:tr w:rsidR="00E304D6" w:rsidRPr="00CB1CFE" w14:paraId="13934F94" w14:textId="77777777" w:rsidTr="00CC13C4">
        <w:trPr>
          <w:trHeight w:val="385"/>
        </w:trPr>
        <w:tc>
          <w:tcPr>
            <w:tcW w:w="2263" w:type="dxa"/>
            <w:noWrap/>
            <w:vAlign w:val="center"/>
          </w:tcPr>
          <w:p w14:paraId="1AEBE996" w14:textId="77777777" w:rsidR="00E304D6" w:rsidRPr="00CB1CFE" w:rsidRDefault="00E304D6" w:rsidP="00E304D6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Федеральные органы исполнительной власти</w:t>
            </w:r>
          </w:p>
        </w:tc>
        <w:tc>
          <w:tcPr>
            <w:tcW w:w="1560" w:type="dxa"/>
            <w:noWrap/>
          </w:tcPr>
          <w:p w14:paraId="2C1196AC" w14:textId="77777777" w:rsidR="00E304D6" w:rsidRDefault="007646E9" w:rsidP="00434E8D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1</w:t>
            </w:r>
          </w:p>
          <w:p w14:paraId="676CD91C" w14:textId="40C24C78" w:rsidR="00434E8D" w:rsidRPr="00434E8D" w:rsidRDefault="00434E8D" w:rsidP="00434E8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3543" w:type="dxa"/>
            <w:noWrap/>
          </w:tcPr>
          <w:p w14:paraId="2EAB5EA9" w14:textId="77777777" w:rsidR="00E304D6" w:rsidRDefault="007646E9" w:rsidP="00434E8D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55D1FB29" w14:textId="78FC80CA" w:rsidR="00434E8D" w:rsidRPr="00434E8D" w:rsidRDefault="00434E8D" w:rsidP="00434E8D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835" w:type="dxa"/>
          </w:tcPr>
          <w:p w14:paraId="739D34A0" w14:textId="54FD8954" w:rsidR="00F63CBF" w:rsidRPr="00CB1CFE" w:rsidRDefault="00F63CBF" w:rsidP="00F63CBF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Доходы: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  <w:p w14:paraId="70F8CB11" w14:textId="031AC81A" w:rsidR="00E304D6" w:rsidRPr="00CB1CFE" w:rsidRDefault="00F63CBF" w:rsidP="00F63CBF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Расходы: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</w:tc>
      </w:tr>
    </w:tbl>
    <w:p w14:paraId="156092BF" w14:textId="77777777" w:rsidR="00E304D6" w:rsidRPr="00CB1CFE" w:rsidRDefault="00E304D6" w:rsidP="00E304D6">
      <w:pPr>
        <w:rPr>
          <w:szCs w:val="24"/>
        </w:rPr>
      </w:pPr>
    </w:p>
    <w:p w14:paraId="34EA62C8" w14:textId="77777777" w:rsidR="00BA4AB4" w:rsidRPr="00CB1CFE" w:rsidRDefault="00BA4AB4" w:rsidP="00BA4AB4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A4AB4" w:rsidRPr="00CB1CFE" w14:paraId="0A044CC2" w14:textId="77777777" w:rsidTr="00CC13C4">
        <w:tc>
          <w:tcPr>
            <w:tcW w:w="10201" w:type="dxa"/>
          </w:tcPr>
          <w:p w14:paraId="054FCA02" w14:textId="77777777" w:rsidR="00BA4AB4" w:rsidRDefault="00BA4AB4" w:rsidP="00434E8D">
            <w:pPr>
              <w:jc w:val="both"/>
              <w:rPr>
                <w:sz w:val="24"/>
                <w:szCs w:val="24"/>
              </w:rPr>
            </w:pPr>
          </w:p>
          <w:p w14:paraId="1EDC71BE" w14:textId="6FCE475E" w:rsidR="00434E8D" w:rsidRPr="00434E8D" w:rsidRDefault="00434E8D" w:rsidP="00434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173EF" w14:textId="1705DF26" w:rsidR="00BA4AB4" w:rsidRPr="00CB1CFE" w:rsidRDefault="00BA4AB4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6CC98046" w14:textId="77777777" w:rsidR="00EB1890" w:rsidRPr="00CB1CFE" w:rsidRDefault="00EB1890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094ADF37" w14:textId="77777777" w:rsidR="001A7ADD" w:rsidRPr="00CB1CFE" w:rsidRDefault="001A7ADD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1861F61B" w14:textId="39C390AA" w:rsidR="001A7ADD" w:rsidRPr="00CB1CFE" w:rsidRDefault="001A7ADD" w:rsidP="001A7ADD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lastRenderedPageBreak/>
        <w:t>5.2</w:t>
      </w:r>
      <w:r w:rsidR="00C479AC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 xml:space="preserve"> Новые функции (</w:t>
      </w:r>
      <w:r w:rsidR="00986ACF" w:rsidRPr="00CB1CFE">
        <w:rPr>
          <w:rFonts w:ascii="Times New Roman" w:hAnsi="Times New Roman" w:cs="Times New Roman"/>
          <w:color w:val="auto"/>
        </w:rPr>
        <w:t>полномочия</w:t>
      </w:r>
      <w:r w:rsidRPr="00CB1CFE">
        <w:rPr>
          <w:rFonts w:ascii="Times New Roman" w:hAnsi="Times New Roman" w:cs="Times New Roman"/>
          <w:color w:val="auto"/>
        </w:rPr>
        <w:t xml:space="preserve">) органов государственной власти субъектов Российской Федерации и органов местного самоуправления или сведения </w:t>
      </w:r>
      <w:r w:rsidR="00986ACF" w:rsidRPr="00CB1CFE">
        <w:rPr>
          <w:rFonts w:ascii="Times New Roman" w:hAnsi="Times New Roman" w:cs="Times New Roman"/>
          <w:color w:val="auto"/>
        </w:rPr>
        <w:br/>
      </w:r>
      <w:r w:rsidRPr="00CB1CFE">
        <w:rPr>
          <w:rFonts w:ascii="Times New Roman" w:hAnsi="Times New Roman" w:cs="Times New Roman"/>
          <w:color w:val="auto"/>
        </w:rPr>
        <w:t xml:space="preserve">об их изменении, порядок их реализации, а также оценка расходов (возможных поступлений) </w:t>
      </w:r>
      <w:r w:rsidR="00824B90" w:rsidRPr="00CB1CFE">
        <w:rPr>
          <w:rFonts w:ascii="Times New Roman" w:hAnsi="Times New Roman" w:cs="Times New Roman"/>
          <w:color w:val="auto"/>
        </w:rPr>
        <w:t xml:space="preserve">соответствующих </w:t>
      </w:r>
      <w:r w:rsidRPr="00CB1CFE">
        <w:rPr>
          <w:rFonts w:ascii="Times New Roman" w:hAnsi="Times New Roman" w:cs="Times New Roman"/>
          <w:color w:val="auto"/>
        </w:rPr>
        <w:t>бюджетов бюджетной системы Российской Федерации, в том числе оценка дополнительных расходов бюджетов субъектов Российской Федерации и (или) местных бюджетов, а также снижения доходов бюджетов субъектов Российской Федерации и (или) местных бюджетов:</w:t>
      </w:r>
    </w:p>
    <w:p w14:paraId="012B3B56" w14:textId="77777777" w:rsidR="001A7ADD" w:rsidRPr="00CB1CFE" w:rsidRDefault="001A7ADD" w:rsidP="001A7ADD">
      <w:pPr>
        <w:rPr>
          <w:szCs w:val="24"/>
        </w:rPr>
      </w:pP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543"/>
        <w:gridCol w:w="2835"/>
      </w:tblGrid>
      <w:tr w:rsidR="001A7ADD" w:rsidRPr="00CB1CFE" w14:paraId="4AF02E3B" w14:textId="77777777" w:rsidTr="00CC13C4">
        <w:trPr>
          <w:trHeight w:val="282"/>
        </w:trPr>
        <w:tc>
          <w:tcPr>
            <w:tcW w:w="2263" w:type="dxa"/>
            <w:noWrap/>
            <w:vAlign w:val="center"/>
          </w:tcPr>
          <w:p w14:paraId="728FF754" w14:textId="77777777" w:rsidR="001A7ADD" w:rsidRPr="00CB1CFE" w:rsidRDefault="001A7ADD" w:rsidP="001A7ADD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18104E5A" w14:textId="77777777" w:rsidR="001A7ADD" w:rsidRPr="00CB1CFE" w:rsidRDefault="001A7ADD" w:rsidP="001A7ADD">
            <w:pPr>
              <w:spacing w:before="120" w:after="120"/>
              <w:jc w:val="center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449A82E0" w14:textId="77777777" w:rsidR="001A7ADD" w:rsidRPr="00CB1CFE" w:rsidRDefault="001A7ADD" w:rsidP="001A7ADD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  <w:r w:rsidRPr="00CB1CFE">
              <w:rPr>
                <w:b/>
                <w:szCs w:val="24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769B9D58" w14:textId="35482AA3" w:rsidR="001A7ADD" w:rsidRPr="00CB1CFE" w:rsidRDefault="001A7ADD" w:rsidP="00627B65">
            <w:pPr>
              <w:spacing w:before="120" w:after="120"/>
              <w:jc w:val="center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 xml:space="preserve">Монетарная оценка </w:t>
            </w:r>
            <w:r w:rsidR="000F4120" w:rsidRPr="00CB1CFE">
              <w:rPr>
                <w:b/>
                <w:szCs w:val="24"/>
              </w:rPr>
              <w:t xml:space="preserve">снижения </w:t>
            </w:r>
            <w:r w:rsidRPr="00CB1CFE">
              <w:rPr>
                <w:b/>
                <w:szCs w:val="24"/>
              </w:rPr>
              <w:t xml:space="preserve">доходов/ </w:t>
            </w:r>
            <w:r w:rsidR="000F4120" w:rsidRPr="00CB1CFE">
              <w:rPr>
                <w:b/>
                <w:szCs w:val="24"/>
              </w:rPr>
              <w:t xml:space="preserve">увеличения </w:t>
            </w:r>
            <w:r w:rsidRPr="00CB1CFE">
              <w:rPr>
                <w:b/>
                <w:szCs w:val="24"/>
              </w:rPr>
              <w:t>расходов, руб.</w:t>
            </w:r>
          </w:p>
        </w:tc>
      </w:tr>
      <w:tr w:rsidR="001A7ADD" w:rsidRPr="00CB1CFE" w14:paraId="062909E7" w14:textId="77777777" w:rsidTr="00CC13C4">
        <w:trPr>
          <w:trHeight w:val="385"/>
        </w:trPr>
        <w:tc>
          <w:tcPr>
            <w:tcW w:w="2263" w:type="dxa"/>
            <w:noWrap/>
            <w:vAlign w:val="center"/>
          </w:tcPr>
          <w:p w14:paraId="7B2A719C" w14:textId="77777777" w:rsidR="001A7ADD" w:rsidRPr="00CB1CFE" w:rsidRDefault="001A7ADD" w:rsidP="001A7ADD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Органы государственной власти субъектов Российской Федерации</w:t>
            </w:r>
          </w:p>
        </w:tc>
        <w:tc>
          <w:tcPr>
            <w:tcW w:w="1560" w:type="dxa"/>
            <w:noWrap/>
          </w:tcPr>
          <w:p w14:paraId="2837A0FA" w14:textId="77777777" w:rsidR="001A7ADD" w:rsidRDefault="007646E9" w:rsidP="009E1CDE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26556842" w14:textId="38C79336" w:rsidR="009E1CDE" w:rsidRPr="009E1CDE" w:rsidRDefault="009E1CDE" w:rsidP="001A7ADD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3543" w:type="dxa"/>
            <w:noWrap/>
          </w:tcPr>
          <w:p w14:paraId="03B1490E" w14:textId="77777777" w:rsidR="001A7ADD" w:rsidRDefault="007646E9" w:rsidP="009E1CDE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358D65BF" w14:textId="6CA20425" w:rsidR="009E1CDE" w:rsidRPr="009E1CDE" w:rsidRDefault="009E1CDE" w:rsidP="009E1CDE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835" w:type="dxa"/>
          </w:tcPr>
          <w:p w14:paraId="0C852BF4" w14:textId="51E2062D" w:rsidR="001A7ADD" w:rsidRPr="00CB1CFE" w:rsidRDefault="001A7ADD" w:rsidP="001A7ADD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Доходы: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  <w:p w14:paraId="6BF3E1C4" w14:textId="192CF5BD" w:rsidR="001A7ADD" w:rsidRPr="00CB1CFE" w:rsidRDefault="001A7ADD" w:rsidP="001A7ADD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Расходы: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</w:tc>
      </w:tr>
      <w:tr w:rsidR="001A7ADD" w:rsidRPr="00CB1CFE" w14:paraId="148688A9" w14:textId="77777777" w:rsidTr="00CC13C4">
        <w:trPr>
          <w:trHeight w:val="413"/>
        </w:trPr>
        <w:tc>
          <w:tcPr>
            <w:tcW w:w="2263" w:type="dxa"/>
            <w:noWrap/>
            <w:vAlign w:val="center"/>
          </w:tcPr>
          <w:p w14:paraId="6F6D9365" w14:textId="77777777" w:rsidR="001A7ADD" w:rsidRPr="00CB1CFE" w:rsidRDefault="001A7ADD" w:rsidP="001A7ADD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Органы местного самоуправления</w:t>
            </w:r>
          </w:p>
        </w:tc>
        <w:tc>
          <w:tcPr>
            <w:tcW w:w="1560" w:type="dxa"/>
            <w:noWrap/>
          </w:tcPr>
          <w:p w14:paraId="2CAE9F4D" w14:textId="77777777" w:rsidR="001A7ADD" w:rsidRDefault="007646E9" w:rsidP="009E1CDE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59BC7789" w14:textId="63D9A651" w:rsidR="009E1CDE" w:rsidRPr="009E1CDE" w:rsidRDefault="009E1CDE" w:rsidP="009E1CDE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3543" w:type="dxa"/>
            <w:noWrap/>
          </w:tcPr>
          <w:p w14:paraId="0B047B8C" w14:textId="77777777" w:rsidR="001A7ADD" w:rsidRDefault="007646E9" w:rsidP="009E1CDE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2E42A7B3" w14:textId="179D9491" w:rsidR="009E1CDE" w:rsidRPr="009E1CDE" w:rsidRDefault="009E1CDE" w:rsidP="009E1CDE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835" w:type="dxa"/>
          </w:tcPr>
          <w:p w14:paraId="4E284B34" w14:textId="37C07DE4" w:rsidR="001A7ADD" w:rsidRPr="00CB1CFE" w:rsidRDefault="001A7ADD" w:rsidP="001A7ADD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Доходы: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  <w:p w14:paraId="7AD9E72C" w14:textId="5FC7C54C" w:rsidR="001A7ADD" w:rsidRPr="00CB1CFE" w:rsidRDefault="001A7ADD" w:rsidP="001A7ADD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Расходы: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</w:tc>
      </w:tr>
      <w:tr w:rsidR="001A7ADD" w:rsidRPr="00CB1CFE" w14:paraId="7867A335" w14:textId="77777777" w:rsidTr="00CC13C4">
        <w:trPr>
          <w:trHeight w:val="412"/>
        </w:trPr>
        <w:tc>
          <w:tcPr>
            <w:tcW w:w="2263" w:type="dxa"/>
            <w:noWrap/>
            <w:vAlign w:val="center"/>
          </w:tcPr>
          <w:p w14:paraId="083570AC" w14:textId="142D3AFF" w:rsidR="001A7ADD" w:rsidRPr="00CB1CFE" w:rsidRDefault="001A7ADD" w:rsidP="001A7ADD">
            <w:pPr>
              <w:spacing w:before="120" w:after="120"/>
              <w:rPr>
                <w:b/>
                <w:szCs w:val="24"/>
              </w:rPr>
            </w:pPr>
            <w:r w:rsidRPr="00CB1CFE">
              <w:rPr>
                <w:b/>
                <w:szCs w:val="24"/>
              </w:rPr>
              <w:t>Бюджетные учреждения</w:t>
            </w:r>
            <w:r w:rsidR="00C22147" w:rsidRPr="00CB1CFE">
              <w:rPr>
                <w:b/>
                <w:szCs w:val="24"/>
              </w:rPr>
              <w:t>, за исключением учреждений, финансируемых исключитель</w:t>
            </w:r>
            <w:r w:rsidR="00627B65" w:rsidRPr="00CB1CFE">
              <w:rPr>
                <w:b/>
                <w:szCs w:val="24"/>
              </w:rPr>
              <w:t>но за счет федерального бюджета</w:t>
            </w:r>
          </w:p>
        </w:tc>
        <w:tc>
          <w:tcPr>
            <w:tcW w:w="1560" w:type="dxa"/>
            <w:noWrap/>
          </w:tcPr>
          <w:p w14:paraId="158F2F25" w14:textId="2FFBCC80" w:rsidR="001A7ADD" w:rsidRPr="00CB1CFE" w:rsidRDefault="007646E9" w:rsidP="008E4CAC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05302F95" w14:textId="77777777" w:rsidR="009C63BF" w:rsidRPr="00CB1CFE" w:rsidRDefault="009C63BF" w:rsidP="009C63BF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noWrap/>
          </w:tcPr>
          <w:p w14:paraId="480F5210" w14:textId="77777777" w:rsidR="001A7ADD" w:rsidRDefault="007646E9" w:rsidP="008E4CAC">
            <w:pPr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Отсутствуют</w:t>
            </w:r>
          </w:p>
          <w:p w14:paraId="249E2A57" w14:textId="204D1C40" w:rsidR="008E4CAC" w:rsidRPr="008E4CAC" w:rsidRDefault="008E4CAC" w:rsidP="008E4CAC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835" w:type="dxa"/>
          </w:tcPr>
          <w:p w14:paraId="2603BC9D" w14:textId="5266C64A" w:rsidR="001A7ADD" w:rsidRPr="00CB1CFE" w:rsidRDefault="001A7ADD" w:rsidP="001A7ADD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Доходы: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  <w:r w:rsidR="009C63BF" w:rsidRPr="00CB1CFE">
              <w:rPr>
                <w:i/>
                <w:color w:val="808080" w:themeColor="background1" w:themeShade="80"/>
                <w:szCs w:val="24"/>
              </w:rPr>
              <w:t xml:space="preserve"> </w:t>
            </w:r>
            <w:r w:rsidRPr="00CB1CFE">
              <w:rPr>
                <w:i/>
                <w:color w:val="808080" w:themeColor="background1" w:themeShade="80"/>
                <w:szCs w:val="24"/>
              </w:rPr>
              <w:t>Расходы:</w:t>
            </w:r>
            <w:r w:rsidR="009C63BF" w:rsidRPr="00F54A83">
              <w:rPr>
                <w:szCs w:val="24"/>
              </w:rPr>
              <w:t xml:space="preserve"> </w:t>
            </w:r>
            <w:r w:rsidR="007646E9" w:rsidRPr="00CB1CFE">
              <w:rPr>
                <w:szCs w:val="24"/>
              </w:rPr>
              <w:t>Не предусмотрены</w:t>
            </w:r>
          </w:p>
        </w:tc>
      </w:tr>
    </w:tbl>
    <w:p w14:paraId="3AED0FBB" w14:textId="77777777" w:rsidR="001A7ADD" w:rsidRPr="00CB1CFE" w:rsidRDefault="001A7ADD" w:rsidP="001A7ADD">
      <w:pPr>
        <w:rPr>
          <w:szCs w:val="24"/>
        </w:rPr>
      </w:pPr>
    </w:p>
    <w:p w14:paraId="33814CEE" w14:textId="77777777" w:rsidR="001A7ADD" w:rsidRPr="00CB1CFE" w:rsidRDefault="001A7ADD" w:rsidP="001A7ADD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1A7ADD" w:rsidRPr="00CB1CFE" w14:paraId="46C074DD" w14:textId="77777777" w:rsidTr="00CC13C4">
        <w:tc>
          <w:tcPr>
            <w:tcW w:w="10201" w:type="dxa"/>
          </w:tcPr>
          <w:p w14:paraId="3C3F7BA2" w14:textId="77777777" w:rsidR="001A7ADD" w:rsidRDefault="001A7ADD" w:rsidP="008E73DB">
            <w:pPr>
              <w:jc w:val="both"/>
              <w:rPr>
                <w:sz w:val="24"/>
                <w:szCs w:val="24"/>
              </w:rPr>
            </w:pPr>
          </w:p>
          <w:p w14:paraId="027111B1" w14:textId="1C7E758A" w:rsidR="008E73DB" w:rsidRPr="008E73DB" w:rsidRDefault="008E73DB" w:rsidP="008E7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019A7" w14:textId="62481581" w:rsidR="001A7ADD" w:rsidRPr="00CB1CFE" w:rsidRDefault="001A7ADD" w:rsidP="001A7AD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7BF50490" w14:textId="77777777" w:rsidR="001A7ADD" w:rsidRPr="00CB1CFE" w:rsidRDefault="001A7ADD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65E69A9B" w14:textId="77777777" w:rsidR="000F71D2" w:rsidRPr="00CB1CFE" w:rsidRDefault="00DE5D53" w:rsidP="000F71D2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4" w:name="_7._Оценка_издержек,"/>
      <w:bookmarkStart w:id="25" w:name="_11._Оценка_соответствующих"/>
      <w:bookmarkStart w:id="26" w:name="_12._Индикативные_показатели"/>
      <w:bookmarkStart w:id="27" w:name="_9._Индикативные_показатели"/>
      <w:bookmarkStart w:id="28" w:name="_12._Основные_группы"/>
      <w:bookmarkEnd w:id="24"/>
      <w:bookmarkEnd w:id="25"/>
      <w:bookmarkEnd w:id="26"/>
      <w:bookmarkEnd w:id="27"/>
      <w:bookmarkEnd w:id="28"/>
      <w:r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="000F71D2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. Дополнительные сведения о предлагаемом регулировании</w:t>
      </w: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F71D2" w:rsidRPr="00CB1CFE" w14:paraId="7CD7CF97" w14:textId="77777777" w:rsidTr="00CC13C4">
        <w:tc>
          <w:tcPr>
            <w:tcW w:w="10201" w:type="dxa"/>
          </w:tcPr>
          <w:p w14:paraId="26098472" w14:textId="77777777" w:rsidR="000F71D2" w:rsidRDefault="007646E9" w:rsidP="00A5623F">
            <w:pPr>
              <w:jc w:val="both"/>
              <w:rPr>
                <w:sz w:val="24"/>
                <w:szCs w:val="24"/>
              </w:rPr>
            </w:pPr>
            <w:r w:rsidRPr="00CB1CFE">
              <w:rPr>
                <w:sz w:val="24"/>
                <w:szCs w:val="24"/>
              </w:rPr>
              <w:t>Отсутствуют.</w:t>
            </w:r>
          </w:p>
          <w:p w14:paraId="5AC619C7" w14:textId="2890C8ED" w:rsidR="00A5623F" w:rsidRPr="00A5623F" w:rsidRDefault="00A5623F" w:rsidP="00A56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3CE0F" w14:textId="3C710A94" w:rsidR="000F71D2" w:rsidRPr="00CB1CFE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A451F8C" w14:textId="77777777" w:rsidR="00FC6A62" w:rsidRPr="00CB1CFE" w:rsidRDefault="00A86AD4" w:rsidP="00A86AD4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7. </w:t>
      </w:r>
      <w:r w:rsidR="00BB4A51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Организационные</w:t>
      </w:r>
      <w:r w:rsidR="00FC6A62" w:rsidRPr="00CB1C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сведения о проекте акта</w:t>
      </w:r>
    </w:p>
    <w:p w14:paraId="18D7E859" w14:textId="3B94C569" w:rsidR="008771C5" w:rsidRPr="00CB1CFE" w:rsidRDefault="00303BBB" w:rsidP="00627B65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7.1</w:t>
      </w:r>
      <w:r w:rsidR="002065D4" w:rsidRPr="00CB1CFE">
        <w:rPr>
          <w:rFonts w:ascii="Times New Roman" w:hAnsi="Times New Roman" w:cs="Times New Roman"/>
          <w:color w:val="auto"/>
        </w:rPr>
        <w:t>.</w:t>
      </w:r>
      <w:r w:rsidR="008771C5" w:rsidRPr="00CB1CFE">
        <w:rPr>
          <w:rFonts w:ascii="Times New Roman" w:hAnsi="Times New Roman" w:cs="Times New Roman"/>
          <w:color w:val="auto"/>
        </w:rPr>
        <w:t xml:space="preserve"> Предполагаемая дата вступления в силу проекта акта, необходимость установления переходных положений (переходного периода), </w:t>
      </w:r>
      <w:r w:rsidR="002A3001" w:rsidRPr="00CB1CFE">
        <w:rPr>
          <w:rFonts w:ascii="Times New Roman" w:hAnsi="Times New Roman" w:cs="Times New Roman"/>
          <w:color w:val="auto"/>
        </w:rPr>
        <w:br/>
      </w:r>
      <w:r w:rsidR="008771C5" w:rsidRPr="00CB1CFE">
        <w:rPr>
          <w:rFonts w:ascii="Times New Roman" w:hAnsi="Times New Roman" w:cs="Times New Roman"/>
          <w:color w:val="auto"/>
        </w:rPr>
        <w:t>а также эксперимента</w:t>
      </w:r>
      <w:r w:rsidR="005B5942" w:rsidRPr="00CB1CFE">
        <w:rPr>
          <w:rFonts w:ascii="Times New Roman" w:hAnsi="Times New Roman" w:cs="Times New Roman"/>
          <w:color w:val="auto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566"/>
        <w:gridCol w:w="5635"/>
      </w:tblGrid>
      <w:tr w:rsidR="006E7639" w:rsidRPr="00CB1CFE" w14:paraId="6D0C89F2" w14:textId="77777777" w:rsidTr="00CC13C4">
        <w:trPr>
          <w:trHeight w:val="308"/>
        </w:trPr>
        <w:tc>
          <w:tcPr>
            <w:tcW w:w="4566" w:type="dxa"/>
            <w:noWrap/>
          </w:tcPr>
          <w:p w14:paraId="2DF9516F" w14:textId="77777777" w:rsidR="006E7639" w:rsidRPr="00CB1CFE" w:rsidRDefault="006E7639" w:rsidP="00627B65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Предполагаемая дата вступления в силу проекта акта</w:t>
            </w:r>
            <w:r w:rsidR="000C5078" w:rsidRPr="00CB1CFE">
              <w:rPr>
                <w:szCs w:val="24"/>
              </w:rPr>
              <w:t>:</w:t>
            </w:r>
          </w:p>
        </w:tc>
        <w:tc>
          <w:tcPr>
            <w:tcW w:w="5635" w:type="dxa"/>
            <w:noWrap/>
          </w:tcPr>
          <w:p w14:paraId="659718CC" w14:textId="77777777" w:rsidR="006E7639" w:rsidRPr="00CB1CFE" w:rsidRDefault="007646E9" w:rsidP="00627B65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01.09.2026</w:t>
            </w:r>
          </w:p>
          <w:p w14:paraId="50B5E484" w14:textId="648536E0" w:rsidR="008E27D1" w:rsidRPr="00CB1CFE" w:rsidRDefault="008E27D1" w:rsidP="00627B65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1F152C" w:rsidRPr="00CB1CFE" w14:paraId="44F646FB" w14:textId="77777777" w:rsidTr="00CC13C4">
        <w:trPr>
          <w:trHeight w:val="308"/>
        </w:trPr>
        <w:tc>
          <w:tcPr>
            <w:tcW w:w="4566" w:type="dxa"/>
            <w:noWrap/>
          </w:tcPr>
          <w:p w14:paraId="1514FBA2" w14:textId="77777777" w:rsidR="001F152C" w:rsidRPr="00CB1CFE" w:rsidRDefault="001F152C" w:rsidP="00627B65">
            <w:pPr>
              <w:spacing w:before="40" w:after="4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 xml:space="preserve">Необходимость установления переходных положений </w:t>
            </w:r>
            <w:r w:rsidR="00383651" w:rsidRPr="00CB1CFE">
              <w:rPr>
                <w:szCs w:val="24"/>
              </w:rPr>
              <w:t>и срока переходного периода</w:t>
            </w:r>
            <w:r w:rsidRPr="00CB1CFE">
              <w:rPr>
                <w:szCs w:val="24"/>
              </w:rPr>
              <w:t>:</w:t>
            </w:r>
          </w:p>
        </w:tc>
        <w:tc>
          <w:tcPr>
            <w:tcW w:w="5635" w:type="dxa"/>
            <w:noWrap/>
          </w:tcPr>
          <w:p w14:paraId="34F65DB5" w14:textId="77777777" w:rsidR="001F152C" w:rsidRPr="00CB1CFE" w:rsidRDefault="007646E9" w:rsidP="00627B65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Не требуется</w:t>
            </w:r>
          </w:p>
          <w:p w14:paraId="61062CEC" w14:textId="044061D8" w:rsidR="008E27D1" w:rsidRPr="00CB1CFE" w:rsidRDefault="008E27D1" w:rsidP="00627B65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1F152C" w:rsidRPr="00CB1CFE" w14:paraId="43A539FD" w14:textId="77777777" w:rsidTr="00CC13C4">
        <w:trPr>
          <w:trHeight w:val="308"/>
        </w:trPr>
        <w:tc>
          <w:tcPr>
            <w:tcW w:w="4566" w:type="dxa"/>
            <w:noWrap/>
          </w:tcPr>
          <w:p w14:paraId="370DDE94" w14:textId="77777777" w:rsidR="001F152C" w:rsidRPr="00CB1CFE" w:rsidRDefault="001F152C" w:rsidP="00627B65">
            <w:pPr>
              <w:spacing w:before="40" w:after="4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CB1CFE">
              <w:rPr>
                <w:szCs w:val="24"/>
              </w:rPr>
              <w:t>Информация об эксперименте:</w:t>
            </w:r>
          </w:p>
        </w:tc>
        <w:tc>
          <w:tcPr>
            <w:tcW w:w="5635" w:type="dxa"/>
            <w:noWrap/>
          </w:tcPr>
          <w:p w14:paraId="272E4C62" w14:textId="77777777" w:rsidR="001F152C" w:rsidRPr="00CB1CFE" w:rsidRDefault="007646E9" w:rsidP="009C63BF">
            <w:pPr>
              <w:spacing w:before="40" w:after="40" w:line="276" w:lineRule="auto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Не требуется</w:t>
            </w:r>
          </w:p>
          <w:p w14:paraId="2A20B3FA" w14:textId="4E1F7091" w:rsidR="008E27D1" w:rsidRPr="00CB1CFE" w:rsidRDefault="008E27D1" w:rsidP="009C63BF">
            <w:pPr>
              <w:spacing w:before="40" w:after="40" w:line="276" w:lineRule="auto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4AE7348" w14:textId="77777777" w:rsidR="00383651" w:rsidRPr="00CB1CFE" w:rsidRDefault="00383651" w:rsidP="00A86AD4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p w14:paraId="238958DD" w14:textId="77777777" w:rsidR="0032582D" w:rsidRPr="00CB1CFE" w:rsidRDefault="00303BBB" w:rsidP="00A86AD4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  <w:r w:rsidRPr="00CB1CFE">
        <w:rPr>
          <w:rFonts w:ascii="Times New Roman" w:hAnsi="Times New Roman" w:cs="Times New Roman"/>
          <w:color w:val="auto"/>
        </w:rPr>
        <w:t>7</w:t>
      </w:r>
      <w:r w:rsidR="0032582D" w:rsidRPr="00CB1CFE">
        <w:rPr>
          <w:rFonts w:ascii="Times New Roman" w:hAnsi="Times New Roman" w:cs="Times New Roman"/>
          <w:color w:val="auto"/>
        </w:rPr>
        <w:t>.</w:t>
      </w:r>
      <w:r w:rsidRPr="00CB1CFE">
        <w:rPr>
          <w:rFonts w:ascii="Times New Roman" w:hAnsi="Times New Roman" w:cs="Times New Roman"/>
          <w:color w:val="auto"/>
        </w:rPr>
        <w:t>2</w:t>
      </w:r>
      <w:r w:rsidR="002065D4" w:rsidRPr="00CB1CFE">
        <w:rPr>
          <w:rFonts w:ascii="Times New Roman" w:hAnsi="Times New Roman" w:cs="Times New Roman"/>
          <w:color w:val="auto"/>
        </w:rPr>
        <w:t>.</w:t>
      </w:r>
      <w:r w:rsidR="0032582D" w:rsidRPr="00CB1CFE">
        <w:rPr>
          <w:rFonts w:ascii="Times New Roman" w:hAnsi="Times New Roman" w:cs="Times New Roman"/>
          <w:color w:val="auto"/>
        </w:rPr>
        <w:t xml:space="preserve"> Контактная информация исполнителя разработчика</w:t>
      </w:r>
      <w:r w:rsidR="005B5942" w:rsidRPr="00CB1CFE">
        <w:rPr>
          <w:rFonts w:ascii="Times New Roman" w:hAnsi="Times New Roman" w:cs="Times New Roman"/>
          <w:color w:val="auto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566"/>
        <w:gridCol w:w="5635"/>
      </w:tblGrid>
      <w:tr w:rsidR="00FD6CA4" w:rsidRPr="00CB1CFE" w14:paraId="697CB982" w14:textId="77777777" w:rsidTr="00FD6CA4">
        <w:trPr>
          <w:trHeight w:val="308"/>
        </w:trPr>
        <w:tc>
          <w:tcPr>
            <w:tcW w:w="4566" w:type="dxa"/>
            <w:noWrap/>
          </w:tcPr>
          <w:p w14:paraId="6722E99A" w14:textId="77777777" w:rsidR="00FD6CA4" w:rsidRPr="00CB1CFE" w:rsidRDefault="00FD6CA4" w:rsidP="009C63BF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ФИО:</w:t>
            </w:r>
          </w:p>
        </w:tc>
        <w:tc>
          <w:tcPr>
            <w:tcW w:w="5635" w:type="dxa"/>
            <w:vAlign w:val="center"/>
          </w:tcPr>
          <w:p w14:paraId="2B1D2CCA" w14:textId="77777777" w:rsidR="008E27D1" w:rsidRPr="00CB1CFE" w:rsidRDefault="00FD6CA4" w:rsidP="009C63BF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Весна Константин Михайлович</w:t>
            </w:r>
          </w:p>
          <w:p w14:paraId="4B5CD6C1" w14:textId="2D803926" w:rsidR="00FD6CA4" w:rsidRPr="00CB1CFE" w:rsidRDefault="00FD6CA4" w:rsidP="009C63BF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FD6CA4" w:rsidRPr="00CB1CFE" w14:paraId="3C0B05C5" w14:textId="77777777" w:rsidTr="00FD6CA4">
        <w:trPr>
          <w:trHeight w:val="308"/>
        </w:trPr>
        <w:tc>
          <w:tcPr>
            <w:tcW w:w="4566" w:type="dxa"/>
            <w:noWrap/>
          </w:tcPr>
          <w:p w14:paraId="70E5AA95" w14:textId="77777777" w:rsidR="00FD6CA4" w:rsidRPr="00CB1CFE" w:rsidRDefault="00FD6CA4" w:rsidP="009C63BF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Должность:</w:t>
            </w:r>
          </w:p>
        </w:tc>
        <w:tc>
          <w:tcPr>
            <w:tcW w:w="5635" w:type="dxa"/>
            <w:vAlign w:val="center"/>
          </w:tcPr>
          <w:p w14:paraId="3DC28668" w14:textId="77777777" w:rsidR="008E27D1" w:rsidRPr="00CB1CFE" w:rsidRDefault="00FD6CA4" w:rsidP="009C63BF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заместитель начальника отдела правового обеспечения</w:t>
            </w:r>
          </w:p>
          <w:p w14:paraId="0F49B91D" w14:textId="29EE8073" w:rsidR="00FD6CA4" w:rsidRPr="00CB1CFE" w:rsidRDefault="00FD6CA4" w:rsidP="009C63BF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FD6CA4" w:rsidRPr="00CB1CFE" w14:paraId="592CB023" w14:textId="77777777" w:rsidTr="00FD6CA4">
        <w:trPr>
          <w:trHeight w:val="308"/>
        </w:trPr>
        <w:tc>
          <w:tcPr>
            <w:tcW w:w="4566" w:type="dxa"/>
            <w:noWrap/>
          </w:tcPr>
          <w:p w14:paraId="0DE92DF0" w14:textId="77777777" w:rsidR="00FD6CA4" w:rsidRPr="00CB1CFE" w:rsidRDefault="00FD6CA4" w:rsidP="009C63BF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Департамент:</w:t>
            </w:r>
          </w:p>
        </w:tc>
        <w:tc>
          <w:tcPr>
            <w:tcW w:w="5635" w:type="dxa"/>
            <w:vAlign w:val="center"/>
          </w:tcPr>
          <w:p w14:paraId="7A665646" w14:textId="77777777" w:rsidR="008E27D1" w:rsidRPr="00CB1CFE" w:rsidRDefault="00FD6CA4" w:rsidP="009C63BF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Правовое управление</w:t>
            </w:r>
          </w:p>
          <w:p w14:paraId="6EDF71DA" w14:textId="41C33F75" w:rsidR="00FD6CA4" w:rsidRPr="00CB1CFE" w:rsidRDefault="00FD6CA4" w:rsidP="009C63BF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FD6CA4" w:rsidRPr="00CB1CFE" w14:paraId="774B855F" w14:textId="77777777" w:rsidTr="00FD6CA4">
        <w:trPr>
          <w:trHeight w:val="308"/>
        </w:trPr>
        <w:tc>
          <w:tcPr>
            <w:tcW w:w="4566" w:type="dxa"/>
            <w:noWrap/>
          </w:tcPr>
          <w:p w14:paraId="226E16F1" w14:textId="77777777" w:rsidR="00FD6CA4" w:rsidRPr="00CB1CFE" w:rsidRDefault="00FD6CA4" w:rsidP="009C63BF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szCs w:val="24"/>
              </w:rPr>
              <w:t>Тел.:</w:t>
            </w:r>
          </w:p>
        </w:tc>
        <w:tc>
          <w:tcPr>
            <w:tcW w:w="5635" w:type="dxa"/>
            <w:vAlign w:val="center"/>
          </w:tcPr>
          <w:p w14:paraId="0C4ECFC9" w14:textId="77777777" w:rsidR="008E27D1" w:rsidRPr="00CB1CFE" w:rsidRDefault="00FD6CA4" w:rsidP="009C63BF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+7(495)6459479*2212</w:t>
            </w:r>
          </w:p>
          <w:p w14:paraId="13A7619A" w14:textId="1FA15BE3" w:rsidR="00FD6CA4" w:rsidRPr="00CB1CFE" w:rsidRDefault="00FD6CA4" w:rsidP="009C63BF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FD6CA4" w:rsidRPr="00CB1CFE" w14:paraId="2501A044" w14:textId="77777777" w:rsidTr="00FD6CA4">
        <w:trPr>
          <w:trHeight w:val="308"/>
        </w:trPr>
        <w:tc>
          <w:tcPr>
            <w:tcW w:w="4566" w:type="dxa"/>
            <w:noWrap/>
          </w:tcPr>
          <w:p w14:paraId="27487D62" w14:textId="77777777" w:rsidR="00FD6CA4" w:rsidRPr="00CB1CFE" w:rsidRDefault="00FD6CA4" w:rsidP="009C63BF">
            <w:pPr>
              <w:spacing w:before="40" w:after="40"/>
              <w:jc w:val="both"/>
              <w:rPr>
                <w:szCs w:val="24"/>
              </w:rPr>
            </w:pPr>
            <w:r w:rsidRPr="00CB1CFE">
              <w:rPr>
                <w:rFonts w:eastAsiaTheme="majorEastAsia"/>
                <w:szCs w:val="24"/>
              </w:rPr>
              <w:t>Адрес электронной почты:</w:t>
            </w:r>
          </w:p>
        </w:tc>
        <w:tc>
          <w:tcPr>
            <w:tcW w:w="5635" w:type="dxa"/>
            <w:vAlign w:val="center"/>
          </w:tcPr>
          <w:p w14:paraId="285DEC37" w14:textId="77777777" w:rsidR="008E27D1" w:rsidRPr="00CB1CFE" w:rsidRDefault="00FD6CA4" w:rsidP="009C63BF">
            <w:pPr>
              <w:spacing w:before="40" w:after="40"/>
              <w:jc w:val="both"/>
              <w:rPr>
                <w:szCs w:val="24"/>
                <w:lang w:val="en-US"/>
              </w:rPr>
            </w:pPr>
            <w:r w:rsidRPr="00CB1CFE">
              <w:rPr>
                <w:szCs w:val="24"/>
              </w:rPr>
              <w:t>K.Vesna@gosnadzor.gov.ru</w:t>
            </w:r>
          </w:p>
          <w:p w14:paraId="28A57E47" w14:textId="45715886" w:rsidR="00FD6CA4" w:rsidRPr="00CB1CFE" w:rsidRDefault="00FD6CA4" w:rsidP="009C63BF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CB1CF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4A6E15DD" w14:textId="77777777" w:rsidR="00412624" w:rsidRPr="00CB1CFE" w:rsidRDefault="00412624" w:rsidP="007516F5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C498BDC" w14:textId="77777777" w:rsidR="008771C5" w:rsidRPr="00CB1CFE" w:rsidRDefault="008771C5" w:rsidP="007516F5">
      <w:pPr>
        <w:rPr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2490"/>
        <w:gridCol w:w="2323"/>
      </w:tblGrid>
      <w:tr w:rsidR="008771C5" w:rsidRPr="00CB1CFE" w14:paraId="7080EF7C" w14:textId="77777777" w:rsidTr="00450725">
        <w:tc>
          <w:tcPr>
            <w:tcW w:w="2642" w:type="pct"/>
            <w:vAlign w:val="bottom"/>
          </w:tcPr>
          <w:p w14:paraId="2C876930" w14:textId="7ACD4CA8" w:rsidR="008771C5" w:rsidRPr="00CB1CFE" w:rsidRDefault="008771C5" w:rsidP="000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структурного подразделения разработчика, ответственного за подготовку </w:t>
            </w:r>
            <w:r w:rsidR="00627B65" w:rsidRPr="00CB1C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1CFE">
              <w:rPr>
                <w:rFonts w:ascii="Times New Roman" w:hAnsi="Times New Roman" w:cs="Times New Roman"/>
                <w:sz w:val="24"/>
                <w:szCs w:val="24"/>
              </w:rPr>
              <w:t>проекта акта</w:t>
            </w:r>
          </w:p>
          <w:p w14:paraId="61DB306D" w14:textId="76CDD3FF" w:rsidR="008771C5" w:rsidRPr="00CB1CFE" w:rsidRDefault="007646E9" w:rsidP="009C63B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E">
              <w:rPr>
                <w:sz w:val="24"/>
                <w:szCs w:val="24"/>
              </w:rPr>
              <w:t>Д.А. Яковлев</w:t>
            </w:r>
          </w:p>
          <w:p w14:paraId="30DDA535" w14:textId="77777777" w:rsidR="008771C5" w:rsidRPr="00CB1CFE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E">
              <w:rPr>
                <w:rFonts w:ascii="Times New Roman" w:hAnsi="Times New Roman" w:cs="Times New Roman"/>
                <w:i/>
                <w:sz w:val="24"/>
                <w:szCs w:val="24"/>
              </w:rPr>
              <w:t>(инициалы, фамилия)</w:t>
            </w:r>
          </w:p>
        </w:tc>
        <w:tc>
          <w:tcPr>
            <w:tcW w:w="1220" w:type="pct"/>
            <w:vAlign w:val="bottom"/>
          </w:tcPr>
          <w:p w14:paraId="4217B367" w14:textId="4EE156DD" w:rsidR="008771C5" w:rsidRPr="00CB1CFE" w:rsidRDefault="00ED56F2" w:rsidP="009C63B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14:paraId="224A4565" w14:textId="77777777" w:rsidR="008771C5" w:rsidRPr="00CB1CFE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9" w:type="pct"/>
            <w:vAlign w:val="bottom"/>
          </w:tcPr>
          <w:p w14:paraId="1654F867" w14:textId="77777777" w:rsidR="008771C5" w:rsidRPr="00CB1CFE" w:rsidRDefault="008771C5" w:rsidP="007516F5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508C" w14:textId="77777777" w:rsidR="008771C5" w:rsidRPr="00CB1CFE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14:paraId="1D706614" w14:textId="77777777" w:rsidR="00506E3C" w:rsidRPr="00CB1CFE" w:rsidRDefault="00506E3C" w:rsidP="007516F5">
      <w:pPr>
        <w:spacing w:before="120" w:after="120" w:line="240" w:lineRule="auto"/>
        <w:jc w:val="both"/>
        <w:rPr>
          <w:i/>
          <w:iCs/>
          <w:color w:val="A6A6A6" w:themeColor="background1" w:themeShade="A6"/>
          <w:szCs w:val="24"/>
          <w:vertAlign w:val="superscript"/>
        </w:rPr>
      </w:pPr>
    </w:p>
    <w:p w14:paraId="230EF816" w14:textId="77777777" w:rsidR="00506E3C" w:rsidRPr="00CB1CFE" w:rsidRDefault="00506E3C" w:rsidP="00244985">
      <w:pPr>
        <w:spacing w:line="240" w:lineRule="auto"/>
        <w:ind w:firstLine="8222"/>
        <w:jc w:val="center"/>
        <w:rPr>
          <w:i/>
          <w:iCs/>
          <w:color w:val="A6A6A6" w:themeColor="background1" w:themeShade="A6"/>
          <w:szCs w:val="24"/>
          <w:vertAlign w:val="superscript"/>
        </w:rPr>
      </w:pPr>
    </w:p>
    <w:sectPr w:rsidR="00506E3C" w:rsidRPr="00CB1CFE" w:rsidSect="00E5165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C9D61" w14:textId="77777777" w:rsidR="00200EE3" w:rsidRDefault="00200EE3" w:rsidP="00BD2846">
      <w:pPr>
        <w:spacing w:line="240" w:lineRule="auto"/>
      </w:pPr>
      <w:r>
        <w:separator/>
      </w:r>
    </w:p>
  </w:endnote>
  <w:endnote w:type="continuationSeparator" w:id="0">
    <w:p w14:paraId="7DC298E3" w14:textId="77777777" w:rsidR="00200EE3" w:rsidRDefault="00200EE3" w:rsidP="00BD2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0A2DF" w14:textId="77777777" w:rsidR="00200EE3" w:rsidRDefault="00200EE3" w:rsidP="00BD2846">
      <w:pPr>
        <w:spacing w:line="240" w:lineRule="auto"/>
      </w:pPr>
      <w:r>
        <w:separator/>
      </w:r>
    </w:p>
  </w:footnote>
  <w:footnote w:type="continuationSeparator" w:id="0">
    <w:p w14:paraId="6FB41536" w14:textId="77777777" w:rsidR="00200EE3" w:rsidRDefault="00200EE3" w:rsidP="00BD2846">
      <w:pPr>
        <w:spacing w:line="240" w:lineRule="auto"/>
      </w:pPr>
      <w:r>
        <w:continuationSeparator/>
      </w:r>
    </w:p>
  </w:footnote>
  <w:footnote w:id="1">
    <w:p w14:paraId="359A2CCD" w14:textId="7F5FFA76" w:rsidR="008C75D1" w:rsidRPr="007A1991" w:rsidRDefault="008C75D1" w:rsidP="007A1991">
      <w:pPr>
        <w:pStyle w:val="a7"/>
        <w:jc w:val="both"/>
        <w:rPr>
          <w:rFonts w:ascii="Times New Roman" w:hAnsi="Times New Roman" w:cs="Times New Roman"/>
        </w:rPr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проект акта.</w:t>
      </w:r>
    </w:p>
  </w:footnote>
  <w:footnote w:id="2">
    <w:p w14:paraId="00544583" w14:textId="1B69258B" w:rsidR="008C75D1" w:rsidRDefault="008C75D1" w:rsidP="007A1991">
      <w:pPr>
        <w:pStyle w:val="a7"/>
        <w:jc w:val="both"/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разработчик.</w:t>
      </w:r>
    </w:p>
  </w:footnote>
  <w:footnote w:id="3">
    <w:p w14:paraId="10740B58" w14:textId="77777777" w:rsidR="008C75D1" w:rsidRPr="00BA7DB3" w:rsidRDefault="008C75D1" w:rsidP="000142D9">
      <w:pPr>
        <w:pStyle w:val="a7"/>
        <w:jc w:val="both"/>
        <w:rPr>
          <w:rFonts w:ascii="Times New Roman" w:hAnsi="Times New Roman" w:cs="Times New Roman"/>
        </w:rPr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– субъекты регулирования</w:t>
      </w:r>
      <w:r>
        <w:rPr>
          <w:rFonts w:ascii="Times New Roman" w:hAnsi="Times New Roman" w:cs="Times New Roman"/>
        </w:rPr>
        <w:t>.</w:t>
      </w:r>
    </w:p>
  </w:footnote>
  <w:footnote w:id="4">
    <w:p w14:paraId="190F2286" w14:textId="77777777" w:rsidR="008C75D1" w:rsidRDefault="008C75D1" w:rsidP="008E1D1B">
      <w:pPr>
        <w:pStyle w:val="a7"/>
        <w:jc w:val="both"/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в таблицах – ОТ.</w:t>
      </w:r>
    </w:p>
  </w:footnote>
  <w:footnote w:id="5">
    <w:p w14:paraId="3952A5B1" w14:textId="631A9187" w:rsidR="008C75D1" w:rsidRPr="003D40B8" w:rsidRDefault="008C75D1" w:rsidP="00E610EB">
      <w:pPr>
        <w:pStyle w:val="a7"/>
        <w:rPr>
          <w:rFonts w:ascii="Times New Roman" w:hAnsi="Times New Roman" w:cs="Times New Roman"/>
          <w:color w:val="FF0000"/>
        </w:rPr>
      </w:pPr>
      <w:r w:rsidRPr="00A12C03">
        <w:rPr>
          <w:rStyle w:val="a9"/>
          <w:rFonts w:ascii="Times New Roman" w:hAnsi="Times New Roman" w:cs="Times New Roman"/>
        </w:rPr>
        <w:footnoteRef/>
      </w:r>
      <w:r w:rsidRPr="00A12C03">
        <w:rPr>
          <w:rFonts w:ascii="Times New Roman" w:hAnsi="Times New Roman" w:cs="Times New Roman"/>
        </w:rPr>
        <w:t xml:space="preserve"> Подт</w:t>
      </w:r>
      <w:r>
        <w:rPr>
          <w:rFonts w:ascii="Times New Roman" w:hAnsi="Times New Roman" w:cs="Times New Roman"/>
        </w:rPr>
        <w:t>верждается письмами организаций.</w:t>
      </w:r>
      <w:r w:rsidRPr="00A12C03">
        <w:rPr>
          <w:rFonts w:ascii="Times New Roman" w:hAnsi="Times New Roman" w:cs="Times New Roman"/>
        </w:rPr>
        <w:t xml:space="preserve"> </w:t>
      </w:r>
    </w:p>
  </w:footnote>
  <w:footnote w:id="6">
    <w:p w14:paraId="674961D1" w14:textId="77777777" w:rsidR="008C75D1" w:rsidRPr="00C66392" w:rsidRDefault="008C75D1" w:rsidP="008C6F41">
      <w:pPr>
        <w:pStyle w:val="a7"/>
        <w:jc w:val="both"/>
        <w:rPr>
          <w:rFonts w:ascii="Times New Roman" w:hAnsi="Times New Roman" w:cs="Times New Roman"/>
        </w:rPr>
      </w:pPr>
      <w:r w:rsidRPr="00C66392">
        <w:rPr>
          <w:rStyle w:val="a9"/>
          <w:rFonts w:ascii="Times New Roman" w:hAnsi="Times New Roman" w:cs="Times New Roman"/>
        </w:rPr>
        <w:footnoteRef/>
      </w:r>
      <w:r w:rsidRPr="00C66392">
        <w:rPr>
          <w:rFonts w:ascii="Times New Roman" w:hAnsi="Times New Roman" w:cs="Times New Roman"/>
        </w:rPr>
        <w:t xml:space="preserve"> Далее – Союз.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265913"/>
      <w:docPartObj>
        <w:docPartGallery w:val="Page Numbers (Top of Page)"/>
        <w:docPartUnique/>
      </w:docPartObj>
    </w:sdtPr>
    <w:sdtEndPr/>
    <w:sdtContent>
      <w:p w14:paraId="166F5797" w14:textId="410FC40D" w:rsidR="008C75D1" w:rsidRDefault="008C75D1" w:rsidP="00F81F9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8D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09B5"/>
    <w:multiLevelType w:val="hybridMultilevel"/>
    <w:tmpl w:val="9FEC8D9C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310497D"/>
    <w:multiLevelType w:val="hybridMultilevel"/>
    <w:tmpl w:val="FAFAE00A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49D6671"/>
    <w:multiLevelType w:val="hybridMultilevel"/>
    <w:tmpl w:val="83943F3C"/>
    <w:lvl w:ilvl="0" w:tplc="6D6C2344">
      <w:start w:val="1"/>
      <w:numFmt w:val="decimal"/>
      <w:lvlText w:val="%1."/>
      <w:lvlJc w:val="left"/>
      <w:pPr>
        <w:ind w:left="720" w:hanging="360"/>
      </w:pPr>
    </w:lvl>
    <w:lvl w:ilvl="1" w:tplc="6B342092">
      <w:start w:val="1"/>
      <w:numFmt w:val="decimal"/>
      <w:lvlText w:val="%2."/>
      <w:lvlJc w:val="left"/>
      <w:pPr>
        <w:ind w:left="720" w:hanging="360"/>
      </w:pPr>
    </w:lvl>
    <w:lvl w:ilvl="2" w:tplc="0B7E2176">
      <w:start w:val="1"/>
      <w:numFmt w:val="decimal"/>
      <w:lvlText w:val="%3."/>
      <w:lvlJc w:val="left"/>
      <w:pPr>
        <w:ind w:left="720" w:hanging="360"/>
      </w:pPr>
    </w:lvl>
    <w:lvl w:ilvl="3" w:tplc="292E2906">
      <w:start w:val="1"/>
      <w:numFmt w:val="decimal"/>
      <w:lvlText w:val="%4."/>
      <w:lvlJc w:val="left"/>
      <w:pPr>
        <w:ind w:left="720" w:hanging="360"/>
      </w:pPr>
    </w:lvl>
    <w:lvl w:ilvl="4" w:tplc="56B2728C">
      <w:start w:val="1"/>
      <w:numFmt w:val="decimal"/>
      <w:lvlText w:val="%5."/>
      <w:lvlJc w:val="left"/>
      <w:pPr>
        <w:ind w:left="720" w:hanging="360"/>
      </w:pPr>
    </w:lvl>
    <w:lvl w:ilvl="5" w:tplc="EEACF9A6">
      <w:start w:val="1"/>
      <w:numFmt w:val="decimal"/>
      <w:lvlText w:val="%6."/>
      <w:lvlJc w:val="left"/>
      <w:pPr>
        <w:ind w:left="720" w:hanging="360"/>
      </w:pPr>
    </w:lvl>
    <w:lvl w:ilvl="6" w:tplc="1DE8C18E">
      <w:start w:val="1"/>
      <w:numFmt w:val="decimal"/>
      <w:lvlText w:val="%7."/>
      <w:lvlJc w:val="left"/>
      <w:pPr>
        <w:ind w:left="720" w:hanging="360"/>
      </w:pPr>
    </w:lvl>
    <w:lvl w:ilvl="7" w:tplc="0248D22A">
      <w:start w:val="1"/>
      <w:numFmt w:val="decimal"/>
      <w:lvlText w:val="%8."/>
      <w:lvlJc w:val="left"/>
      <w:pPr>
        <w:ind w:left="720" w:hanging="360"/>
      </w:pPr>
    </w:lvl>
    <w:lvl w:ilvl="8" w:tplc="3E98BAE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2B17743"/>
    <w:multiLevelType w:val="hybridMultilevel"/>
    <w:tmpl w:val="9CE8DC52"/>
    <w:lvl w:ilvl="0" w:tplc="6A0A9A14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6A0A9A14">
      <w:start w:val="1"/>
      <w:numFmt w:val="bullet"/>
      <w:lvlText w:val=""/>
      <w:lvlJc w:val="left"/>
      <w:pPr>
        <w:ind w:left="161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3810C27"/>
    <w:multiLevelType w:val="hybridMultilevel"/>
    <w:tmpl w:val="BAF6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019"/>
    <w:multiLevelType w:val="hybridMultilevel"/>
    <w:tmpl w:val="C922B96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10403F3"/>
    <w:multiLevelType w:val="hybridMultilevel"/>
    <w:tmpl w:val="55E23E38"/>
    <w:lvl w:ilvl="0" w:tplc="6A0A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A5"/>
    <w:rsid w:val="0000043E"/>
    <w:rsid w:val="000008E5"/>
    <w:rsid w:val="00000F98"/>
    <w:rsid w:val="00001CA6"/>
    <w:rsid w:val="00001DCB"/>
    <w:rsid w:val="00004ED3"/>
    <w:rsid w:val="00004F54"/>
    <w:rsid w:val="00007254"/>
    <w:rsid w:val="000073C3"/>
    <w:rsid w:val="00007E46"/>
    <w:rsid w:val="00012E14"/>
    <w:rsid w:val="0001340C"/>
    <w:rsid w:val="000142D9"/>
    <w:rsid w:val="00015FAC"/>
    <w:rsid w:val="0001708F"/>
    <w:rsid w:val="00020A33"/>
    <w:rsid w:val="00021BD4"/>
    <w:rsid w:val="00022456"/>
    <w:rsid w:val="0002294D"/>
    <w:rsid w:val="00023564"/>
    <w:rsid w:val="000236DF"/>
    <w:rsid w:val="00023D04"/>
    <w:rsid w:val="000240E6"/>
    <w:rsid w:val="000249E3"/>
    <w:rsid w:val="00024D1B"/>
    <w:rsid w:val="00025658"/>
    <w:rsid w:val="00030957"/>
    <w:rsid w:val="00031FF8"/>
    <w:rsid w:val="00033CD4"/>
    <w:rsid w:val="000357CA"/>
    <w:rsid w:val="0003665F"/>
    <w:rsid w:val="00036ED0"/>
    <w:rsid w:val="00040117"/>
    <w:rsid w:val="00041166"/>
    <w:rsid w:val="00042569"/>
    <w:rsid w:val="00046756"/>
    <w:rsid w:val="0005228E"/>
    <w:rsid w:val="00053C6A"/>
    <w:rsid w:val="00054208"/>
    <w:rsid w:val="00054530"/>
    <w:rsid w:val="000568A6"/>
    <w:rsid w:val="00056B57"/>
    <w:rsid w:val="0006033E"/>
    <w:rsid w:val="00060AB0"/>
    <w:rsid w:val="0006152E"/>
    <w:rsid w:val="000645E5"/>
    <w:rsid w:val="00065721"/>
    <w:rsid w:val="00067CBB"/>
    <w:rsid w:val="00071282"/>
    <w:rsid w:val="00073A6B"/>
    <w:rsid w:val="00076999"/>
    <w:rsid w:val="00076B5B"/>
    <w:rsid w:val="00081830"/>
    <w:rsid w:val="000841CC"/>
    <w:rsid w:val="0008612D"/>
    <w:rsid w:val="00092787"/>
    <w:rsid w:val="000948D9"/>
    <w:rsid w:val="0009614D"/>
    <w:rsid w:val="00096AA7"/>
    <w:rsid w:val="000A0901"/>
    <w:rsid w:val="000A1C6A"/>
    <w:rsid w:val="000A2B0C"/>
    <w:rsid w:val="000A3897"/>
    <w:rsid w:val="000A4108"/>
    <w:rsid w:val="000A5021"/>
    <w:rsid w:val="000A7906"/>
    <w:rsid w:val="000B2BF9"/>
    <w:rsid w:val="000B355D"/>
    <w:rsid w:val="000B3A17"/>
    <w:rsid w:val="000B3BC2"/>
    <w:rsid w:val="000B3BE2"/>
    <w:rsid w:val="000B750C"/>
    <w:rsid w:val="000B7FD0"/>
    <w:rsid w:val="000C0BF5"/>
    <w:rsid w:val="000C12D6"/>
    <w:rsid w:val="000C5078"/>
    <w:rsid w:val="000C51E8"/>
    <w:rsid w:val="000E078F"/>
    <w:rsid w:val="000E1274"/>
    <w:rsid w:val="000E2960"/>
    <w:rsid w:val="000E37B3"/>
    <w:rsid w:val="000E507F"/>
    <w:rsid w:val="000E56C6"/>
    <w:rsid w:val="000F4120"/>
    <w:rsid w:val="000F4AD8"/>
    <w:rsid w:val="000F5983"/>
    <w:rsid w:val="000F6FAC"/>
    <w:rsid w:val="000F71D2"/>
    <w:rsid w:val="000F7652"/>
    <w:rsid w:val="0010017F"/>
    <w:rsid w:val="001002CD"/>
    <w:rsid w:val="001007DA"/>
    <w:rsid w:val="00104E5E"/>
    <w:rsid w:val="00111F39"/>
    <w:rsid w:val="00114665"/>
    <w:rsid w:val="00116CF6"/>
    <w:rsid w:val="00117734"/>
    <w:rsid w:val="00120527"/>
    <w:rsid w:val="00122B1F"/>
    <w:rsid w:val="00124A3A"/>
    <w:rsid w:val="00130BFC"/>
    <w:rsid w:val="0013211E"/>
    <w:rsid w:val="00133126"/>
    <w:rsid w:val="0013466C"/>
    <w:rsid w:val="00134931"/>
    <w:rsid w:val="00135B70"/>
    <w:rsid w:val="00136B7D"/>
    <w:rsid w:val="00140000"/>
    <w:rsid w:val="00141029"/>
    <w:rsid w:val="00141917"/>
    <w:rsid w:val="001420DA"/>
    <w:rsid w:val="00143001"/>
    <w:rsid w:val="001436AD"/>
    <w:rsid w:val="0014472C"/>
    <w:rsid w:val="001515F7"/>
    <w:rsid w:val="001527A8"/>
    <w:rsid w:val="00154D2D"/>
    <w:rsid w:val="00155B92"/>
    <w:rsid w:val="00157858"/>
    <w:rsid w:val="0016384D"/>
    <w:rsid w:val="00166E7C"/>
    <w:rsid w:val="00170B4C"/>
    <w:rsid w:val="00170BB6"/>
    <w:rsid w:val="001720C8"/>
    <w:rsid w:val="0017370C"/>
    <w:rsid w:val="001763CC"/>
    <w:rsid w:val="001776C1"/>
    <w:rsid w:val="00177736"/>
    <w:rsid w:val="0017797E"/>
    <w:rsid w:val="00180F56"/>
    <w:rsid w:val="00184C6B"/>
    <w:rsid w:val="0018627E"/>
    <w:rsid w:val="00186C17"/>
    <w:rsid w:val="00187416"/>
    <w:rsid w:val="001904EA"/>
    <w:rsid w:val="001956FF"/>
    <w:rsid w:val="001A0E25"/>
    <w:rsid w:val="001A1115"/>
    <w:rsid w:val="001A2352"/>
    <w:rsid w:val="001A27F4"/>
    <w:rsid w:val="001A658A"/>
    <w:rsid w:val="001A7ADD"/>
    <w:rsid w:val="001A7C33"/>
    <w:rsid w:val="001B031B"/>
    <w:rsid w:val="001B40E6"/>
    <w:rsid w:val="001B4C53"/>
    <w:rsid w:val="001C5A67"/>
    <w:rsid w:val="001D3262"/>
    <w:rsid w:val="001D79D5"/>
    <w:rsid w:val="001E5290"/>
    <w:rsid w:val="001F152C"/>
    <w:rsid w:val="001F33E8"/>
    <w:rsid w:val="001F342F"/>
    <w:rsid w:val="001F640F"/>
    <w:rsid w:val="001F65BD"/>
    <w:rsid w:val="00200EE3"/>
    <w:rsid w:val="00200F2D"/>
    <w:rsid w:val="00204EF2"/>
    <w:rsid w:val="002065D4"/>
    <w:rsid w:val="00206C2D"/>
    <w:rsid w:val="00211AEC"/>
    <w:rsid w:val="0021246D"/>
    <w:rsid w:val="002126ED"/>
    <w:rsid w:val="00212D2F"/>
    <w:rsid w:val="002142CE"/>
    <w:rsid w:val="0021677B"/>
    <w:rsid w:val="00216826"/>
    <w:rsid w:val="00222275"/>
    <w:rsid w:val="002236B6"/>
    <w:rsid w:val="00224CD8"/>
    <w:rsid w:val="00227D8F"/>
    <w:rsid w:val="0023268E"/>
    <w:rsid w:val="002345AC"/>
    <w:rsid w:val="00234B4B"/>
    <w:rsid w:val="002369C4"/>
    <w:rsid w:val="00237B63"/>
    <w:rsid w:val="00240524"/>
    <w:rsid w:val="00241AA1"/>
    <w:rsid w:val="00244381"/>
    <w:rsid w:val="00244985"/>
    <w:rsid w:val="00245218"/>
    <w:rsid w:val="00247E63"/>
    <w:rsid w:val="0025295D"/>
    <w:rsid w:val="002536DF"/>
    <w:rsid w:val="00254191"/>
    <w:rsid w:val="00254D26"/>
    <w:rsid w:val="00261F0F"/>
    <w:rsid w:val="00266B26"/>
    <w:rsid w:val="00266B6D"/>
    <w:rsid w:val="002732D0"/>
    <w:rsid w:val="002735B9"/>
    <w:rsid w:val="0027375A"/>
    <w:rsid w:val="00276E2D"/>
    <w:rsid w:val="00277834"/>
    <w:rsid w:val="00282AD8"/>
    <w:rsid w:val="00285115"/>
    <w:rsid w:val="00290695"/>
    <w:rsid w:val="002942D3"/>
    <w:rsid w:val="00294DF3"/>
    <w:rsid w:val="00296C48"/>
    <w:rsid w:val="00297C00"/>
    <w:rsid w:val="002A0FF1"/>
    <w:rsid w:val="002A2C04"/>
    <w:rsid w:val="002A2E4D"/>
    <w:rsid w:val="002A3001"/>
    <w:rsid w:val="002A41D2"/>
    <w:rsid w:val="002A592E"/>
    <w:rsid w:val="002A6238"/>
    <w:rsid w:val="002A66F2"/>
    <w:rsid w:val="002B3BE7"/>
    <w:rsid w:val="002B701A"/>
    <w:rsid w:val="002B78F0"/>
    <w:rsid w:val="002C0266"/>
    <w:rsid w:val="002C34D6"/>
    <w:rsid w:val="002C4F6C"/>
    <w:rsid w:val="002C5048"/>
    <w:rsid w:val="002C6120"/>
    <w:rsid w:val="002C6AA6"/>
    <w:rsid w:val="002D119E"/>
    <w:rsid w:val="002D1A32"/>
    <w:rsid w:val="002D1DEF"/>
    <w:rsid w:val="002D7162"/>
    <w:rsid w:val="002D788B"/>
    <w:rsid w:val="002D7B7E"/>
    <w:rsid w:val="002D7E42"/>
    <w:rsid w:val="002E07C1"/>
    <w:rsid w:val="002E0A0B"/>
    <w:rsid w:val="002E1875"/>
    <w:rsid w:val="002E1EAF"/>
    <w:rsid w:val="002F17BA"/>
    <w:rsid w:val="002F1D03"/>
    <w:rsid w:val="002F3128"/>
    <w:rsid w:val="0030043B"/>
    <w:rsid w:val="00303923"/>
    <w:rsid w:val="00303BBB"/>
    <w:rsid w:val="00305964"/>
    <w:rsid w:val="00305A59"/>
    <w:rsid w:val="0030760A"/>
    <w:rsid w:val="003144D6"/>
    <w:rsid w:val="003208DD"/>
    <w:rsid w:val="0032303B"/>
    <w:rsid w:val="003230C8"/>
    <w:rsid w:val="0032582D"/>
    <w:rsid w:val="003274B3"/>
    <w:rsid w:val="003311DC"/>
    <w:rsid w:val="0033780C"/>
    <w:rsid w:val="00340629"/>
    <w:rsid w:val="0034078F"/>
    <w:rsid w:val="00342F1F"/>
    <w:rsid w:val="00343845"/>
    <w:rsid w:val="00344801"/>
    <w:rsid w:val="0034615E"/>
    <w:rsid w:val="003476C2"/>
    <w:rsid w:val="00351557"/>
    <w:rsid w:val="00355F50"/>
    <w:rsid w:val="00356819"/>
    <w:rsid w:val="00362010"/>
    <w:rsid w:val="00363BC8"/>
    <w:rsid w:val="003646F5"/>
    <w:rsid w:val="00365EAE"/>
    <w:rsid w:val="00367FBF"/>
    <w:rsid w:val="0037173A"/>
    <w:rsid w:val="0037420F"/>
    <w:rsid w:val="00374A7C"/>
    <w:rsid w:val="00375543"/>
    <w:rsid w:val="00377130"/>
    <w:rsid w:val="00377392"/>
    <w:rsid w:val="00380369"/>
    <w:rsid w:val="00380FD4"/>
    <w:rsid w:val="00381039"/>
    <w:rsid w:val="00382AFC"/>
    <w:rsid w:val="0038345F"/>
    <w:rsid w:val="00383651"/>
    <w:rsid w:val="0038532D"/>
    <w:rsid w:val="00385E22"/>
    <w:rsid w:val="00387A16"/>
    <w:rsid w:val="00391557"/>
    <w:rsid w:val="003922B7"/>
    <w:rsid w:val="003922DE"/>
    <w:rsid w:val="00392E36"/>
    <w:rsid w:val="00393BB5"/>
    <w:rsid w:val="00393F52"/>
    <w:rsid w:val="00395EFB"/>
    <w:rsid w:val="003A17C4"/>
    <w:rsid w:val="003A199C"/>
    <w:rsid w:val="003A3562"/>
    <w:rsid w:val="003A5758"/>
    <w:rsid w:val="003A718D"/>
    <w:rsid w:val="003A72B6"/>
    <w:rsid w:val="003B4AA4"/>
    <w:rsid w:val="003B61E6"/>
    <w:rsid w:val="003B6517"/>
    <w:rsid w:val="003C0B5E"/>
    <w:rsid w:val="003C3212"/>
    <w:rsid w:val="003C32A6"/>
    <w:rsid w:val="003C4AFD"/>
    <w:rsid w:val="003C50F4"/>
    <w:rsid w:val="003C5CAE"/>
    <w:rsid w:val="003C6D50"/>
    <w:rsid w:val="003C7318"/>
    <w:rsid w:val="003D008E"/>
    <w:rsid w:val="003D30BD"/>
    <w:rsid w:val="003D4D88"/>
    <w:rsid w:val="003D610F"/>
    <w:rsid w:val="003E0E65"/>
    <w:rsid w:val="003E18F8"/>
    <w:rsid w:val="003E21CA"/>
    <w:rsid w:val="003E30FA"/>
    <w:rsid w:val="003E36FA"/>
    <w:rsid w:val="003E4E0D"/>
    <w:rsid w:val="003E72C0"/>
    <w:rsid w:val="003E79C5"/>
    <w:rsid w:val="003F04A5"/>
    <w:rsid w:val="003F5D30"/>
    <w:rsid w:val="003F620E"/>
    <w:rsid w:val="003F69E8"/>
    <w:rsid w:val="003F7D5F"/>
    <w:rsid w:val="004012BA"/>
    <w:rsid w:val="004022E4"/>
    <w:rsid w:val="004037C4"/>
    <w:rsid w:val="00403B38"/>
    <w:rsid w:val="0040503E"/>
    <w:rsid w:val="004060BB"/>
    <w:rsid w:val="004120C5"/>
    <w:rsid w:val="00412624"/>
    <w:rsid w:val="00421C33"/>
    <w:rsid w:val="00421E67"/>
    <w:rsid w:val="0042243A"/>
    <w:rsid w:val="00423165"/>
    <w:rsid w:val="004231B2"/>
    <w:rsid w:val="00431BED"/>
    <w:rsid w:val="00432792"/>
    <w:rsid w:val="00432A93"/>
    <w:rsid w:val="00434E8D"/>
    <w:rsid w:val="00435734"/>
    <w:rsid w:val="00435A6B"/>
    <w:rsid w:val="00435A76"/>
    <w:rsid w:val="00436E5B"/>
    <w:rsid w:val="004428F2"/>
    <w:rsid w:val="004439D6"/>
    <w:rsid w:val="00443FF0"/>
    <w:rsid w:val="004449B4"/>
    <w:rsid w:val="004467AC"/>
    <w:rsid w:val="004467FD"/>
    <w:rsid w:val="00450725"/>
    <w:rsid w:val="0045102C"/>
    <w:rsid w:val="004549B5"/>
    <w:rsid w:val="00461856"/>
    <w:rsid w:val="0046480D"/>
    <w:rsid w:val="004649E2"/>
    <w:rsid w:val="00465088"/>
    <w:rsid w:val="00466F16"/>
    <w:rsid w:val="00470135"/>
    <w:rsid w:val="004732C7"/>
    <w:rsid w:val="004756B4"/>
    <w:rsid w:val="00475861"/>
    <w:rsid w:val="00476759"/>
    <w:rsid w:val="00480E67"/>
    <w:rsid w:val="00484FEE"/>
    <w:rsid w:val="0048685F"/>
    <w:rsid w:val="00490505"/>
    <w:rsid w:val="004926E1"/>
    <w:rsid w:val="004944DB"/>
    <w:rsid w:val="00495CEE"/>
    <w:rsid w:val="00496ED6"/>
    <w:rsid w:val="004A0B3A"/>
    <w:rsid w:val="004A163D"/>
    <w:rsid w:val="004A708B"/>
    <w:rsid w:val="004A7EA1"/>
    <w:rsid w:val="004B0BDD"/>
    <w:rsid w:val="004B1D2F"/>
    <w:rsid w:val="004B2B6C"/>
    <w:rsid w:val="004B3158"/>
    <w:rsid w:val="004B3FA5"/>
    <w:rsid w:val="004B52E0"/>
    <w:rsid w:val="004B6E35"/>
    <w:rsid w:val="004C0C92"/>
    <w:rsid w:val="004C1110"/>
    <w:rsid w:val="004C44E0"/>
    <w:rsid w:val="004C4C79"/>
    <w:rsid w:val="004D1A2A"/>
    <w:rsid w:val="004D227B"/>
    <w:rsid w:val="004D2F91"/>
    <w:rsid w:val="004D71C1"/>
    <w:rsid w:val="004E379A"/>
    <w:rsid w:val="004E3B0B"/>
    <w:rsid w:val="004E422D"/>
    <w:rsid w:val="004E4884"/>
    <w:rsid w:val="004E5BF4"/>
    <w:rsid w:val="004E67D0"/>
    <w:rsid w:val="004F422C"/>
    <w:rsid w:val="00502533"/>
    <w:rsid w:val="005030C5"/>
    <w:rsid w:val="00503E5D"/>
    <w:rsid w:val="00506E3C"/>
    <w:rsid w:val="005123F7"/>
    <w:rsid w:val="00514660"/>
    <w:rsid w:val="0051608A"/>
    <w:rsid w:val="005175C1"/>
    <w:rsid w:val="005200F8"/>
    <w:rsid w:val="00520CB3"/>
    <w:rsid w:val="00520EA3"/>
    <w:rsid w:val="00522DB5"/>
    <w:rsid w:val="005252CF"/>
    <w:rsid w:val="00525990"/>
    <w:rsid w:val="00530518"/>
    <w:rsid w:val="005307B3"/>
    <w:rsid w:val="005309BB"/>
    <w:rsid w:val="00531809"/>
    <w:rsid w:val="005326E3"/>
    <w:rsid w:val="0053277C"/>
    <w:rsid w:val="0053374F"/>
    <w:rsid w:val="00534AB2"/>
    <w:rsid w:val="00535669"/>
    <w:rsid w:val="005364E2"/>
    <w:rsid w:val="005373CA"/>
    <w:rsid w:val="00540C48"/>
    <w:rsid w:val="00541B68"/>
    <w:rsid w:val="0054200A"/>
    <w:rsid w:val="005507FE"/>
    <w:rsid w:val="00554636"/>
    <w:rsid w:val="005549F8"/>
    <w:rsid w:val="00556771"/>
    <w:rsid w:val="00561F83"/>
    <w:rsid w:val="005620AA"/>
    <w:rsid w:val="00572A8F"/>
    <w:rsid w:val="00572D8B"/>
    <w:rsid w:val="00573A41"/>
    <w:rsid w:val="0057720D"/>
    <w:rsid w:val="00581FF4"/>
    <w:rsid w:val="00586391"/>
    <w:rsid w:val="00586B24"/>
    <w:rsid w:val="0058715D"/>
    <w:rsid w:val="00587C68"/>
    <w:rsid w:val="00587F7A"/>
    <w:rsid w:val="00591F27"/>
    <w:rsid w:val="00593649"/>
    <w:rsid w:val="00594347"/>
    <w:rsid w:val="005A00EB"/>
    <w:rsid w:val="005A187A"/>
    <w:rsid w:val="005A3028"/>
    <w:rsid w:val="005A3319"/>
    <w:rsid w:val="005A7114"/>
    <w:rsid w:val="005B3E27"/>
    <w:rsid w:val="005B5942"/>
    <w:rsid w:val="005B6F66"/>
    <w:rsid w:val="005C4946"/>
    <w:rsid w:val="005C5BDD"/>
    <w:rsid w:val="005C5C5E"/>
    <w:rsid w:val="005C7FC1"/>
    <w:rsid w:val="005D10EB"/>
    <w:rsid w:val="005D2C6D"/>
    <w:rsid w:val="005D37EF"/>
    <w:rsid w:val="005D471B"/>
    <w:rsid w:val="005D4739"/>
    <w:rsid w:val="005D58A8"/>
    <w:rsid w:val="005D7105"/>
    <w:rsid w:val="005E521E"/>
    <w:rsid w:val="005E5B90"/>
    <w:rsid w:val="005E745C"/>
    <w:rsid w:val="005E795F"/>
    <w:rsid w:val="005F0103"/>
    <w:rsid w:val="005F36C6"/>
    <w:rsid w:val="005F4B37"/>
    <w:rsid w:val="005F7874"/>
    <w:rsid w:val="005F7AF8"/>
    <w:rsid w:val="00602179"/>
    <w:rsid w:val="00605BDE"/>
    <w:rsid w:val="00607386"/>
    <w:rsid w:val="00610DA5"/>
    <w:rsid w:val="006122D1"/>
    <w:rsid w:val="006154F3"/>
    <w:rsid w:val="006166BD"/>
    <w:rsid w:val="006210FB"/>
    <w:rsid w:val="00621105"/>
    <w:rsid w:val="00622674"/>
    <w:rsid w:val="00625563"/>
    <w:rsid w:val="00625D31"/>
    <w:rsid w:val="0062632F"/>
    <w:rsid w:val="00627B65"/>
    <w:rsid w:val="0063159D"/>
    <w:rsid w:val="00631C58"/>
    <w:rsid w:val="006330A6"/>
    <w:rsid w:val="006350DC"/>
    <w:rsid w:val="0064014C"/>
    <w:rsid w:val="006406D3"/>
    <w:rsid w:val="00640B19"/>
    <w:rsid w:val="00642795"/>
    <w:rsid w:val="0064384A"/>
    <w:rsid w:val="00644A0B"/>
    <w:rsid w:val="00645E8A"/>
    <w:rsid w:val="006471CB"/>
    <w:rsid w:val="00651F44"/>
    <w:rsid w:val="00652A49"/>
    <w:rsid w:val="0065319D"/>
    <w:rsid w:val="00654654"/>
    <w:rsid w:val="00656AE0"/>
    <w:rsid w:val="00660B04"/>
    <w:rsid w:val="00662089"/>
    <w:rsid w:val="00662E4F"/>
    <w:rsid w:val="00664641"/>
    <w:rsid w:val="006649E6"/>
    <w:rsid w:val="00664AE2"/>
    <w:rsid w:val="006656A1"/>
    <w:rsid w:val="00671A4A"/>
    <w:rsid w:val="00671CF3"/>
    <w:rsid w:val="006733EA"/>
    <w:rsid w:val="006737F5"/>
    <w:rsid w:val="00673C8C"/>
    <w:rsid w:val="00677187"/>
    <w:rsid w:val="006778C5"/>
    <w:rsid w:val="00680727"/>
    <w:rsid w:val="0068228B"/>
    <w:rsid w:val="006840E5"/>
    <w:rsid w:val="00690504"/>
    <w:rsid w:val="00692AEA"/>
    <w:rsid w:val="006945C8"/>
    <w:rsid w:val="006958A9"/>
    <w:rsid w:val="00696279"/>
    <w:rsid w:val="00697BEA"/>
    <w:rsid w:val="006A314A"/>
    <w:rsid w:val="006A41B3"/>
    <w:rsid w:val="006A5794"/>
    <w:rsid w:val="006A7DAB"/>
    <w:rsid w:val="006B3BAC"/>
    <w:rsid w:val="006B5499"/>
    <w:rsid w:val="006B5611"/>
    <w:rsid w:val="006B6072"/>
    <w:rsid w:val="006B6F05"/>
    <w:rsid w:val="006C187F"/>
    <w:rsid w:val="006C19D5"/>
    <w:rsid w:val="006C2435"/>
    <w:rsid w:val="006C2A6C"/>
    <w:rsid w:val="006C6272"/>
    <w:rsid w:val="006D2325"/>
    <w:rsid w:val="006D2AF7"/>
    <w:rsid w:val="006D4D93"/>
    <w:rsid w:val="006D5AC6"/>
    <w:rsid w:val="006D5C64"/>
    <w:rsid w:val="006D7B8F"/>
    <w:rsid w:val="006D7C57"/>
    <w:rsid w:val="006D7EA0"/>
    <w:rsid w:val="006E045C"/>
    <w:rsid w:val="006E199C"/>
    <w:rsid w:val="006E1E80"/>
    <w:rsid w:val="006E2120"/>
    <w:rsid w:val="006E345B"/>
    <w:rsid w:val="006E3C17"/>
    <w:rsid w:val="006E7639"/>
    <w:rsid w:val="006E77D2"/>
    <w:rsid w:val="006F16B9"/>
    <w:rsid w:val="006F1A54"/>
    <w:rsid w:val="006F2500"/>
    <w:rsid w:val="006F54E6"/>
    <w:rsid w:val="006F71C2"/>
    <w:rsid w:val="006F774F"/>
    <w:rsid w:val="007005B9"/>
    <w:rsid w:val="00703714"/>
    <w:rsid w:val="00703AFF"/>
    <w:rsid w:val="00703EC7"/>
    <w:rsid w:val="00704E8C"/>
    <w:rsid w:val="00705AE1"/>
    <w:rsid w:val="00707ACA"/>
    <w:rsid w:val="0071321A"/>
    <w:rsid w:val="00714455"/>
    <w:rsid w:val="007159B1"/>
    <w:rsid w:val="007164FA"/>
    <w:rsid w:val="007313E0"/>
    <w:rsid w:val="00733B64"/>
    <w:rsid w:val="0073471C"/>
    <w:rsid w:val="00736CCA"/>
    <w:rsid w:val="00737487"/>
    <w:rsid w:val="00737B2C"/>
    <w:rsid w:val="00741484"/>
    <w:rsid w:val="00744670"/>
    <w:rsid w:val="007446B1"/>
    <w:rsid w:val="00750390"/>
    <w:rsid w:val="007516F5"/>
    <w:rsid w:val="00751C76"/>
    <w:rsid w:val="0075263B"/>
    <w:rsid w:val="007550E6"/>
    <w:rsid w:val="00761651"/>
    <w:rsid w:val="00763827"/>
    <w:rsid w:val="007646E9"/>
    <w:rsid w:val="00764E2E"/>
    <w:rsid w:val="00765E2D"/>
    <w:rsid w:val="00767447"/>
    <w:rsid w:val="00767B1D"/>
    <w:rsid w:val="00775E59"/>
    <w:rsid w:val="007801E7"/>
    <w:rsid w:val="00781F75"/>
    <w:rsid w:val="00784245"/>
    <w:rsid w:val="0079337A"/>
    <w:rsid w:val="0079586A"/>
    <w:rsid w:val="0079639B"/>
    <w:rsid w:val="007963A3"/>
    <w:rsid w:val="00796E86"/>
    <w:rsid w:val="007A1991"/>
    <w:rsid w:val="007A21FF"/>
    <w:rsid w:val="007B01F4"/>
    <w:rsid w:val="007B04FC"/>
    <w:rsid w:val="007B483E"/>
    <w:rsid w:val="007B5541"/>
    <w:rsid w:val="007C0C43"/>
    <w:rsid w:val="007C1F81"/>
    <w:rsid w:val="007C66D1"/>
    <w:rsid w:val="007C6BFF"/>
    <w:rsid w:val="007D1000"/>
    <w:rsid w:val="007D123B"/>
    <w:rsid w:val="007D4449"/>
    <w:rsid w:val="007D4CE5"/>
    <w:rsid w:val="007D64A4"/>
    <w:rsid w:val="007D6545"/>
    <w:rsid w:val="007D7674"/>
    <w:rsid w:val="007D79D5"/>
    <w:rsid w:val="007E5FC5"/>
    <w:rsid w:val="007E73C9"/>
    <w:rsid w:val="007F0D16"/>
    <w:rsid w:val="007F396C"/>
    <w:rsid w:val="00800436"/>
    <w:rsid w:val="00801284"/>
    <w:rsid w:val="00801B0F"/>
    <w:rsid w:val="00802495"/>
    <w:rsid w:val="00802601"/>
    <w:rsid w:val="00803BE2"/>
    <w:rsid w:val="00805437"/>
    <w:rsid w:val="00813CDE"/>
    <w:rsid w:val="00814CF6"/>
    <w:rsid w:val="0081610D"/>
    <w:rsid w:val="0081634E"/>
    <w:rsid w:val="00816D80"/>
    <w:rsid w:val="00816DF1"/>
    <w:rsid w:val="00817D01"/>
    <w:rsid w:val="008213C6"/>
    <w:rsid w:val="00823826"/>
    <w:rsid w:val="00824B90"/>
    <w:rsid w:val="008314B5"/>
    <w:rsid w:val="00831FFF"/>
    <w:rsid w:val="00837581"/>
    <w:rsid w:val="00837F00"/>
    <w:rsid w:val="008415B4"/>
    <w:rsid w:val="00841AD8"/>
    <w:rsid w:val="00844A03"/>
    <w:rsid w:val="00844B7A"/>
    <w:rsid w:val="008472AB"/>
    <w:rsid w:val="008477D2"/>
    <w:rsid w:val="00852F18"/>
    <w:rsid w:val="008531B0"/>
    <w:rsid w:val="008536AF"/>
    <w:rsid w:val="008548BA"/>
    <w:rsid w:val="008560D3"/>
    <w:rsid w:val="0085679D"/>
    <w:rsid w:val="00856D0D"/>
    <w:rsid w:val="008579AA"/>
    <w:rsid w:val="00863936"/>
    <w:rsid w:val="00864F02"/>
    <w:rsid w:val="00865062"/>
    <w:rsid w:val="00865E82"/>
    <w:rsid w:val="00867A45"/>
    <w:rsid w:val="00871D53"/>
    <w:rsid w:val="008730E6"/>
    <w:rsid w:val="00873D9E"/>
    <w:rsid w:val="00874B52"/>
    <w:rsid w:val="0087651D"/>
    <w:rsid w:val="008771C5"/>
    <w:rsid w:val="00881EB0"/>
    <w:rsid w:val="00883EFE"/>
    <w:rsid w:val="00887FB8"/>
    <w:rsid w:val="008905BF"/>
    <w:rsid w:val="008931A3"/>
    <w:rsid w:val="008959E6"/>
    <w:rsid w:val="00897075"/>
    <w:rsid w:val="008A1886"/>
    <w:rsid w:val="008A46FD"/>
    <w:rsid w:val="008A5C2B"/>
    <w:rsid w:val="008A7AD0"/>
    <w:rsid w:val="008B089E"/>
    <w:rsid w:val="008B31BB"/>
    <w:rsid w:val="008B5341"/>
    <w:rsid w:val="008B7AA7"/>
    <w:rsid w:val="008C0426"/>
    <w:rsid w:val="008C3ACF"/>
    <w:rsid w:val="008C6F04"/>
    <w:rsid w:val="008C6F41"/>
    <w:rsid w:val="008C75D1"/>
    <w:rsid w:val="008D0237"/>
    <w:rsid w:val="008D2AB8"/>
    <w:rsid w:val="008D6654"/>
    <w:rsid w:val="008D74F0"/>
    <w:rsid w:val="008E1D1B"/>
    <w:rsid w:val="008E27D1"/>
    <w:rsid w:val="008E28C4"/>
    <w:rsid w:val="008E3FCB"/>
    <w:rsid w:val="008E46B9"/>
    <w:rsid w:val="008E4CAC"/>
    <w:rsid w:val="008E634A"/>
    <w:rsid w:val="008E73DB"/>
    <w:rsid w:val="008E75F6"/>
    <w:rsid w:val="008F0126"/>
    <w:rsid w:val="008F0C4C"/>
    <w:rsid w:val="008F4617"/>
    <w:rsid w:val="008F4B6E"/>
    <w:rsid w:val="008F54A6"/>
    <w:rsid w:val="008F580C"/>
    <w:rsid w:val="008F6B3A"/>
    <w:rsid w:val="008F6F3D"/>
    <w:rsid w:val="008F7C05"/>
    <w:rsid w:val="00902584"/>
    <w:rsid w:val="00904005"/>
    <w:rsid w:val="00904D29"/>
    <w:rsid w:val="009054A9"/>
    <w:rsid w:val="009200FF"/>
    <w:rsid w:val="00920C25"/>
    <w:rsid w:val="00920D36"/>
    <w:rsid w:val="00921784"/>
    <w:rsid w:val="00922C24"/>
    <w:rsid w:val="00923DE3"/>
    <w:rsid w:val="009255A5"/>
    <w:rsid w:val="00925812"/>
    <w:rsid w:val="0093208D"/>
    <w:rsid w:val="00934E67"/>
    <w:rsid w:val="009436A3"/>
    <w:rsid w:val="00943C60"/>
    <w:rsid w:val="0094445A"/>
    <w:rsid w:val="00944723"/>
    <w:rsid w:val="00945F97"/>
    <w:rsid w:val="0094717B"/>
    <w:rsid w:val="00947971"/>
    <w:rsid w:val="00951436"/>
    <w:rsid w:val="0095386C"/>
    <w:rsid w:val="009550C9"/>
    <w:rsid w:val="00957F68"/>
    <w:rsid w:val="00960AC5"/>
    <w:rsid w:val="00961CB3"/>
    <w:rsid w:val="00961F58"/>
    <w:rsid w:val="00963B24"/>
    <w:rsid w:val="00964801"/>
    <w:rsid w:val="00964A66"/>
    <w:rsid w:val="0096588A"/>
    <w:rsid w:val="00967C3A"/>
    <w:rsid w:val="0097040E"/>
    <w:rsid w:val="00973140"/>
    <w:rsid w:val="00974C13"/>
    <w:rsid w:val="00976F6D"/>
    <w:rsid w:val="00981D0C"/>
    <w:rsid w:val="00982D1C"/>
    <w:rsid w:val="009865AC"/>
    <w:rsid w:val="00986ACF"/>
    <w:rsid w:val="00993775"/>
    <w:rsid w:val="009A1F90"/>
    <w:rsid w:val="009A2BDE"/>
    <w:rsid w:val="009A770A"/>
    <w:rsid w:val="009B1037"/>
    <w:rsid w:val="009B1FED"/>
    <w:rsid w:val="009B344B"/>
    <w:rsid w:val="009B388F"/>
    <w:rsid w:val="009B42CA"/>
    <w:rsid w:val="009B4A65"/>
    <w:rsid w:val="009B4F29"/>
    <w:rsid w:val="009B7343"/>
    <w:rsid w:val="009C187D"/>
    <w:rsid w:val="009C2981"/>
    <w:rsid w:val="009C49B3"/>
    <w:rsid w:val="009C5F25"/>
    <w:rsid w:val="009C63BF"/>
    <w:rsid w:val="009C6632"/>
    <w:rsid w:val="009C74D7"/>
    <w:rsid w:val="009C7F83"/>
    <w:rsid w:val="009D1E85"/>
    <w:rsid w:val="009D486D"/>
    <w:rsid w:val="009E1CDE"/>
    <w:rsid w:val="009E4904"/>
    <w:rsid w:val="009E5E48"/>
    <w:rsid w:val="009F107C"/>
    <w:rsid w:val="009F2D6F"/>
    <w:rsid w:val="009F2E52"/>
    <w:rsid w:val="009F3232"/>
    <w:rsid w:val="009F342F"/>
    <w:rsid w:val="009F3612"/>
    <w:rsid w:val="009F3654"/>
    <w:rsid w:val="00A01752"/>
    <w:rsid w:val="00A02358"/>
    <w:rsid w:val="00A0523C"/>
    <w:rsid w:val="00A060B2"/>
    <w:rsid w:val="00A06E86"/>
    <w:rsid w:val="00A06EB8"/>
    <w:rsid w:val="00A07508"/>
    <w:rsid w:val="00A12406"/>
    <w:rsid w:val="00A1272E"/>
    <w:rsid w:val="00A12C03"/>
    <w:rsid w:val="00A130DC"/>
    <w:rsid w:val="00A1460E"/>
    <w:rsid w:val="00A15AE3"/>
    <w:rsid w:val="00A15D1D"/>
    <w:rsid w:val="00A17771"/>
    <w:rsid w:val="00A214F4"/>
    <w:rsid w:val="00A27A77"/>
    <w:rsid w:val="00A308AA"/>
    <w:rsid w:val="00A31221"/>
    <w:rsid w:val="00A32A0F"/>
    <w:rsid w:val="00A32F32"/>
    <w:rsid w:val="00A335A8"/>
    <w:rsid w:val="00A337FB"/>
    <w:rsid w:val="00A41ED5"/>
    <w:rsid w:val="00A42834"/>
    <w:rsid w:val="00A4752E"/>
    <w:rsid w:val="00A4753B"/>
    <w:rsid w:val="00A50C3B"/>
    <w:rsid w:val="00A54943"/>
    <w:rsid w:val="00A5623F"/>
    <w:rsid w:val="00A57C84"/>
    <w:rsid w:val="00A57D59"/>
    <w:rsid w:val="00A6503E"/>
    <w:rsid w:val="00A65957"/>
    <w:rsid w:val="00A65B44"/>
    <w:rsid w:val="00A6746D"/>
    <w:rsid w:val="00A72FF5"/>
    <w:rsid w:val="00A73638"/>
    <w:rsid w:val="00A74EB3"/>
    <w:rsid w:val="00A75324"/>
    <w:rsid w:val="00A753C1"/>
    <w:rsid w:val="00A75434"/>
    <w:rsid w:val="00A756EF"/>
    <w:rsid w:val="00A8131F"/>
    <w:rsid w:val="00A84019"/>
    <w:rsid w:val="00A8414C"/>
    <w:rsid w:val="00A84269"/>
    <w:rsid w:val="00A84A8A"/>
    <w:rsid w:val="00A86219"/>
    <w:rsid w:val="00A86AD4"/>
    <w:rsid w:val="00A86E82"/>
    <w:rsid w:val="00A93ADF"/>
    <w:rsid w:val="00A94B2E"/>
    <w:rsid w:val="00A95B12"/>
    <w:rsid w:val="00AA01E6"/>
    <w:rsid w:val="00AA20F6"/>
    <w:rsid w:val="00AA2527"/>
    <w:rsid w:val="00AA3BBE"/>
    <w:rsid w:val="00AA4506"/>
    <w:rsid w:val="00AA537E"/>
    <w:rsid w:val="00AB4928"/>
    <w:rsid w:val="00AB6DA3"/>
    <w:rsid w:val="00AC162D"/>
    <w:rsid w:val="00AC5006"/>
    <w:rsid w:val="00AC6FD1"/>
    <w:rsid w:val="00AC7380"/>
    <w:rsid w:val="00AC7A1B"/>
    <w:rsid w:val="00AC7E06"/>
    <w:rsid w:val="00AD089C"/>
    <w:rsid w:val="00AD13AA"/>
    <w:rsid w:val="00AD1B0C"/>
    <w:rsid w:val="00AD39D6"/>
    <w:rsid w:val="00AD552B"/>
    <w:rsid w:val="00AD582A"/>
    <w:rsid w:val="00AD6633"/>
    <w:rsid w:val="00AD6D03"/>
    <w:rsid w:val="00AE1127"/>
    <w:rsid w:val="00AE232A"/>
    <w:rsid w:val="00AE43FF"/>
    <w:rsid w:val="00AE444F"/>
    <w:rsid w:val="00AE62C5"/>
    <w:rsid w:val="00AE6A21"/>
    <w:rsid w:val="00AE72D8"/>
    <w:rsid w:val="00AF0A4D"/>
    <w:rsid w:val="00AF150A"/>
    <w:rsid w:val="00AF2DFD"/>
    <w:rsid w:val="00AF3691"/>
    <w:rsid w:val="00AF3982"/>
    <w:rsid w:val="00AF3994"/>
    <w:rsid w:val="00AF3BBB"/>
    <w:rsid w:val="00AF61DE"/>
    <w:rsid w:val="00B033E3"/>
    <w:rsid w:val="00B046B1"/>
    <w:rsid w:val="00B0489F"/>
    <w:rsid w:val="00B07354"/>
    <w:rsid w:val="00B10ACA"/>
    <w:rsid w:val="00B15453"/>
    <w:rsid w:val="00B15881"/>
    <w:rsid w:val="00B20804"/>
    <w:rsid w:val="00B21F4A"/>
    <w:rsid w:val="00B22722"/>
    <w:rsid w:val="00B22A6C"/>
    <w:rsid w:val="00B23068"/>
    <w:rsid w:val="00B23886"/>
    <w:rsid w:val="00B24A4B"/>
    <w:rsid w:val="00B26123"/>
    <w:rsid w:val="00B31902"/>
    <w:rsid w:val="00B34012"/>
    <w:rsid w:val="00B367DD"/>
    <w:rsid w:val="00B41D43"/>
    <w:rsid w:val="00B420EA"/>
    <w:rsid w:val="00B434E2"/>
    <w:rsid w:val="00B44C30"/>
    <w:rsid w:val="00B46DB4"/>
    <w:rsid w:val="00B50868"/>
    <w:rsid w:val="00B50EEF"/>
    <w:rsid w:val="00B511ED"/>
    <w:rsid w:val="00B55FB9"/>
    <w:rsid w:val="00B564C6"/>
    <w:rsid w:val="00B604BC"/>
    <w:rsid w:val="00B60882"/>
    <w:rsid w:val="00B64334"/>
    <w:rsid w:val="00B64A8D"/>
    <w:rsid w:val="00B7005E"/>
    <w:rsid w:val="00B733AA"/>
    <w:rsid w:val="00B7549D"/>
    <w:rsid w:val="00B76AB2"/>
    <w:rsid w:val="00B77E0B"/>
    <w:rsid w:val="00B813F9"/>
    <w:rsid w:val="00B83CF2"/>
    <w:rsid w:val="00B83FBE"/>
    <w:rsid w:val="00B84A4E"/>
    <w:rsid w:val="00B87ACD"/>
    <w:rsid w:val="00B87F8A"/>
    <w:rsid w:val="00B9142E"/>
    <w:rsid w:val="00B9261D"/>
    <w:rsid w:val="00BA33F0"/>
    <w:rsid w:val="00BA44B9"/>
    <w:rsid w:val="00BA4AB4"/>
    <w:rsid w:val="00BA5292"/>
    <w:rsid w:val="00BA57C2"/>
    <w:rsid w:val="00BA5B01"/>
    <w:rsid w:val="00BA7329"/>
    <w:rsid w:val="00BA7DB3"/>
    <w:rsid w:val="00BB071F"/>
    <w:rsid w:val="00BB171E"/>
    <w:rsid w:val="00BB496A"/>
    <w:rsid w:val="00BB4A51"/>
    <w:rsid w:val="00BB5064"/>
    <w:rsid w:val="00BB5C44"/>
    <w:rsid w:val="00BC0EB3"/>
    <w:rsid w:val="00BC3695"/>
    <w:rsid w:val="00BC377D"/>
    <w:rsid w:val="00BC3D33"/>
    <w:rsid w:val="00BC52AD"/>
    <w:rsid w:val="00BC746B"/>
    <w:rsid w:val="00BD1544"/>
    <w:rsid w:val="00BD2846"/>
    <w:rsid w:val="00BD6C7B"/>
    <w:rsid w:val="00BE2252"/>
    <w:rsid w:val="00BE3AEE"/>
    <w:rsid w:val="00BE53D1"/>
    <w:rsid w:val="00BE705E"/>
    <w:rsid w:val="00BF24B1"/>
    <w:rsid w:val="00BF38AF"/>
    <w:rsid w:val="00BF45A9"/>
    <w:rsid w:val="00BF50A6"/>
    <w:rsid w:val="00BF51DF"/>
    <w:rsid w:val="00BF64F0"/>
    <w:rsid w:val="00BF79D0"/>
    <w:rsid w:val="00C013B4"/>
    <w:rsid w:val="00C01B64"/>
    <w:rsid w:val="00C060CE"/>
    <w:rsid w:val="00C100FE"/>
    <w:rsid w:val="00C1336C"/>
    <w:rsid w:val="00C14AE4"/>
    <w:rsid w:val="00C16AF2"/>
    <w:rsid w:val="00C16C42"/>
    <w:rsid w:val="00C177F2"/>
    <w:rsid w:val="00C216B5"/>
    <w:rsid w:val="00C22147"/>
    <w:rsid w:val="00C2472D"/>
    <w:rsid w:val="00C24CB3"/>
    <w:rsid w:val="00C2766B"/>
    <w:rsid w:val="00C30BAF"/>
    <w:rsid w:val="00C376EC"/>
    <w:rsid w:val="00C37F8C"/>
    <w:rsid w:val="00C4021F"/>
    <w:rsid w:val="00C4257C"/>
    <w:rsid w:val="00C4410A"/>
    <w:rsid w:val="00C44581"/>
    <w:rsid w:val="00C449C8"/>
    <w:rsid w:val="00C463C2"/>
    <w:rsid w:val="00C479AC"/>
    <w:rsid w:val="00C47E30"/>
    <w:rsid w:val="00C501F7"/>
    <w:rsid w:val="00C51D1A"/>
    <w:rsid w:val="00C52486"/>
    <w:rsid w:val="00C536A1"/>
    <w:rsid w:val="00C5580A"/>
    <w:rsid w:val="00C55898"/>
    <w:rsid w:val="00C56233"/>
    <w:rsid w:val="00C56C2F"/>
    <w:rsid w:val="00C57538"/>
    <w:rsid w:val="00C60573"/>
    <w:rsid w:val="00C63978"/>
    <w:rsid w:val="00C659CB"/>
    <w:rsid w:val="00C65F21"/>
    <w:rsid w:val="00C66392"/>
    <w:rsid w:val="00C66DF5"/>
    <w:rsid w:val="00C7091A"/>
    <w:rsid w:val="00C715EA"/>
    <w:rsid w:val="00C72B29"/>
    <w:rsid w:val="00C73247"/>
    <w:rsid w:val="00C76472"/>
    <w:rsid w:val="00C76E53"/>
    <w:rsid w:val="00C80C89"/>
    <w:rsid w:val="00C84E30"/>
    <w:rsid w:val="00C92262"/>
    <w:rsid w:val="00C92BE5"/>
    <w:rsid w:val="00C92C0D"/>
    <w:rsid w:val="00CA33F4"/>
    <w:rsid w:val="00CA42F1"/>
    <w:rsid w:val="00CA7E5B"/>
    <w:rsid w:val="00CA7EE6"/>
    <w:rsid w:val="00CB1CFE"/>
    <w:rsid w:val="00CB3B59"/>
    <w:rsid w:val="00CB6022"/>
    <w:rsid w:val="00CB6B94"/>
    <w:rsid w:val="00CB6DD4"/>
    <w:rsid w:val="00CB7040"/>
    <w:rsid w:val="00CB7736"/>
    <w:rsid w:val="00CC0088"/>
    <w:rsid w:val="00CC05F0"/>
    <w:rsid w:val="00CC09BC"/>
    <w:rsid w:val="00CC13C4"/>
    <w:rsid w:val="00CC2A53"/>
    <w:rsid w:val="00CD115C"/>
    <w:rsid w:val="00CD4FC9"/>
    <w:rsid w:val="00CD550C"/>
    <w:rsid w:val="00CD70B5"/>
    <w:rsid w:val="00CE190D"/>
    <w:rsid w:val="00CE2BF3"/>
    <w:rsid w:val="00CE3AF7"/>
    <w:rsid w:val="00CE5B0B"/>
    <w:rsid w:val="00CE7930"/>
    <w:rsid w:val="00CF0653"/>
    <w:rsid w:val="00CF12AE"/>
    <w:rsid w:val="00CF1A59"/>
    <w:rsid w:val="00CF63CE"/>
    <w:rsid w:val="00CF7062"/>
    <w:rsid w:val="00CF7C8D"/>
    <w:rsid w:val="00D003BF"/>
    <w:rsid w:val="00D03324"/>
    <w:rsid w:val="00D079AE"/>
    <w:rsid w:val="00D07A7C"/>
    <w:rsid w:val="00D11568"/>
    <w:rsid w:val="00D13190"/>
    <w:rsid w:val="00D14AAB"/>
    <w:rsid w:val="00D16246"/>
    <w:rsid w:val="00D1667A"/>
    <w:rsid w:val="00D203A8"/>
    <w:rsid w:val="00D22317"/>
    <w:rsid w:val="00D223C0"/>
    <w:rsid w:val="00D23422"/>
    <w:rsid w:val="00D30BEA"/>
    <w:rsid w:val="00D32A4B"/>
    <w:rsid w:val="00D333DC"/>
    <w:rsid w:val="00D4188B"/>
    <w:rsid w:val="00D452C2"/>
    <w:rsid w:val="00D475E6"/>
    <w:rsid w:val="00D50AC0"/>
    <w:rsid w:val="00D5117D"/>
    <w:rsid w:val="00D556E2"/>
    <w:rsid w:val="00D55FF8"/>
    <w:rsid w:val="00D577E7"/>
    <w:rsid w:val="00D6324F"/>
    <w:rsid w:val="00D635E2"/>
    <w:rsid w:val="00D6450B"/>
    <w:rsid w:val="00D645B1"/>
    <w:rsid w:val="00D67555"/>
    <w:rsid w:val="00D72A76"/>
    <w:rsid w:val="00D76A1C"/>
    <w:rsid w:val="00D8042E"/>
    <w:rsid w:val="00D8121F"/>
    <w:rsid w:val="00D85086"/>
    <w:rsid w:val="00D85D89"/>
    <w:rsid w:val="00D87182"/>
    <w:rsid w:val="00D900BF"/>
    <w:rsid w:val="00D9156F"/>
    <w:rsid w:val="00D92F5C"/>
    <w:rsid w:val="00D9355F"/>
    <w:rsid w:val="00D96FBA"/>
    <w:rsid w:val="00D97202"/>
    <w:rsid w:val="00DA7A6F"/>
    <w:rsid w:val="00DB536A"/>
    <w:rsid w:val="00DB562F"/>
    <w:rsid w:val="00DB5F27"/>
    <w:rsid w:val="00DB6B60"/>
    <w:rsid w:val="00DC15C7"/>
    <w:rsid w:val="00DC369C"/>
    <w:rsid w:val="00DC3C16"/>
    <w:rsid w:val="00DC43C4"/>
    <w:rsid w:val="00DC4EF6"/>
    <w:rsid w:val="00DC663C"/>
    <w:rsid w:val="00DC6A06"/>
    <w:rsid w:val="00DC7584"/>
    <w:rsid w:val="00DD3DCB"/>
    <w:rsid w:val="00DD5FDC"/>
    <w:rsid w:val="00DD619E"/>
    <w:rsid w:val="00DE4E21"/>
    <w:rsid w:val="00DE4E53"/>
    <w:rsid w:val="00DE5D53"/>
    <w:rsid w:val="00DE6AD2"/>
    <w:rsid w:val="00DF2C11"/>
    <w:rsid w:val="00DF58C3"/>
    <w:rsid w:val="00DF7961"/>
    <w:rsid w:val="00E00195"/>
    <w:rsid w:val="00E0086E"/>
    <w:rsid w:val="00E00C89"/>
    <w:rsid w:val="00E00E14"/>
    <w:rsid w:val="00E04BF0"/>
    <w:rsid w:val="00E059EF"/>
    <w:rsid w:val="00E133A9"/>
    <w:rsid w:val="00E16B33"/>
    <w:rsid w:val="00E17C03"/>
    <w:rsid w:val="00E219BE"/>
    <w:rsid w:val="00E24245"/>
    <w:rsid w:val="00E24479"/>
    <w:rsid w:val="00E30095"/>
    <w:rsid w:val="00E304D6"/>
    <w:rsid w:val="00E337E5"/>
    <w:rsid w:val="00E34FD7"/>
    <w:rsid w:val="00E3530E"/>
    <w:rsid w:val="00E3595A"/>
    <w:rsid w:val="00E36B64"/>
    <w:rsid w:val="00E44C37"/>
    <w:rsid w:val="00E471B9"/>
    <w:rsid w:val="00E50C6B"/>
    <w:rsid w:val="00E5107D"/>
    <w:rsid w:val="00E5165A"/>
    <w:rsid w:val="00E52843"/>
    <w:rsid w:val="00E54E9D"/>
    <w:rsid w:val="00E550D8"/>
    <w:rsid w:val="00E55111"/>
    <w:rsid w:val="00E55EEB"/>
    <w:rsid w:val="00E56F26"/>
    <w:rsid w:val="00E6008B"/>
    <w:rsid w:val="00E607D9"/>
    <w:rsid w:val="00E610EB"/>
    <w:rsid w:val="00E6773E"/>
    <w:rsid w:val="00E70369"/>
    <w:rsid w:val="00E733AA"/>
    <w:rsid w:val="00E75679"/>
    <w:rsid w:val="00E80BB1"/>
    <w:rsid w:val="00E83619"/>
    <w:rsid w:val="00E85005"/>
    <w:rsid w:val="00E91894"/>
    <w:rsid w:val="00E94EAF"/>
    <w:rsid w:val="00E95B7D"/>
    <w:rsid w:val="00E95F1C"/>
    <w:rsid w:val="00E96D43"/>
    <w:rsid w:val="00E96D96"/>
    <w:rsid w:val="00E972E6"/>
    <w:rsid w:val="00EA00AE"/>
    <w:rsid w:val="00EA1DBB"/>
    <w:rsid w:val="00EA3CE8"/>
    <w:rsid w:val="00EA51A2"/>
    <w:rsid w:val="00EA59FA"/>
    <w:rsid w:val="00EA6E58"/>
    <w:rsid w:val="00EB0DD4"/>
    <w:rsid w:val="00EB1890"/>
    <w:rsid w:val="00EB29BC"/>
    <w:rsid w:val="00EB5185"/>
    <w:rsid w:val="00EC2154"/>
    <w:rsid w:val="00EC3235"/>
    <w:rsid w:val="00EC6B36"/>
    <w:rsid w:val="00EC73DF"/>
    <w:rsid w:val="00ED03B7"/>
    <w:rsid w:val="00ED07EF"/>
    <w:rsid w:val="00ED0C5A"/>
    <w:rsid w:val="00ED35B5"/>
    <w:rsid w:val="00ED49F3"/>
    <w:rsid w:val="00ED56F2"/>
    <w:rsid w:val="00ED5A67"/>
    <w:rsid w:val="00ED7BCF"/>
    <w:rsid w:val="00EE09DA"/>
    <w:rsid w:val="00EE189E"/>
    <w:rsid w:val="00EE2E8C"/>
    <w:rsid w:val="00EE6BBB"/>
    <w:rsid w:val="00EE75D1"/>
    <w:rsid w:val="00EF2FB8"/>
    <w:rsid w:val="00EF3443"/>
    <w:rsid w:val="00EF392C"/>
    <w:rsid w:val="00EF394C"/>
    <w:rsid w:val="00EF39B3"/>
    <w:rsid w:val="00EF4024"/>
    <w:rsid w:val="00EF768C"/>
    <w:rsid w:val="00F02A3C"/>
    <w:rsid w:val="00F035BC"/>
    <w:rsid w:val="00F076AF"/>
    <w:rsid w:val="00F1161E"/>
    <w:rsid w:val="00F15021"/>
    <w:rsid w:val="00F16D1E"/>
    <w:rsid w:val="00F16F17"/>
    <w:rsid w:val="00F1728D"/>
    <w:rsid w:val="00F176F2"/>
    <w:rsid w:val="00F22B7F"/>
    <w:rsid w:val="00F2583B"/>
    <w:rsid w:val="00F25EF3"/>
    <w:rsid w:val="00F33611"/>
    <w:rsid w:val="00F3585C"/>
    <w:rsid w:val="00F358F7"/>
    <w:rsid w:val="00F36FD2"/>
    <w:rsid w:val="00F37876"/>
    <w:rsid w:val="00F40159"/>
    <w:rsid w:val="00F47BB5"/>
    <w:rsid w:val="00F53B94"/>
    <w:rsid w:val="00F53F0F"/>
    <w:rsid w:val="00F54A83"/>
    <w:rsid w:val="00F54D5D"/>
    <w:rsid w:val="00F60F4A"/>
    <w:rsid w:val="00F61CC3"/>
    <w:rsid w:val="00F61E12"/>
    <w:rsid w:val="00F6325D"/>
    <w:rsid w:val="00F634F3"/>
    <w:rsid w:val="00F63CBF"/>
    <w:rsid w:val="00F67DA8"/>
    <w:rsid w:val="00F709EE"/>
    <w:rsid w:val="00F716F9"/>
    <w:rsid w:val="00F7175D"/>
    <w:rsid w:val="00F71BD0"/>
    <w:rsid w:val="00F777F5"/>
    <w:rsid w:val="00F81B0F"/>
    <w:rsid w:val="00F81F91"/>
    <w:rsid w:val="00F82537"/>
    <w:rsid w:val="00F838C8"/>
    <w:rsid w:val="00F844A2"/>
    <w:rsid w:val="00F87CD2"/>
    <w:rsid w:val="00F90701"/>
    <w:rsid w:val="00F90F1F"/>
    <w:rsid w:val="00F921B8"/>
    <w:rsid w:val="00F93B25"/>
    <w:rsid w:val="00F945B3"/>
    <w:rsid w:val="00F965BC"/>
    <w:rsid w:val="00F96CA8"/>
    <w:rsid w:val="00FA066B"/>
    <w:rsid w:val="00FA16A4"/>
    <w:rsid w:val="00FA1ED7"/>
    <w:rsid w:val="00FA2A44"/>
    <w:rsid w:val="00FA2E12"/>
    <w:rsid w:val="00FA5A73"/>
    <w:rsid w:val="00FA6884"/>
    <w:rsid w:val="00FA69A9"/>
    <w:rsid w:val="00FA732B"/>
    <w:rsid w:val="00FA7AA1"/>
    <w:rsid w:val="00FA7E9F"/>
    <w:rsid w:val="00FB2829"/>
    <w:rsid w:val="00FB2B40"/>
    <w:rsid w:val="00FB3307"/>
    <w:rsid w:val="00FB380E"/>
    <w:rsid w:val="00FB510F"/>
    <w:rsid w:val="00FC0702"/>
    <w:rsid w:val="00FC3516"/>
    <w:rsid w:val="00FC51C4"/>
    <w:rsid w:val="00FC590C"/>
    <w:rsid w:val="00FC6A62"/>
    <w:rsid w:val="00FC7C32"/>
    <w:rsid w:val="00FD2299"/>
    <w:rsid w:val="00FD50C7"/>
    <w:rsid w:val="00FD5A2A"/>
    <w:rsid w:val="00FD624B"/>
    <w:rsid w:val="00FD6CA4"/>
    <w:rsid w:val="00FE0689"/>
    <w:rsid w:val="00FE27EC"/>
    <w:rsid w:val="00FE2EAE"/>
    <w:rsid w:val="00FE388F"/>
    <w:rsid w:val="00FE588E"/>
    <w:rsid w:val="00FF024A"/>
    <w:rsid w:val="00FF2706"/>
    <w:rsid w:val="00FF5BC5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4602"/>
  <w15:chartTrackingRefBased/>
  <w15:docId w15:val="{00FC60D2-73DA-488E-A0DC-DD8D0F8E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92"/>
  </w:style>
  <w:style w:type="paragraph" w:styleId="1">
    <w:name w:val="heading 1"/>
    <w:basedOn w:val="a"/>
    <w:next w:val="a"/>
    <w:link w:val="10"/>
    <w:uiPriority w:val="9"/>
    <w:qFormat/>
    <w:rsid w:val="00152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1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C6A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A5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B3FA5"/>
    <w:rPr>
      <w:sz w:val="16"/>
      <w:szCs w:val="16"/>
    </w:rPr>
  </w:style>
  <w:style w:type="paragraph" w:styleId="a5">
    <w:name w:val="List Paragraph"/>
    <w:basedOn w:val="a"/>
    <w:uiPriority w:val="34"/>
    <w:qFormat/>
    <w:rsid w:val="004B3F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2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A1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Subtle Emphasis"/>
    <w:basedOn w:val="a0"/>
    <w:uiPriority w:val="19"/>
    <w:qFormat/>
    <w:rsid w:val="009A1F90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9A1F90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Bullet1">
    <w:name w:val="Bullet 1"/>
    <w:basedOn w:val="a"/>
    <w:qFormat/>
    <w:rsid w:val="00B84A4E"/>
    <w:pPr>
      <w:spacing w:after="200" w:line="240" w:lineRule="auto"/>
      <w:ind w:left="170" w:hanging="170"/>
    </w:pPr>
    <w:rPr>
      <w:rFonts w:ascii="Century Gothic" w:eastAsia="TimesNewRomanPSMT" w:hAnsi="Century Gothic" w:cs="TimesNewRomanPSMT"/>
      <w:color w:val="000000"/>
      <w:sz w:val="20"/>
      <w:szCs w:val="19"/>
      <w:lang w:val="en-AU"/>
    </w:rPr>
  </w:style>
  <w:style w:type="paragraph" w:customStyle="1" w:styleId="ConsPlusNormal">
    <w:name w:val="ConsPlusNormal"/>
    <w:rsid w:val="000008E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8771C5"/>
    <w:pPr>
      <w:spacing w:line="240" w:lineRule="auto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771C5"/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771C5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0357C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0357C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57C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57CA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1037"/>
  </w:style>
  <w:style w:type="paragraph" w:styleId="af0">
    <w:name w:val="footer"/>
    <w:basedOn w:val="a"/>
    <w:link w:val="af1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1037"/>
  </w:style>
  <w:style w:type="paragraph" w:styleId="af2">
    <w:name w:val="Revision"/>
    <w:hidden/>
    <w:uiPriority w:val="99"/>
    <w:semiHidden/>
    <w:rsid w:val="00A31221"/>
    <w:pPr>
      <w:spacing w:line="240" w:lineRule="auto"/>
    </w:pPr>
  </w:style>
  <w:style w:type="table" w:styleId="af3">
    <w:name w:val="Grid Table Light"/>
    <w:basedOn w:val="a1"/>
    <w:uiPriority w:val="40"/>
    <w:rsid w:val="007516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rsid w:val="00FC6A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4">
    <w:name w:val="Hyperlink"/>
    <w:basedOn w:val="a0"/>
    <w:uiPriority w:val="99"/>
    <w:unhideWhenUsed/>
    <w:rsid w:val="006154F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154F3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154F3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9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BEA"/>
    <w:rPr>
      <w:rFonts w:ascii="Segoe UI" w:hAnsi="Segoe UI" w:cs="Segoe UI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D85D89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85D8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85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033A-0281-4D31-B367-E84CA160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5612</Words>
  <Characters>31991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Трифонова Анна Михайловна</dc:creator>
  <cp:keywords/>
  <dc:description/>
  <cp:lastModifiedBy>Весна Константин Михайлович</cp:lastModifiedBy>
  <cp:revision>3</cp:revision>
  <cp:lastPrinted>2023-09-28T08:57:00Z</cp:lastPrinted>
  <dcterms:created xsi:type="dcterms:W3CDTF">2026-03-25T12:19:00Z</dcterms:created>
  <dcterms:modified xsi:type="dcterms:W3CDTF">2026-03-25T12:20:00Z</dcterms:modified>
</cp:coreProperties>
</file>