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96980" w14:textId="77777777" w:rsidR="00FD5ED0" w:rsidRPr="00FD5ED0" w:rsidRDefault="00FD5ED0" w:rsidP="00FD5ED0">
      <w:pPr>
        <w:spacing w:before="240" w:after="240"/>
        <w:jc w:val="center"/>
        <w:outlineLvl w:val="5"/>
        <w:rPr>
          <w:rFonts w:ascii="Times New Roman" w:hAnsi="Times New Roman" w:cs="Cambria"/>
          <w:b/>
          <w:bCs/>
          <w:caps/>
          <w:sz w:val="24"/>
          <w:lang w:eastAsia="ru-RU"/>
        </w:rPr>
      </w:pPr>
      <w:r w:rsidRPr="00FD5ED0">
        <w:rPr>
          <w:rFonts w:ascii="Times New Roman" w:hAnsi="Times New Roman" w:cs="Cambria"/>
          <w:b/>
          <w:bCs/>
          <w:sz w:val="24"/>
          <w:lang w:eastAsia="ru-RU"/>
        </w:rPr>
        <w:t>Форма заявки на аккредитацию</w:t>
      </w:r>
    </w:p>
    <w:p w14:paraId="73C153D9" w14:textId="77777777" w:rsidR="00FD5ED0" w:rsidRPr="00FD5ED0" w:rsidRDefault="00FD5ED0" w:rsidP="00FD5ED0">
      <w:pPr>
        <w:spacing w:before="240" w:after="240"/>
        <w:jc w:val="center"/>
        <w:outlineLvl w:val="5"/>
        <w:rPr>
          <w:rFonts w:ascii="Times New Roman" w:hAnsi="Times New Roman" w:cs="Cambria"/>
          <w:b/>
          <w:bCs/>
          <w:caps/>
          <w:sz w:val="24"/>
          <w:lang w:eastAsia="ru-RU"/>
        </w:rPr>
      </w:pPr>
      <w:r w:rsidRPr="00FD5ED0">
        <w:rPr>
          <w:rFonts w:ascii="Times New Roman" w:hAnsi="Times New Roman" w:cs="Cambria"/>
          <w:b/>
          <w:bCs/>
          <w:caps/>
          <w:sz w:val="24"/>
          <w:lang w:eastAsia="ru-RU"/>
        </w:rPr>
        <w:t>Заявка на аккредитацию в качестве НОА</w:t>
      </w:r>
    </w:p>
    <w:tbl>
      <w:tblPr>
        <w:tblW w:w="5074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6"/>
        <w:gridCol w:w="426"/>
        <w:gridCol w:w="8354"/>
      </w:tblGrid>
      <w:tr w:rsidR="00FD5ED0" w:rsidRPr="00FD5ED0" w14:paraId="192B797C" w14:textId="77777777" w:rsidTr="00812D57">
        <w:trPr>
          <w:cantSplit/>
          <w:trHeight w:val="467"/>
        </w:trPr>
        <w:tc>
          <w:tcPr>
            <w:tcW w:w="444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5ABAB1E1" w14:textId="77777777" w:rsidR="00FD5ED0" w:rsidRPr="00FD5ED0" w:rsidRDefault="00FD5ED0" w:rsidP="00FD5ED0">
            <w:pPr>
              <w:spacing w:before="0" w:line="60" w:lineRule="atLeast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D5ED0">
              <w:rPr>
                <w:rFonts w:ascii="Times New Roman" w:hAnsi="Times New Roman" w:cs="Times New Roman"/>
                <w:sz w:val="24"/>
                <w:lang w:eastAsia="ru-RU"/>
              </w:rPr>
              <w:t>Вид аккредитации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6DCEE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D5ED0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4D0E9F" wp14:editId="5136BA75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57150</wp:posOffset>
                      </wp:positionV>
                      <wp:extent cx="180975" cy="180975"/>
                      <wp:effectExtent l="6350" t="12065" r="12700" b="698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A5F57" id="Прямоугольник 3" o:spid="_x0000_s1026" style="position:absolute;margin-left:8.65pt;margin-top:4.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" filled="f"/>
                  </w:pict>
                </mc:Fallback>
              </mc:AlternateContent>
            </w:r>
          </w:p>
        </w:tc>
        <w:tc>
          <w:tcPr>
            <w:tcW w:w="43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66849" w14:textId="77777777" w:rsidR="00FD5ED0" w:rsidRPr="00FD5ED0" w:rsidRDefault="00FD5ED0" w:rsidP="00FD5ED0">
            <w:pPr>
              <w:spacing w:before="0" w:after="120"/>
              <w:ind w:left="45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D5ED0">
              <w:rPr>
                <w:rFonts w:ascii="Times New Roman" w:hAnsi="Times New Roman" w:cs="Times New Roman"/>
                <w:sz w:val="24"/>
                <w:lang w:eastAsia="ru-RU"/>
              </w:rPr>
              <w:t>Первичная аккредитация</w:t>
            </w:r>
          </w:p>
        </w:tc>
      </w:tr>
      <w:tr w:rsidR="00FD5ED0" w:rsidRPr="00FD5ED0" w14:paraId="35B2814D" w14:textId="77777777" w:rsidTr="00812D57">
        <w:trPr>
          <w:cantSplit/>
          <w:trHeight w:val="557"/>
        </w:trPr>
        <w:tc>
          <w:tcPr>
            <w:tcW w:w="444" w:type="pct"/>
            <w:vMerge/>
            <w:tcBorders>
              <w:top w:val="nil"/>
              <w:bottom w:val="nil"/>
              <w:right w:val="single" w:sz="4" w:space="0" w:color="auto"/>
            </w:tcBorders>
            <w:textDirection w:val="btLr"/>
            <w:vAlign w:val="center"/>
          </w:tcPr>
          <w:p w14:paraId="33E05008" w14:textId="77777777" w:rsidR="00FD5ED0" w:rsidRPr="00FD5ED0" w:rsidRDefault="00FD5ED0" w:rsidP="00FD5ED0">
            <w:pPr>
              <w:spacing w:before="0" w:line="60" w:lineRule="atLeast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B0F69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D5ED0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9C0C65" wp14:editId="6C945C20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48895</wp:posOffset>
                      </wp:positionV>
                      <wp:extent cx="180975" cy="180975"/>
                      <wp:effectExtent l="6350" t="11430" r="12700" b="762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AC59E" id="Прямоугольник 2" o:spid="_x0000_s1026" style="position:absolute;margin-left:8.65pt;margin-top:3.85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" filled="f"/>
                  </w:pict>
                </mc:Fallback>
              </mc:AlternateContent>
            </w:r>
          </w:p>
        </w:tc>
        <w:tc>
          <w:tcPr>
            <w:tcW w:w="43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AF415" w14:textId="77777777" w:rsidR="00FD5ED0" w:rsidRPr="00FD5ED0" w:rsidRDefault="00FD5ED0" w:rsidP="00FD5ED0">
            <w:pPr>
              <w:spacing w:before="0" w:after="120"/>
              <w:ind w:left="45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D5ED0">
              <w:rPr>
                <w:rFonts w:ascii="Times New Roman" w:hAnsi="Times New Roman" w:cs="Times New Roman"/>
                <w:sz w:val="24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овторная </w:t>
            </w:r>
            <w:r w:rsidRPr="00FD5ED0">
              <w:rPr>
                <w:rFonts w:ascii="Times New Roman" w:hAnsi="Times New Roman" w:cs="Times New Roman"/>
                <w:sz w:val="24"/>
                <w:lang w:eastAsia="ru-RU"/>
              </w:rPr>
              <w:t>аккредитации</w:t>
            </w:r>
          </w:p>
        </w:tc>
      </w:tr>
      <w:tr w:rsidR="00FD5ED0" w:rsidRPr="00FD5ED0" w14:paraId="73716B67" w14:textId="77777777" w:rsidTr="00812D57">
        <w:trPr>
          <w:cantSplit/>
          <w:trHeight w:val="512"/>
        </w:trPr>
        <w:tc>
          <w:tcPr>
            <w:tcW w:w="444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173F3E" w14:textId="77777777" w:rsidR="00FD5ED0" w:rsidRPr="00FD5ED0" w:rsidRDefault="00FD5ED0" w:rsidP="00FD5ED0">
            <w:pPr>
              <w:spacing w:before="0" w:line="60" w:lineRule="atLeast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1DFF3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D5ED0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9F24E0" wp14:editId="7E56528E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48260</wp:posOffset>
                      </wp:positionV>
                      <wp:extent cx="180975" cy="180975"/>
                      <wp:effectExtent l="6350" t="8890" r="12700" b="1016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0B141" id="Прямоугольник 1" o:spid="_x0000_s1026" style="position:absolute;margin-left:8.65pt;margin-top:3.8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" filled="f"/>
                  </w:pict>
                </mc:Fallback>
              </mc:AlternateContent>
            </w:r>
          </w:p>
        </w:tc>
        <w:tc>
          <w:tcPr>
            <w:tcW w:w="43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9507B" w14:textId="77777777" w:rsidR="00FD5ED0" w:rsidRPr="00FD5ED0" w:rsidRDefault="00FD5ED0" w:rsidP="00FD5ED0">
            <w:pPr>
              <w:spacing w:before="0" w:after="120"/>
              <w:ind w:left="454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D5ED0">
              <w:rPr>
                <w:rFonts w:ascii="Times New Roman" w:hAnsi="Times New Roman" w:cs="Times New Roman"/>
                <w:sz w:val="24"/>
                <w:lang w:eastAsia="ru-RU"/>
              </w:rPr>
              <w:t>Расширение области аккредитации</w:t>
            </w:r>
          </w:p>
        </w:tc>
      </w:tr>
    </w:tbl>
    <w:p w14:paraId="61323DD6" w14:textId="77777777" w:rsidR="00FD5ED0" w:rsidRPr="00FD5ED0" w:rsidRDefault="00FD5ED0" w:rsidP="00FD5ED0">
      <w:pPr>
        <w:spacing w:before="0"/>
        <w:jc w:val="both"/>
        <w:rPr>
          <w:rFonts w:ascii="Times New Roman" w:hAnsi="Times New Roman" w:cs="Times New Roman"/>
          <w:sz w:val="24"/>
          <w:lang w:eastAsia="ru-RU"/>
        </w:rPr>
      </w:pPr>
    </w:p>
    <w:tbl>
      <w:tblPr>
        <w:tblW w:w="5074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"/>
        <w:gridCol w:w="8744"/>
      </w:tblGrid>
      <w:tr w:rsidR="00FD5ED0" w:rsidRPr="00FD5ED0" w14:paraId="5622392D" w14:textId="77777777" w:rsidTr="00526378">
        <w:trPr>
          <w:cantSplit/>
          <w:trHeight w:val="401"/>
        </w:trPr>
        <w:tc>
          <w:tcPr>
            <w:tcW w:w="463" w:type="pct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7B187A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D5ED0">
              <w:rPr>
                <w:rFonts w:ascii="Times New Roman" w:hAnsi="Times New Roman" w:cs="Times New Roman"/>
                <w:sz w:val="24"/>
                <w:lang w:eastAsia="ru-RU"/>
              </w:rPr>
              <w:t>Сведения о заявителе</w:t>
            </w: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</w:tcBorders>
          </w:tcPr>
          <w:p w14:paraId="1066E314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Наименование организации (полное и краткое):</w:t>
            </w:r>
          </w:p>
        </w:tc>
      </w:tr>
      <w:tr w:rsidR="00FD5ED0" w:rsidRPr="00FD5ED0" w14:paraId="2C770628" w14:textId="77777777" w:rsidTr="00526378">
        <w:trPr>
          <w:cantSplit/>
        </w:trPr>
        <w:tc>
          <w:tcPr>
            <w:tcW w:w="463" w:type="pct"/>
            <w:vMerge/>
            <w:tcBorders>
              <w:right w:val="single" w:sz="4" w:space="0" w:color="auto"/>
            </w:tcBorders>
          </w:tcPr>
          <w:p w14:paraId="79F8550D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3CE88" w14:textId="77777777" w:rsidR="00FD5ED0" w:rsidRPr="00FD5ED0" w:rsidRDefault="00FD5ED0" w:rsidP="00F3169A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Наименование НОА*:</w:t>
            </w:r>
          </w:p>
        </w:tc>
      </w:tr>
      <w:tr w:rsidR="00FD5ED0" w:rsidRPr="00FD5ED0" w14:paraId="7CC86BE5" w14:textId="77777777" w:rsidTr="00526378">
        <w:trPr>
          <w:cantSplit/>
        </w:trPr>
        <w:tc>
          <w:tcPr>
            <w:tcW w:w="463" w:type="pct"/>
            <w:vMerge/>
            <w:tcBorders>
              <w:right w:val="single" w:sz="4" w:space="0" w:color="auto"/>
            </w:tcBorders>
          </w:tcPr>
          <w:p w14:paraId="6D3402B2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86284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Юридический адрес:</w:t>
            </w:r>
          </w:p>
        </w:tc>
      </w:tr>
      <w:tr w:rsidR="00FD5ED0" w:rsidRPr="00FD5ED0" w14:paraId="34C86A81" w14:textId="77777777" w:rsidTr="00526378">
        <w:trPr>
          <w:cantSplit/>
        </w:trPr>
        <w:tc>
          <w:tcPr>
            <w:tcW w:w="463" w:type="pct"/>
            <w:vMerge/>
            <w:tcBorders>
              <w:right w:val="single" w:sz="4" w:space="0" w:color="auto"/>
            </w:tcBorders>
          </w:tcPr>
          <w:p w14:paraId="2FE01978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DCC03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Почтовый адрес:</w:t>
            </w:r>
          </w:p>
        </w:tc>
      </w:tr>
      <w:tr w:rsidR="00FD5ED0" w:rsidRPr="00FD5ED0" w14:paraId="597DCC81" w14:textId="77777777" w:rsidTr="00526378">
        <w:trPr>
          <w:cantSplit/>
        </w:trPr>
        <w:tc>
          <w:tcPr>
            <w:tcW w:w="463" w:type="pct"/>
            <w:vMerge/>
            <w:tcBorders>
              <w:right w:val="single" w:sz="4" w:space="0" w:color="auto"/>
            </w:tcBorders>
          </w:tcPr>
          <w:p w14:paraId="07AAA16C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F5572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Фактический адрес:</w:t>
            </w:r>
          </w:p>
        </w:tc>
      </w:tr>
      <w:tr w:rsidR="00FD5ED0" w:rsidRPr="00FD5ED0" w14:paraId="6D006ABB" w14:textId="77777777" w:rsidTr="00526378">
        <w:trPr>
          <w:cantSplit/>
        </w:trPr>
        <w:tc>
          <w:tcPr>
            <w:tcW w:w="463" w:type="pct"/>
            <w:vMerge/>
            <w:tcBorders>
              <w:right w:val="single" w:sz="4" w:space="0" w:color="auto"/>
            </w:tcBorders>
          </w:tcPr>
          <w:p w14:paraId="4A1B65C0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B5E61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Телефон (с кодом):</w:t>
            </w:r>
          </w:p>
        </w:tc>
      </w:tr>
      <w:tr w:rsidR="00FD5ED0" w:rsidRPr="00FD5ED0" w14:paraId="160B86BE" w14:textId="77777777" w:rsidTr="00526378">
        <w:trPr>
          <w:cantSplit/>
        </w:trPr>
        <w:tc>
          <w:tcPr>
            <w:tcW w:w="463" w:type="pct"/>
            <w:vMerge/>
            <w:tcBorders>
              <w:right w:val="single" w:sz="4" w:space="0" w:color="auto"/>
            </w:tcBorders>
          </w:tcPr>
          <w:p w14:paraId="440B6A51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A6BF0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Телефакс:</w:t>
            </w:r>
          </w:p>
        </w:tc>
      </w:tr>
      <w:tr w:rsidR="00FD5ED0" w:rsidRPr="00FD5ED0" w14:paraId="36718403" w14:textId="77777777" w:rsidTr="00526378">
        <w:trPr>
          <w:cantSplit/>
        </w:trPr>
        <w:tc>
          <w:tcPr>
            <w:tcW w:w="463" w:type="pct"/>
            <w:vMerge/>
            <w:tcBorders>
              <w:right w:val="single" w:sz="4" w:space="0" w:color="auto"/>
            </w:tcBorders>
          </w:tcPr>
          <w:p w14:paraId="533CF579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2039D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Эл. почта:</w:t>
            </w:r>
          </w:p>
        </w:tc>
      </w:tr>
      <w:tr w:rsidR="00FD5ED0" w:rsidRPr="00FD5ED0" w14:paraId="6FF653D2" w14:textId="77777777" w:rsidTr="00526378">
        <w:trPr>
          <w:cantSplit/>
        </w:trPr>
        <w:tc>
          <w:tcPr>
            <w:tcW w:w="463" w:type="pct"/>
            <w:vMerge/>
            <w:tcBorders>
              <w:right w:val="single" w:sz="4" w:space="0" w:color="auto"/>
            </w:tcBorders>
          </w:tcPr>
          <w:p w14:paraId="3BE24919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B0E09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Веб-сайт:</w:t>
            </w:r>
          </w:p>
        </w:tc>
      </w:tr>
      <w:tr w:rsidR="00FD5ED0" w:rsidRPr="00FD5ED0" w14:paraId="355F09CC" w14:textId="77777777" w:rsidTr="00526378">
        <w:trPr>
          <w:cantSplit/>
        </w:trPr>
        <w:tc>
          <w:tcPr>
            <w:tcW w:w="463" w:type="pct"/>
            <w:vMerge/>
            <w:tcBorders>
              <w:right w:val="single" w:sz="4" w:space="0" w:color="auto"/>
            </w:tcBorders>
          </w:tcPr>
          <w:p w14:paraId="57FA9680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left w:val="single" w:sz="4" w:space="0" w:color="auto"/>
              <w:bottom w:val="single" w:sz="4" w:space="0" w:color="auto"/>
            </w:tcBorders>
          </w:tcPr>
          <w:p w14:paraId="436C860A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Расчетный счет</w:t>
            </w:r>
          </w:p>
        </w:tc>
      </w:tr>
      <w:tr w:rsidR="00FD5ED0" w:rsidRPr="00FD5ED0" w14:paraId="59D79F3F" w14:textId="77777777" w:rsidTr="00526378">
        <w:trPr>
          <w:cantSplit/>
        </w:trPr>
        <w:tc>
          <w:tcPr>
            <w:tcW w:w="463" w:type="pct"/>
            <w:vMerge/>
            <w:tcBorders>
              <w:right w:val="single" w:sz="4" w:space="0" w:color="auto"/>
            </w:tcBorders>
          </w:tcPr>
          <w:p w14:paraId="1A079A9F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3927D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БИК/КПП/ИНН/ОКАТО</w:t>
            </w:r>
          </w:p>
        </w:tc>
      </w:tr>
      <w:tr w:rsidR="00FD5ED0" w:rsidRPr="00FD5ED0" w14:paraId="4D8D57DA" w14:textId="77777777" w:rsidTr="00526378">
        <w:trPr>
          <w:cantSplit/>
        </w:trPr>
        <w:tc>
          <w:tcPr>
            <w:tcW w:w="463" w:type="pct"/>
            <w:vMerge/>
            <w:tcBorders>
              <w:right w:val="single" w:sz="4" w:space="0" w:color="auto"/>
            </w:tcBorders>
          </w:tcPr>
          <w:p w14:paraId="40052BEC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2D620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Кор. счет</w:t>
            </w:r>
          </w:p>
        </w:tc>
      </w:tr>
      <w:tr w:rsidR="00FD5ED0" w:rsidRPr="00FD5ED0" w14:paraId="5F85957E" w14:textId="77777777" w:rsidTr="00526378">
        <w:trPr>
          <w:cantSplit/>
        </w:trPr>
        <w:tc>
          <w:tcPr>
            <w:tcW w:w="463" w:type="pct"/>
            <w:vMerge/>
            <w:tcBorders>
              <w:right w:val="single" w:sz="4" w:space="0" w:color="auto"/>
            </w:tcBorders>
          </w:tcPr>
          <w:p w14:paraId="427011F3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D6341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Руководитель (Ф.И.О., должность)</w:t>
            </w:r>
          </w:p>
        </w:tc>
      </w:tr>
      <w:tr w:rsidR="00FD5ED0" w:rsidRPr="00FD5ED0" w14:paraId="1AB516EE" w14:textId="77777777" w:rsidTr="00526378">
        <w:trPr>
          <w:cantSplit/>
        </w:trPr>
        <w:tc>
          <w:tcPr>
            <w:tcW w:w="46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C4FDA8" w14:textId="77777777" w:rsidR="00FD5ED0" w:rsidRPr="00FD5ED0" w:rsidRDefault="00FD5ED0" w:rsidP="00FD5ED0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0" w:after="120"/>
              <w:ind w:left="40" w:firstLine="24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3EBAC" w14:textId="77777777" w:rsidR="00FD5ED0" w:rsidRPr="00FD5ED0" w:rsidRDefault="00FD5ED0" w:rsidP="00C6688F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sz w:val="24"/>
              </w:rPr>
              <w:t>Контактное лицо (Ф.И.О., должность, телефон, е-</w:t>
            </w:r>
            <w:proofErr w:type="spellStart"/>
            <w:r w:rsidRPr="00FD5ED0">
              <w:rPr>
                <w:rFonts w:ascii="Times New Roman" w:hAnsi="Times New Roman" w:cs="Times New Roman"/>
                <w:sz w:val="24"/>
              </w:rPr>
              <w:t>mail</w:t>
            </w:r>
            <w:proofErr w:type="spellEnd"/>
            <w:r w:rsidRPr="00FD5ED0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303D5C3D" w14:textId="77777777" w:rsidR="002C5FE9" w:rsidRPr="00F3169A" w:rsidRDefault="00FD5ED0" w:rsidP="00F3169A">
      <w:pPr>
        <w:rPr>
          <w:rFonts w:ascii="Times New Roman" w:hAnsi="Times New Roman" w:cs="Times New Roman"/>
          <w:i/>
          <w:szCs w:val="20"/>
        </w:rPr>
      </w:pPr>
      <w:r w:rsidRPr="00F3169A">
        <w:rPr>
          <w:rFonts w:ascii="Times New Roman" w:hAnsi="Times New Roman" w:cs="Times New Roman"/>
          <w:i/>
          <w:szCs w:val="20"/>
        </w:rPr>
        <w:t>*</w:t>
      </w:r>
      <w:r w:rsidR="00F3169A" w:rsidRPr="00F3169A">
        <w:rPr>
          <w:i/>
        </w:rPr>
        <w:t xml:space="preserve"> </w:t>
      </w:r>
      <w:r w:rsidR="00F3169A" w:rsidRPr="00F3169A">
        <w:rPr>
          <w:rFonts w:ascii="Times New Roman" w:hAnsi="Times New Roman" w:cs="Times New Roman"/>
          <w:i/>
          <w:szCs w:val="20"/>
        </w:rPr>
        <w:t>Указывается в случае, если функции НОА осуществляет обособленное подразделение юридического лица. Указать адреса всех помещений, в которых выполняются отдельные процедуры по аттестации экспертов (при наличии). Создание экзаменационных центров НОА не допускается.</w:t>
      </w:r>
    </w:p>
    <w:p w14:paraId="3D085758" w14:textId="77777777" w:rsidR="00F3169A" w:rsidRDefault="00F3169A">
      <w:pPr>
        <w:rPr>
          <w:rFonts w:ascii="Times New Roman" w:hAnsi="Times New Roman" w:cs="Times New Roman"/>
          <w:sz w:val="24"/>
        </w:rPr>
      </w:pPr>
    </w:p>
    <w:p w14:paraId="040B93E1" w14:textId="77777777" w:rsidR="00FD5ED0" w:rsidRPr="00FD5ED0" w:rsidRDefault="00F3169A">
      <w:pPr>
        <w:rPr>
          <w:rFonts w:ascii="Times New Roman" w:hAnsi="Times New Roman" w:cs="Times New Roman"/>
          <w:sz w:val="24"/>
        </w:rPr>
      </w:pPr>
      <w:r w:rsidRPr="00F3169A">
        <w:rPr>
          <w:rFonts w:ascii="Times New Roman" w:hAnsi="Times New Roman" w:cs="Times New Roman"/>
          <w:sz w:val="24"/>
        </w:rPr>
        <w:t>Заявляемая область аккредитации (в виде приложения 1)</w:t>
      </w:r>
    </w:p>
    <w:p w14:paraId="4B34C819" w14:textId="77777777" w:rsidR="00FD5ED0" w:rsidRPr="00FD5ED0" w:rsidRDefault="00FD5ED0" w:rsidP="00FD5ED0">
      <w:pPr>
        <w:rPr>
          <w:rFonts w:ascii="Times New Roman" w:hAnsi="Times New Roman" w:cs="Times New Roman"/>
          <w:sz w:val="24"/>
        </w:rPr>
      </w:pPr>
      <w:r w:rsidRPr="00FD5ED0">
        <w:rPr>
          <w:rFonts w:ascii="Times New Roman" w:hAnsi="Times New Roman" w:cs="Times New Roman"/>
          <w:sz w:val="24"/>
        </w:rPr>
        <w:t>Основные виды деятельности организации _____</w:t>
      </w:r>
      <w:r>
        <w:rPr>
          <w:rFonts w:ascii="Times New Roman" w:hAnsi="Times New Roman" w:cs="Times New Roman"/>
          <w:sz w:val="24"/>
        </w:rPr>
        <w:t>____</w:t>
      </w:r>
      <w:r w:rsidRPr="00FD5ED0">
        <w:rPr>
          <w:rFonts w:ascii="Times New Roman" w:hAnsi="Times New Roman" w:cs="Times New Roman"/>
          <w:sz w:val="24"/>
        </w:rPr>
        <w:t>______________________________</w:t>
      </w:r>
    </w:p>
    <w:p w14:paraId="42ED4B1D" w14:textId="77777777" w:rsidR="00FD5ED0" w:rsidRPr="00FD5ED0" w:rsidRDefault="00FD5ED0" w:rsidP="00FD5ED0">
      <w:pPr>
        <w:rPr>
          <w:rFonts w:ascii="Times New Roman" w:hAnsi="Times New Roman" w:cs="Times New Roman"/>
          <w:sz w:val="24"/>
        </w:rPr>
      </w:pPr>
      <w:r w:rsidRPr="00FD5ED0">
        <w:rPr>
          <w:rFonts w:ascii="Times New Roman" w:hAnsi="Times New Roman" w:cs="Times New Roman"/>
          <w:sz w:val="24"/>
        </w:rPr>
        <w:t xml:space="preserve">Просим провести аккредитацию в качестве </w:t>
      </w:r>
      <w:r w:rsidR="00F3169A">
        <w:rPr>
          <w:rFonts w:ascii="Times New Roman" w:hAnsi="Times New Roman" w:cs="Times New Roman"/>
          <w:sz w:val="24"/>
        </w:rPr>
        <w:t>Н</w:t>
      </w:r>
      <w:r w:rsidRPr="00FD5ED0">
        <w:rPr>
          <w:rFonts w:ascii="Times New Roman" w:hAnsi="Times New Roman" w:cs="Times New Roman"/>
          <w:sz w:val="24"/>
        </w:rPr>
        <w:t xml:space="preserve">езависимого органа по аттестации (сертификации) </w:t>
      </w:r>
      <w:r w:rsidR="00F3169A">
        <w:rPr>
          <w:rFonts w:ascii="Times New Roman" w:hAnsi="Times New Roman" w:cs="Times New Roman"/>
          <w:sz w:val="24"/>
        </w:rPr>
        <w:t>экспертов (НОА</w:t>
      </w:r>
      <w:r w:rsidRPr="00FD5ED0">
        <w:rPr>
          <w:rFonts w:ascii="Times New Roman" w:hAnsi="Times New Roman" w:cs="Times New Roman"/>
          <w:sz w:val="24"/>
        </w:rPr>
        <w:t>)</w:t>
      </w:r>
    </w:p>
    <w:p w14:paraId="24675DD2" w14:textId="77777777" w:rsidR="00FD5ED0" w:rsidRDefault="00FD5ED0">
      <w:pPr>
        <w:ind w:left="709" w:hanging="709"/>
        <w:rPr>
          <w:rFonts w:ascii="Times New Roman" w:hAnsi="Times New Roman" w:cs="Times New Roman"/>
          <w:sz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8789"/>
      </w:tblGrid>
      <w:tr w:rsidR="00FD5ED0" w:rsidRPr="00526378" w14:paraId="7217AD8D" w14:textId="77777777" w:rsidTr="00526378"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87034D" w14:textId="77777777" w:rsidR="00FD5ED0" w:rsidRPr="00526378" w:rsidRDefault="00FD5ED0" w:rsidP="00F3169A">
            <w:pPr>
              <w:shd w:val="clear" w:color="auto" w:fill="FFFFFF"/>
              <w:spacing w:before="158" w:line="336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526378">
              <w:rPr>
                <w:rFonts w:ascii="Times New Roman" w:hAnsi="Times New Roman" w:cs="Times New Roman"/>
                <w:sz w:val="24"/>
              </w:rPr>
              <w:t>Тип НОА</w:t>
            </w:r>
            <w:r w:rsidR="00F3169A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7BC9" w14:textId="77777777" w:rsidR="00FD5ED0" w:rsidRPr="00526378" w:rsidRDefault="00526378" w:rsidP="00F3169A">
            <w:pPr>
              <w:shd w:val="clear" w:color="auto" w:fill="FFFFFF"/>
              <w:spacing w:before="158" w:line="336" w:lineRule="exact"/>
              <w:ind w:left="601" w:hanging="601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A9FFBB" wp14:editId="24C48360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193040</wp:posOffset>
                      </wp:positionV>
                      <wp:extent cx="180975" cy="180975"/>
                      <wp:effectExtent l="0" t="0" r="28575" b="285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4BD11" id="Прямоугольник 4" o:spid="_x0000_s1026" style="position:absolute;margin-left:1.15pt;margin-top:15.2pt;width:14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" filled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F3169A" w:rsidRPr="00F3169A">
              <w:rPr>
                <w:rFonts w:ascii="Times New Roman" w:hAnsi="Times New Roman" w:cs="Times New Roman"/>
                <w:sz w:val="24"/>
              </w:rPr>
              <w:t>Независимый орган по а</w:t>
            </w:r>
            <w:r w:rsidR="00F3169A">
              <w:rPr>
                <w:rFonts w:ascii="Times New Roman" w:hAnsi="Times New Roman" w:cs="Times New Roman"/>
                <w:sz w:val="24"/>
              </w:rPr>
              <w:t>ттестации (сертификации) экспер</w:t>
            </w:r>
            <w:r w:rsidR="00F3169A" w:rsidRPr="00F3169A">
              <w:rPr>
                <w:rFonts w:ascii="Times New Roman" w:hAnsi="Times New Roman" w:cs="Times New Roman"/>
                <w:sz w:val="24"/>
              </w:rPr>
              <w:t>тов в области промышленной безопасности</w:t>
            </w:r>
          </w:p>
        </w:tc>
      </w:tr>
      <w:tr w:rsidR="00FD5ED0" w:rsidRPr="00526378" w14:paraId="30C8F20D" w14:textId="77777777" w:rsidTr="00526378">
        <w:trPr>
          <w:cantSplit/>
          <w:trHeight w:val="4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EAC5" w14:textId="77777777" w:rsidR="00FD5ED0" w:rsidRPr="00526378" w:rsidRDefault="00FD5ED0" w:rsidP="00C6688F">
            <w:pPr>
              <w:shd w:val="clear" w:color="auto" w:fill="FFFFFF"/>
              <w:spacing w:before="5" w:line="336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3473" w14:textId="77777777" w:rsidR="00FD5ED0" w:rsidRPr="00526378" w:rsidRDefault="00526378" w:rsidP="00F3169A">
            <w:pPr>
              <w:shd w:val="clear" w:color="auto" w:fill="FFFFFF"/>
              <w:spacing w:before="5" w:line="336" w:lineRule="exact"/>
              <w:ind w:left="601" w:hanging="601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F0B692" wp14:editId="2A98B77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118745</wp:posOffset>
                      </wp:positionV>
                      <wp:extent cx="180975" cy="180975"/>
                      <wp:effectExtent l="0" t="0" r="28575" b="2857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EDC9F" id="Прямоугольник 5" o:spid="_x0000_s1026" style="position:absolute;margin-left:1pt;margin-top:9.35pt;width:14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" filled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</w:t>
            </w:r>
            <w:r w:rsidR="00F3169A" w:rsidRPr="00F3169A">
              <w:rPr>
                <w:rFonts w:ascii="Times New Roman" w:hAnsi="Times New Roman" w:cs="Times New Roman"/>
                <w:sz w:val="24"/>
              </w:rPr>
              <w:t>Независимый орган по а</w:t>
            </w:r>
            <w:r w:rsidR="00F3169A">
              <w:rPr>
                <w:rFonts w:ascii="Times New Roman" w:hAnsi="Times New Roman" w:cs="Times New Roman"/>
                <w:sz w:val="24"/>
              </w:rPr>
              <w:t>ттестации (сертификации) экспер</w:t>
            </w:r>
            <w:r w:rsidR="00F3169A" w:rsidRPr="00F3169A">
              <w:rPr>
                <w:rFonts w:ascii="Times New Roman" w:hAnsi="Times New Roman" w:cs="Times New Roman"/>
                <w:sz w:val="24"/>
              </w:rPr>
              <w:t>тов по экспертизе гидротехнических сооружений</w:t>
            </w:r>
          </w:p>
        </w:tc>
      </w:tr>
      <w:tr w:rsidR="00FD5ED0" w:rsidRPr="00526378" w14:paraId="253BE735" w14:textId="77777777" w:rsidTr="00526378">
        <w:trPr>
          <w:cantSplit/>
          <w:trHeight w:val="5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122" w14:textId="77777777" w:rsidR="00FD5ED0" w:rsidRPr="00526378" w:rsidRDefault="00FD5ED0" w:rsidP="00C6688F">
            <w:pPr>
              <w:shd w:val="clear" w:color="auto" w:fill="FFFFFF"/>
              <w:spacing w:before="5" w:line="336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68F8" w14:textId="77777777" w:rsidR="00FD5ED0" w:rsidRPr="00526378" w:rsidRDefault="00526378" w:rsidP="00F3169A">
            <w:pPr>
              <w:shd w:val="clear" w:color="auto" w:fill="FFFFFF"/>
              <w:spacing w:before="5" w:line="336" w:lineRule="exact"/>
              <w:ind w:left="601" w:hanging="601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C2FB17" wp14:editId="3627774D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100330</wp:posOffset>
                      </wp:positionV>
                      <wp:extent cx="180975" cy="180975"/>
                      <wp:effectExtent l="0" t="0" r="28575" b="2857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0522A" id="Прямоугольник 6" o:spid="_x0000_s1026" style="position:absolute;margin-left:2.8pt;margin-top:7.9pt;width:14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" filled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</w:t>
            </w:r>
            <w:r w:rsidR="00F3169A" w:rsidRPr="00F3169A">
              <w:rPr>
                <w:rFonts w:ascii="Times New Roman" w:hAnsi="Times New Roman" w:cs="Times New Roman"/>
                <w:sz w:val="24"/>
              </w:rPr>
              <w:t>Независимый орган по а</w:t>
            </w:r>
            <w:r w:rsidR="00F3169A">
              <w:rPr>
                <w:rFonts w:ascii="Times New Roman" w:hAnsi="Times New Roman" w:cs="Times New Roman"/>
                <w:sz w:val="24"/>
              </w:rPr>
              <w:t>ттестации (сертификации) эксперт</w:t>
            </w:r>
            <w:r w:rsidR="00F3169A" w:rsidRPr="00F3169A">
              <w:rPr>
                <w:rFonts w:ascii="Times New Roman" w:hAnsi="Times New Roman" w:cs="Times New Roman"/>
                <w:sz w:val="24"/>
              </w:rPr>
              <w:t>ов по сертификации продукции</w:t>
            </w:r>
          </w:p>
        </w:tc>
      </w:tr>
      <w:tr w:rsidR="00FD5ED0" w:rsidRPr="00526378" w14:paraId="4229F913" w14:textId="77777777" w:rsidTr="00526378">
        <w:trPr>
          <w:cantSplit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B26D" w14:textId="77777777" w:rsidR="00FD5ED0" w:rsidRPr="00526378" w:rsidRDefault="00FD5ED0" w:rsidP="00C6688F">
            <w:pPr>
              <w:shd w:val="clear" w:color="auto" w:fill="FFFFFF"/>
              <w:spacing w:line="336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AEBA" w14:textId="77777777" w:rsidR="00FD5ED0" w:rsidRPr="00526378" w:rsidRDefault="00526378" w:rsidP="004D4753">
            <w:pPr>
              <w:shd w:val="clear" w:color="auto" w:fill="FFFFFF"/>
              <w:spacing w:line="336" w:lineRule="exact"/>
              <w:ind w:left="601" w:hanging="601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188590" wp14:editId="7EC8AED0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161290</wp:posOffset>
                      </wp:positionV>
                      <wp:extent cx="180975" cy="180975"/>
                      <wp:effectExtent l="0" t="0" r="28575" b="2857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B57DD" id="Прямоугольник 7" o:spid="_x0000_s1026" style="position:absolute;margin-left:3.4pt;margin-top:12.7pt;width:14.2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" filled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4D4753" w:rsidRPr="004D4753">
              <w:rPr>
                <w:rFonts w:ascii="Times New Roman" w:hAnsi="Times New Roman" w:cs="Times New Roman"/>
                <w:sz w:val="24"/>
              </w:rPr>
              <w:t>Независимый орган по а</w:t>
            </w:r>
            <w:r w:rsidR="004D4753">
              <w:rPr>
                <w:rFonts w:ascii="Times New Roman" w:hAnsi="Times New Roman" w:cs="Times New Roman"/>
                <w:sz w:val="24"/>
              </w:rPr>
              <w:t>ттестации (сертификации) экспер</w:t>
            </w:r>
            <w:r w:rsidR="004D4753" w:rsidRPr="004D4753">
              <w:rPr>
                <w:rFonts w:ascii="Times New Roman" w:hAnsi="Times New Roman" w:cs="Times New Roman"/>
                <w:sz w:val="24"/>
              </w:rPr>
              <w:t>тов по сертификации систем менеджмента</w:t>
            </w:r>
          </w:p>
        </w:tc>
      </w:tr>
      <w:tr w:rsidR="00FD5ED0" w:rsidRPr="00526378" w14:paraId="4D085ACF" w14:textId="77777777" w:rsidTr="00526378">
        <w:trPr>
          <w:cantSplit/>
          <w:trHeight w:val="51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3022" w14:textId="77777777" w:rsidR="00FD5ED0" w:rsidRPr="00526378" w:rsidRDefault="00FD5ED0" w:rsidP="00C6688F">
            <w:pPr>
              <w:shd w:val="clear" w:color="auto" w:fill="FFFFFF"/>
              <w:tabs>
                <w:tab w:val="left" w:leader="underscore" w:pos="6768"/>
              </w:tabs>
              <w:spacing w:before="48" w:line="278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6735" w14:textId="77777777" w:rsidR="00FD5ED0" w:rsidRPr="00526378" w:rsidRDefault="00526378" w:rsidP="004D4753">
            <w:pPr>
              <w:shd w:val="clear" w:color="auto" w:fill="FFFFFF"/>
              <w:tabs>
                <w:tab w:val="left" w:leader="underscore" w:pos="6768"/>
              </w:tabs>
              <w:spacing w:before="48" w:line="278" w:lineRule="exact"/>
              <w:ind w:left="601" w:hanging="601"/>
              <w:rPr>
                <w:rFonts w:ascii="Times New Roman" w:hAnsi="Times New Roman" w:cs="Times New Roman"/>
                <w:sz w:val="24"/>
              </w:rPr>
            </w:pPr>
            <w:r w:rsidRPr="00FD5ED0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3E76908" wp14:editId="0FB54155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89535</wp:posOffset>
                      </wp:positionV>
                      <wp:extent cx="180975" cy="180975"/>
                      <wp:effectExtent l="0" t="0" r="28575" b="2857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D32B0" id="Прямоугольник 8" o:spid="_x0000_s1026" style="position:absolute;margin-left:4pt;margin-top:7.05pt;width:14.2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" filled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="004D4753" w:rsidRPr="004D4753">
              <w:rPr>
                <w:rFonts w:ascii="Times New Roman" w:hAnsi="Times New Roman" w:cs="Times New Roman"/>
                <w:sz w:val="24"/>
              </w:rPr>
              <w:t>Независимый орган по а</w:t>
            </w:r>
            <w:r w:rsidR="004D4753">
              <w:rPr>
                <w:rFonts w:ascii="Times New Roman" w:hAnsi="Times New Roman" w:cs="Times New Roman"/>
                <w:sz w:val="24"/>
              </w:rPr>
              <w:t>ттестации (сертификации) экспер</w:t>
            </w:r>
            <w:r w:rsidR="004D4753" w:rsidRPr="004D4753">
              <w:rPr>
                <w:rFonts w:ascii="Times New Roman" w:hAnsi="Times New Roman" w:cs="Times New Roman"/>
                <w:sz w:val="24"/>
              </w:rPr>
              <w:t>тов инспекционных организаций</w:t>
            </w:r>
          </w:p>
        </w:tc>
      </w:tr>
    </w:tbl>
    <w:p w14:paraId="54908918" w14:textId="77777777" w:rsidR="00F3169A" w:rsidRDefault="00F3169A" w:rsidP="00F3169A">
      <w:pPr>
        <w:shd w:val="clear" w:color="auto" w:fill="FFFFFF"/>
        <w:spacing w:line="274" w:lineRule="exact"/>
        <w:ind w:right="-1"/>
        <w:rPr>
          <w:rFonts w:ascii="Times New Roman" w:hAnsi="Times New Roman" w:cs="Times New Roman"/>
          <w:sz w:val="24"/>
        </w:rPr>
      </w:pPr>
      <w:r w:rsidRPr="00F3169A">
        <w:rPr>
          <w:rFonts w:ascii="Times New Roman" w:hAnsi="Times New Roman" w:cs="Times New Roman"/>
          <w:sz w:val="24"/>
        </w:rPr>
        <w:t>* Выбрать требуемый вариант.</w:t>
      </w:r>
    </w:p>
    <w:p w14:paraId="47E84C03" w14:textId="77777777" w:rsidR="004D4753" w:rsidRDefault="004D4753" w:rsidP="00F3169A">
      <w:pPr>
        <w:shd w:val="clear" w:color="auto" w:fill="FFFFFF"/>
        <w:spacing w:line="274" w:lineRule="exact"/>
        <w:ind w:right="-1"/>
        <w:rPr>
          <w:rFonts w:ascii="Times New Roman" w:hAnsi="Times New Roman" w:cs="Times New Roman"/>
          <w:sz w:val="24"/>
        </w:rPr>
      </w:pPr>
    </w:p>
    <w:p w14:paraId="35B8F751" w14:textId="77777777" w:rsidR="00F3169A" w:rsidRPr="00F3169A" w:rsidRDefault="00F3169A" w:rsidP="004D4753">
      <w:pPr>
        <w:shd w:val="clear" w:color="auto" w:fill="FFFFFF"/>
        <w:spacing w:line="274" w:lineRule="exact"/>
        <w:ind w:right="-1" w:firstLine="709"/>
        <w:jc w:val="both"/>
        <w:rPr>
          <w:rFonts w:ascii="Times New Roman" w:hAnsi="Times New Roman" w:cs="Times New Roman"/>
          <w:sz w:val="24"/>
        </w:rPr>
      </w:pPr>
      <w:r w:rsidRPr="00F3169A">
        <w:rPr>
          <w:rFonts w:ascii="Times New Roman" w:hAnsi="Times New Roman" w:cs="Times New Roman"/>
          <w:sz w:val="24"/>
        </w:rPr>
        <w:t>Мы заявляем, что нам известны требования ISO/IEC 17024:2012,</w:t>
      </w:r>
      <w:r w:rsidR="004D4753">
        <w:rPr>
          <w:rFonts w:ascii="Times New Roman" w:hAnsi="Times New Roman" w:cs="Times New Roman"/>
          <w:sz w:val="24"/>
        </w:rPr>
        <w:t xml:space="preserve"> </w:t>
      </w:r>
      <w:r w:rsidRPr="00F3169A">
        <w:rPr>
          <w:rFonts w:ascii="Times New Roman" w:hAnsi="Times New Roman" w:cs="Times New Roman"/>
          <w:sz w:val="24"/>
        </w:rPr>
        <w:t>СДА-01-2009, СДА-12-2009, СДА-14-2009, СДА-23-2009, СДА-25-2009.</w:t>
      </w:r>
    </w:p>
    <w:p w14:paraId="13F4AB4E" w14:textId="77777777" w:rsidR="00F3169A" w:rsidRPr="00F3169A" w:rsidRDefault="00F3169A" w:rsidP="004D4753">
      <w:pPr>
        <w:shd w:val="clear" w:color="auto" w:fill="FFFFFF"/>
        <w:spacing w:line="274" w:lineRule="exact"/>
        <w:ind w:right="-1" w:firstLine="709"/>
        <w:jc w:val="both"/>
        <w:rPr>
          <w:rFonts w:ascii="Times New Roman" w:hAnsi="Times New Roman" w:cs="Times New Roman"/>
          <w:sz w:val="24"/>
        </w:rPr>
      </w:pPr>
      <w:r w:rsidRPr="00F3169A">
        <w:rPr>
          <w:rFonts w:ascii="Times New Roman" w:hAnsi="Times New Roman" w:cs="Times New Roman"/>
          <w:sz w:val="24"/>
        </w:rPr>
        <w:t>Мы обязуемся добровольно:</w:t>
      </w:r>
    </w:p>
    <w:p w14:paraId="2C5C90C0" w14:textId="77777777" w:rsidR="00F3169A" w:rsidRPr="00F3169A" w:rsidRDefault="00F3169A" w:rsidP="004D4753">
      <w:pPr>
        <w:shd w:val="clear" w:color="auto" w:fill="FFFFFF"/>
        <w:spacing w:line="274" w:lineRule="exact"/>
        <w:ind w:right="-1" w:firstLine="709"/>
        <w:jc w:val="both"/>
        <w:rPr>
          <w:rFonts w:ascii="Times New Roman" w:hAnsi="Times New Roman" w:cs="Times New Roman"/>
          <w:sz w:val="24"/>
        </w:rPr>
      </w:pPr>
      <w:r w:rsidRPr="00F3169A">
        <w:rPr>
          <w:rFonts w:ascii="Times New Roman" w:hAnsi="Times New Roman" w:cs="Times New Roman"/>
          <w:sz w:val="24"/>
        </w:rPr>
        <w:t>соблюдать процедуру аккредитации;</w:t>
      </w:r>
    </w:p>
    <w:p w14:paraId="7629DF2D" w14:textId="77777777" w:rsidR="00F3169A" w:rsidRPr="00F3169A" w:rsidRDefault="00F3169A" w:rsidP="004D4753">
      <w:pPr>
        <w:shd w:val="clear" w:color="auto" w:fill="FFFFFF"/>
        <w:spacing w:line="274" w:lineRule="exact"/>
        <w:ind w:right="-1" w:firstLine="709"/>
        <w:jc w:val="both"/>
        <w:rPr>
          <w:rFonts w:ascii="Times New Roman" w:hAnsi="Times New Roman" w:cs="Times New Roman"/>
          <w:sz w:val="24"/>
        </w:rPr>
      </w:pPr>
      <w:r w:rsidRPr="00F3169A">
        <w:rPr>
          <w:rFonts w:ascii="Times New Roman" w:hAnsi="Times New Roman" w:cs="Times New Roman"/>
          <w:sz w:val="24"/>
        </w:rPr>
        <w:t>отвечать требованиям, предъяв</w:t>
      </w:r>
      <w:r>
        <w:rPr>
          <w:rFonts w:ascii="Times New Roman" w:hAnsi="Times New Roman" w:cs="Times New Roman"/>
          <w:sz w:val="24"/>
        </w:rPr>
        <w:t>ляемым к аккредитованным незави</w:t>
      </w:r>
      <w:r w:rsidRPr="00F3169A">
        <w:rPr>
          <w:rFonts w:ascii="Times New Roman" w:hAnsi="Times New Roman" w:cs="Times New Roman"/>
          <w:sz w:val="24"/>
        </w:rPr>
        <w:t>симым органам по аттестации (сертификации) экспертов;</w:t>
      </w:r>
    </w:p>
    <w:p w14:paraId="3F63C1DA" w14:textId="77777777" w:rsidR="00F3169A" w:rsidRPr="00F3169A" w:rsidRDefault="00F3169A" w:rsidP="004D4753">
      <w:pPr>
        <w:shd w:val="clear" w:color="auto" w:fill="FFFFFF"/>
        <w:spacing w:line="274" w:lineRule="exact"/>
        <w:ind w:right="-1" w:firstLine="709"/>
        <w:jc w:val="both"/>
        <w:rPr>
          <w:rFonts w:ascii="Times New Roman" w:hAnsi="Times New Roman" w:cs="Times New Roman"/>
          <w:sz w:val="24"/>
        </w:rPr>
      </w:pPr>
      <w:r w:rsidRPr="00F3169A">
        <w:rPr>
          <w:rFonts w:ascii="Times New Roman" w:hAnsi="Times New Roman" w:cs="Times New Roman"/>
          <w:sz w:val="24"/>
        </w:rPr>
        <w:t>оплатить все расходы, связанные с аккредитацией, независимо от</w:t>
      </w:r>
      <w:r>
        <w:rPr>
          <w:rFonts w:ascii="Times New Roman" w:hAnsi="Times New Roman" w:cs="Times New Roman"/>
          <w:sz w:val="24"/>
        </w:rPr>
        <w:t xml:space="preserve"> </w:t>
      </w:r>
      <w:r w:rsidRPr="00F3169A">
        <w:rPr>
          <w:rFonts w:ascii="Times New Roman" w:hAnsi="Times New Roman" w:cs="Times New Roman"/>
          <w:sz w:val="24"/>
        </w:rPr>
        <w:t>ее результата, в том числе связанные с приемом группы экспертов по</w:t>
      </w:r>
    </w:p>
    <w:p w14:paraId="71108F73" w14:textId="77777777" w:rsidR="00F3169A" w:rsidRPr="00F3169A" w:rsidRDefault="00F3169A" w:rsidP="004D4753">
      <w:pPr>
        <w:shd w:val="clear" w:color="auto" w:fill="FFFFFF"/>
        <w:spacing w:line="274" w:lineRule="exact"/>
        <w:ind w:right="-1" w:firstLine="709"/>
        <w:jc w:val="both"/>
        <w:rPr>
          <w:rFonts w:ascii="Times New Roman" w:hAnsi="Times New Roman" w:cs="Times New Roman"/>
          <w:sz w:val="24"/>
        </w:rPr>
      </w:pPr>
      <w:r w:rsidRPr="00F3169A">
        <w:rPr>
          <w:rFonts w:ascii="Times New Roman" w:hAnsi="Times New Roman" w:cs="Times New Roman"/>
          <w:sz w:val="24"/>
        </w:rPr>
        <w:t>аккредитации и технических специа</w:t>
      </w:r>
      <w:r>
        <w:rPr>
          <w:rFonts w:ascii="Times New Roman" w:hAnsi="Times New Roman" w:cs="Times New Roman"/>
          <w:sz w:val="24"/>
        </w:rPr>
        <w:t>листов для проверки и оценки за</w:t>
      </w:r>
      <w:r w:rsidRPr="00F3169A">
        <w:rPr>
          <w:rFonts w:ascii="Times New Roman" w:hAnsi="Times New Roman" w:cs="Times New Roman"/>
          <w:sz w:val="24"/>
        </w:rPr>
        <w:t>явителя на месте;</w:t>
      </w:r>
    </w:p>
    <w:p w14:paraId="235C2504" w14:textId="77777777" w:rsidR="00F3169A" w:rsidRPr="00F3169A" w:rsidRDefault="00F3169A" w:rsidP="004D4753">
      <w:pPr>
        <w:shd w:val="clear" w:color="auto" w:fill="FFFFFF"/>
        <w:spacing w:line="274" w:lineRule="exact"/>
        <w:ind w:right="-1" w:firstLine="709"/>
        <w:jc w:val="both"/>
        <w:rPr>
          <w:rFonts w:ascii="Times New Roman" w:hAnsi="Times New Roman" w:cs="Times New Roman"/>
          <w:sz w:val="24"/>
        </w:rPr>
      </w:pPr>
      <w:r w:rsidRPr="00F3169A">
        <w:rPr>
          <w:rFonts w:ascii="Times New Roman" w:hAnsi="Times New Roman" w:cs="Times New Roman"/>
          <w:sz w:val="24"/>
        </w:rPr>
        <w:t xml:space="preserve">принять на себя затраты по последующему </w:t>
      </w:r>
      <w:r>
        <w:rPr>
          <w:rFonts w:ascii="Times New Roman" w:hAnsi="Times New Roman" w:cs="Times New Roman"/>
          <w:sz w:val="24"/>
        </w:rPr>
        <w:t>инспекционному кон</w:t>
      </w:r>
      <w:r w:rsidRPr="00F3169A">
        <w:rPr>
          <w:rFonts w:ascii="Times New Roman" w:hAnsi="Times New Roman" w:cs="Times New Roman"/>
          <w:sz w:val="24"/>
        </w:rPr>
        <w:t>тролю (инспекционному контролю</w:t>
      </w:r>
      <w:r>
        <w:rPr>
          <w:rFonts w:ascii="Times New Roman" w:hAnsi="Times New Roman" w:cs="Times New Roman"/>
          <w:sz w:val="24"/>
        </w:rPr>
        <w:t xml:space="preserve"> на месте и мониторингу функцио</w:t>
      </w:r>
      <w:r w:rsidRPr="00F3169A">
        <w:rPr>
          <w:rFonts w:ascii="Times New Roman" w:hAnsi="Times New Roman" w:cs="Times New Roman"/>
          <w:sz w:val="24"/>
        </w:rPr>
        <w:t>нирования).</w:t>
      </w:r>
    </w:p>
    <w:p w14:paraId="2104D635" w14:textId="77777777" w:rsidR="00F3169A" w:rsidRPr="00F3169A" w:rsidRDefault="00F3169A" w:rsidP="004D4753">
      <w:pPr>
        <w:shd w:val="clear" w:color="auto" w:fill="FFFFFF"/>
        <w:spacing w:line="274" w:lineRule="exact"/>
        <w:ind w:right="-1" w:firstLine="709"/>
        <w:jc w:val="both"/>
        <w:rPr>
          <w:rFonts w:ascii="Times New Roman" w:hAnsi="Times New Roman" w:cs="Times New Roman"/>
          <w:sz w:val="24"/>
        </w:rPr>
      </w:pPr>
      <w:r w:rsidRPr="00F3169A">
        <w:rPr>
          <w:rFonts w:ascii="Times New Roman" w:hAnsi="Times New Roman" w:cs="Times New Roman"/>
          <w:sz w:val="24"/>
        </w:rPr>
        <w:t>Приложения к заявке:</w:t>
      </w:r>
    </w:p>
    <w:p w14:paraId="519A7B3B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заявляемая область аккредитации;</w:t>
      </w:r>
    </w:p>
    <w:p w14:paraId="2E766751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анкета о готовности организации-заявителя, претендующей на аккредитацию в качестве Независимого органа по аттестации (сертификации) экспертов (приложение);</w:t>
      </w:r>
    </w:p>
    <w:p w14:paraId="0F6662F3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копия устава и (или) других учредительных документов заявителя;</w:t>
      </w:r>
    </w:p>
    <w:p w14:paraId="65EEB38E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копия свидетельства о постановке на учет юридического лица в налоговом органе;</w:t>
      </w:r>
    </w:p>
    <w:p w14:paraId="116B4008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копия информационного письма Федеральной службы государственной статистики (Росстат);</w:t>
      </w:r>
    </w:p>
    <w:p w14:paraId="5A842688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копия свидетельства о внесении записи в Единый государственный реестр юридических лиц;</w:t>
      </w:r>
    </w:p>
    <w:p w14:paraId="1AC70F04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Руководство по качеству организации и другие документы системы менеджмента;</w:t>
      </w:r>
    </w:p>
    <w:p w14:paraId="6197DD99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структурная схема организации (с указанием всех видов деятельности) и подразделения, если функции НОА осуществляет обособленное подразделение;</w:t>
      </w:r>
    </w:p>
    <w:p w14:paraId="1A1D2BEC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сведения о персонале (перечень штатных и привлекаемых сотрудников, квалификационные карточки, копии квалификационных удостоверений);</w:t>
      </w:r>
    </w:p>
    <w:p w14:paraId="6C2AC171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перечень технических средств, применяемых при осуществлении деятельности по оценке соответствия;</w:t>
      </w:r>
    </w:p>
    <w:p w14:paraId="3F4BFB8B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перечень документации, устанавливающей требования в области аккредитации заявителя;</w:t>
      </w:r>
    </w:p>
    <w:p w14:paraId="60FDE820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описание услуг по оценке соответствия, которыми занимается организация;</w:t>
      </w:r>
    </w:p>
    <w:p w14:paraId="07BEEB4B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составы экзаменационной комиссии и аттестационной комиссии;</w:t>
      </w:r>
    </w:p>
    <w:p w14:paraId="425563A7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программы предварительной подготовки и сборники экзаменационных вопросов в соответствии с заявленными областями аккредитации, согласованные с соответствующими техническими комиссиями;</w:t>
      </w:r>
    </w:p>
    <w:p w14:paraId="60DCDB7A" w14:textId="77777777" w:rsidR="00F3169A" w:rsidRPr="004D4753" w:rsidRDefault="00F3169A" w:rsidP="004D4753">
      <w:pPr>
        <w:pStyle w:val="a5"/>
        <w:numPr>
          <w:ilvl w:val="0"/>
          <w:numId w:val="22"/>
        </w:numPr>
        <w:shd w:val="clear" w:color="auto" w:fill="FFFFFF"/>
        <w:tabs>
          <w:tab w:val="left" w:pos="993"/>
        </w:tabs>
        <w:spacing w:line="274" w:lineRule="exact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4D4753">
        <w:rPr>
          <w:rFonts w:ascii="Times New Roman" w:hAnsi="Times New Roman" w:cs="Times New Roman"/>
          <w:sz w:val="24"/>
        </w:rPr>
        <w:t>другие документы, содержащие информацию о заявителе, необходимую для подтверждения его соответствия критериям аккредитации, в том числе рекламная информация о деятельности организации.</w:t>
      </w:r>
    </w:p>
    <w:p w14:paraId="13DCC10C" w14:textId="77777777" w:rsidR="00F3169A" w:rsidRDefault="00F3169A" w:rsidP="00F3169A">
      <w:pPr>
        <w:shd w:val="clear" w:color="auto" w:fill="FFFFFF"/>
        <w:spacing w:line="274" w:lineRule="exact"/>
        <w:ind w:right="-1"/>
        <w:rPr>
          <w:rFonts w:ascii="Times New Roman" w:hAnsi="Times New Roman" w:cs="Times New Roman"/>
          <w:sz w:val="24"/>
        </w:rPr>
      </w:pPr>
    </w:p>
    <w:p w14:paraId="16E6A827" w14:textId="77777777" w:rsidR="00F3169A" w:rsidRPr="00F3169A" w:rsidRDefault="00F3169A" w:rsidP="00F3169A">
      <w:pPr>
        <w:shd w:val="clear" w:color="auto" w:fill="FFFFFF"/>
        <w:spacing w:line="274" w:lineRule="exact"/>
        <w:ind w:right="-1"/>
        <w:rPr>
          <w:rFonts w:ascii="Times New Roman" w:hAnsi="Times New Roman" w:cs="Times New Roman"/>
          <w:sz w:val="24"/>
        </w:rPr>
      </w:pPr>
      <w:r w:rsidRPr="00F3169A">
        <w:rPr>
          <w:rFonts w:ascii="Times New Roman" w:hAnsi="Times New Roman" w:cs="Times New Roman"/>
          <w:sz w:val="24"/>
        </w:rPr>
        <w:t xml:space="preserve">Руководитель организации-заявителя </w:t>
      </w:r>
      <w:r>
        <w:rPr>
          <w:rFonts w:ascii="Times New Roman" w:hAnsi="Times New Roman" w:cs="Times New Roman"/>
          <w:sz w:val="24"/>
        </w:rPr>
        <w:t>____________________</w:t>
      </w:r>
      <w:r w:rsidRPr="00F3169A">
        <w:rPr>
          <w:rFonts w:ascii="Times New Roman" w:hAnsi="Times New Roman" w:cs="Times New Roman"/>
          <w:sz w:val="24"/>
        </w:rPr>
        <w:t>_________________________</w:t>
      </w:r>
    </w:p>
    <w:p w14:paraId="29CD9BE3" w14:textId="4A796D29" w:rsidR="00F3169A" w:rsidRDefault="00F3169A" w:rsidP="004D4753">
      <w:pPr>
        <w:shd w:val="clear" w:color="auto" w:fill="FFFFFF"/>
        <w:spacing w:line="274" w:lineRule="exact"/>
        <w:ind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</w:t>
      </w:r>
      <w:proofErr w:type="spellStart"/>
      <w:r w:rsidRPr="00F3169A">
        <w:rPr>
          <w:rFonts w:ascii="Times New Roman" w:hAnsi="Times New Roman" w:cs="Times New Roman"/>
          <w:sz w:val="24"/>
        </w:rPr>
        <w:t>м.п</w:t>
      </w:r>
      <w:proofErr w:type="spellEnd"/>
      <w:r w:rsidRPr="00F3169A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F3169A">
        <w:rPr>
          <w:rFonts w:ascii="Times New Roman" w:hAnsi="Times New Roman" w:cs="Times New Roman"/>
          <w:sz w:val="24"/>
        </w:rPr>
        <w:t>(Ф.И.О., подпись)</w:t>
      </w:r>
      <w:bookmarkStart w:id="0" w:name="_GoBack"/>
      <w:bookmarkEnd w:id="0"/>
    </w:p>
    <w:sectPr w:rsidR="00F3169A" w:rsidSect="00FD5E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B204B" w14:textId="77777777" w:rsidR="00B055DF" w:rsidRDefault="00B055DF" w:rsidP="00FD5ED0">
      <w:pPr>
        <w:spacing w:before="0"/>
      </w:pPr>
      <w:r>
        <w:separator/>
      </w:r>
    </w:p>
  </w:endnote>
  <w:endnote w:type="continuationSeparator" w:id="0">
    <w:p w14:paraId="7CC81833" w14:textId="77777777" w:rsidR="00B055DF" w:rsidRDefault="00B055DF" w:rsidP="00FD5ED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4093D" w14:textId="77777777" w:rsidR="00B055DF" w:rsidRDefault="00B055DF" w:rsidP="00FD5ED0">
      <w:pPr>
        <w:spacing w:before="0"/>
      </w:pPr>
      <w:r>
        <w:separator/>
      </w:r>
    </w:p>
  </w:footnote>
  <w:footnote w:type="continuationSeparator" w:id="0">
    <w:p w14:paraId="1DD2AB17" w14:textId="77777777" w:rsidR="00B055DF" w:rsidRDefault="00B055DF" w:rsidP="00FD5ED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008F4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" w15:restartNumberingAfterBreak="0">
    <w:nsid w:val="214B6843"/>
    <w:multiLevelType w:val="multilevel"/>
    <w:tmpl w:val="9BB01E42"/>
    <w:lvl w:ilvl="0">
      <w:start w:val="1"/>
      <w:numFmt w:val="decimal"/>
      <w:pStyle w:val="1"/>
      <w:lvlText w:val="%1"/>
      <w:lvlJc w:val="left"/>
      <w:pPr>
        <w:ind w:left="578" w:hanging="578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F8F0819"/>
    <w:multiLevelType w:val="hybridMultilevel"/>
    <w:tmpl w:val="AB5C93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D714D41"/>
    <w:multiLevelType w:val="hybridMultilevel"/>
    <w:tmpl w:val="D50CB2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0D15105"/>
    <w:multiLevelType w:val="hybridMultilevel"/>
    <w:tmpl w:val="79F64A5A"/>
    <w:lvl w:ilvl="0" w:tplc="D5FA7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4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4"/>
  </w:num>
  <w:num w:numId="21">
    <w:abstractNumId w:val="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ED0"/>
    <w:rsid w:val="00005568"/>
    <w:rsid w:val="000321B0"/>
    <w:rsid w:val="0017057E"/>
    <w:rsid w:val="0020769A"/>
    <w:rsid w:val="002C5FE9"/>
    <w:rsid w:val="003711B3"/>
    <w:rsid w:val="0044031E"/>
    <w:rsid w:val="004D4753"/>
    <w:rsid w:val="004D7EFE"/>
    <w:rsid w:val="00526378"/>
    <w:rsid w:val="00716492"/>
    <w:rsid w:val="007C1174"/>
    <w:rsid w:val="00812D57"/>
    <w:rsid w:val="00A9263A"/>
    <w:rsid w:val="00A945E4"/>
    <w:rsid w:val="00B055DF"/>
    <w:rsid w:val="00C44DE3"/>
    <w:rsid w:val="00CD6F5D"/>
    <w:rsid w:val="00D47E4A"/>
    <w:rsid w:val="00DB0BBC"/>
    <w:rsid w:val="00E64CB9"/>
    <w:rsid w:val="00E811F4"/>
    <w:rsid w:val="00F01BA1"/>
    <w:rsid w:val="00F050A1"/>
    <w:rsid w:val="00F3169A"/>
    <w:rsid w:val="00F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ABF5"/>
  <w15:docId w15:val="{62767169-137C-4151-8CAD-B8A6E53B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ajorBidi"/>
        <w:lang w:val="ru-RU" w:eastAsia="en-US" w:bidi="ar-SA"/>
      </w:rPr>
    </w:rPrDefault>
    <w:pPrDefault>
      <w:pPr>
        <w:spacing w:before="120"/>
        <w:ind w:left="709" w:hanging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1B3"/>
    <w:pPr>
      <w:ind w:left="0" w:firstLine="0"/>
    </w:pPr>
    <w:rPr>
      <w:szCs w:val="24"/>
      <w:lang w:eastAsia="fr-FR"/>
    </w:rPr>
  </w:style>
  <w:style w:type="paragraph" w:styleId="1">
    <w:name w:val="heading 1"/>
    <w:basedOn w:val="a"/>
    <w:next w:val="a"/>
    <w:link w:val="10"/>
    <w:uiPriority w:val="9"/>
    <w:qFormat/>
    <w:rsid w:val="003711B3"/>
    <w:pPr>
      <w:keepNext/>
      <w:numPr>
        <w:numId w:val="19"/>
      </w:numPr>
      <w:spacing w:before="360" w:after="120"/>
      <w:outlineLvl w:val="0"/>
    </w:pPr>
    <w:rPr>
      <w:rFonts w:eastAsiaTheme="minorHAnsi" w:cs="Arial"/>
      <w:b/>
      <w:caps/>
      <w:color w:val="FF6600"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3711B3"/>
    <w:pPr>
      <w:numPr>
        <w:ilvl w:val="1"/>
        <w:numId w:val="19"/>
      </w:numPr>
      <w:pBdr>
        <w:bottom w:val="single" w:sz="4" w:space="1" w:color="FF6600"/>
      </w:pBdr>
      <w:spacing w:before="240"/>
      <w:outlineLvl w:val="1"/>
    </w:pPr>
    <w:rPr>
      <w:rFonts w:eastAsiaTheme="minorHAnsi" w:cs="Arial"/>
      <w:b/>
      <w:iCs/>
      <w:smallCaps/>
      <w:color w:val="363636"/>
      <w:spacing w:val="15"/>
      <w:kern w:val="32"/>
      <w:sz w:val="22"/>
    </w:rPr>
  </w:style>
  <w:style w:type="paragraph" w:styleId="3">
    <w:name w:val="heading 3"/>
    <w:basedOn w:val="a"/>
    <w:next w:val="a"/>
    <w:link w:val="30"/>
    <w:uiPriority w:val="9"/>
    <w:qFormat/>
    <w:rsid w:val="003711B3"/>
    <w:pPr>
      <w:keepNext/>
      <w:numPr>
        <w:ilvl w:val="2"/>
        <w:numId w:val="19"/>
      </w:numPr>
      <w:spacing w:before="240" w:after="60"/>
      <w:outlineLvl w:val="2"/>
    </w:pPr>
    <w:rPr>
      <w:rFonts w:cs="Arial"/>
      <w:b/>
      <w:bCs/>
      <w:smallCaps/>
      <w:color w:val="FF6600"/>
    </w:rPr>
  </w:style>
  <w:style w:type="paragraph" w:styleId="4">
    <w:name w:val="heading 4"/>
    <w:basedOn w:val="a"/>
    <w:next w:val="a"/>
    <w:link w:val="40"/>
    <w:uiPriority w:val="9"/>
    <w:qFormat/>
    <w:rsid w:val="003711B3"/>
    <w:pPr>
      <w:keepNext/>
      <w:numPr>
        <w:ilvl w:val="3"/>
        <w:numId w:val="19"/>
      </w:numPr>
      <w:outlineLvl w:val="3"/>
    </w:pPr>
    <w:rPr>
      <w:rFonts w:eastAsiaTheme="majorEastAsia"/>
      <w:bCs/>
      <w:sz w:val="18"/>
      <w:szCs w:val="28"/>
      <w:lang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3711B3"/>
    <w:pPr>
      <w:keepNext/>
      <w:keepLines/>
      <w:numPr>
        <w:ilvl w:val="4"/>
        <w:numId w:val="19"/>
      </w:numPr>
      <w:outlineLvl w:val="4"/>
    </w:pPr>
    <w:rPr>
      <w:rFonts w:cs="Cambria"/>
      <w:sz w:val="18"/>
      <w:szCs w:val="22"/>
    </w:rPr>
  </w:style>
  <w:style w:type="paragraph" w:styleId="6">
    <w:name w:val="heading 6"/>
    <w:basedOn w:val="a"/>
    <w:next w:val="a"/>
    <w:link w:val="60"/>
    <w:uiPriority w:val="9"/>
    <w:qFormat/>
    <w:rsid w:val="003711B3"/>
    <w:pPr>
      <w:numPr>
        <w:ilvl w:val="5"/>
        <w:numId w:val="19"/>
      </w:numPr>
      <w:spacing w:before="240" w:after="60"/>
      <w:outlineLvl w:val="5"/>
    </w:pPr>
    <w:rPr>
      <w:rFonts w:cs="Cambria"/>
      <w:bCs/>
      <w:sz w:val="18"/>
    </w:rPr>
  </w:style>
  <w:style w:type="paragraph" w:styleId="7">
    <w:name w:val="heading 7"/>
    <w:basedOn w:val="a"/>
    <w:next w:val="a"/>
    <w:link w:val="70"/>
    <w:uiPriority w:val="9"/>
    <w:qFormat/>
    <w:rsid w:val="003711B3"/>
    <w:pPr>
      <w:numPr>
        <w:ilvl w:val="6"/>
        <w:numId w:val="19"/>
      </w:numPr>
      <w:spacing w:before="240" w:after="60"/>
      <w:outlineLvl w:val="6"/>
    </w:pPr>
    <w:rPr>
      <w:sz w:val="18"/>
    </w:rPr>
  </w:style>
  <w:style w:type="paragraph" w:styleId="8">
    <w:name w:val="heading 8"/>
    <w:basedOn w:val="a"/>
    <w:next w:val="a"/>
    <w:link w:val="80"/>
    <w:uiPriority w:val="9"/>
    <w:qFormat/>
    <w:rsid w:val="003711B3"/>
    <w:pPr>
      <w:numPr>
        <w:ilvl w:val="7"/>
        <w:numId w:val="19"/>
      </w:numPr>
      <w:spacing w:before="240" w:after="60"/>
      <w:outlineLvl w:val="7"/>
    </w:pPr>
    <w:rPr>
      <w:rFonts w:cs="Cambria"/>
      <w:iCs/>
      <w:sz w:val="18"/>
    </w:rPr>
  </w:style>
  <w:style w:type="paragraph" w:styleId="9">
    <w:name w:val="heading 9"/>
    <w:basedOn w:val="a"/>
    <w:next w:val="a"/>
    <w:link w:val="90"/>
    <w:uiPriority w:val="9"/>
    <w:qFormat/>
    <w:rsid w:val="003711B3"/>
    <w:pPr>
      <w:spacing w:before="240" w:after="60"/>
      <w:ind w:left="1584" w:hanging="1584"/>
      <w:outlineLvl w:val="8"/>
    </w:pPr>
    <w:rPr>
      <w:rFonts w:cs="Cambria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1B3"/>
    <w:rPr>
      <w:rFonts w:eastAsiaTheme="minorHAnsi" w:cs="Arial"/>
      <w:b/>
      <w:caps/>
      <w:color w:val="FF6600"/>
      <w:spacing w:val="20"/>
      <w:szCs w:val="24"/>
      <w:lang w:eastAsia="fr-FR"/>
    </w:rPr>
  </w:style>
  <w:style w:type="character" w:customStyle="1" w:styleId="20">
    <w:name w:val="Заголовок 2 Знак"/>
    <w:basedOn w:val="a0"/>
    <w:link w:val="2"/>
    <w:uiPriority w:val="9"/>
    <w:rsid w:val="003711B3"/>
    <w:rPr>
      <w:rFonts w:eastAsiaTheme="minorHAnsi" w:cs="Arial"/>
      <w:b/>
      <w:iCs/>
      <w:smallCaps/>
      <w:color w:val="363636"/>
      <w:spacing w:val="15"/>
      <w:kern w:val="32"/>
      <w:sz w:val="22"/>
      <w:szCs w:val="24"/>
      <w:lang w:eastAsia="fr-FR"/>
    </w:rPr>
  </w:style>
  <w:style w:type="character" w:customStyle="1" w:styleId="30">
    <w:name w:val="Заголовок 3 Знак"/>
    <w:basedOn w:val="a0"/>
    <w:link w:val="3"/>
    <w:uiPriority w:val="9"/>
    <w:rsid w:val="003711B3"/>
    <w:rPr>
      <w:rFonts w:cs="Arial"/>
      <w:b/>
      <w:bCs/>
      <w:smallCaps/>
      <w:color w:val="FF6600"/>
      <w:szCs w:val="24"/>
      <w:lang w:eastAsia="fr-FR"/>
    </w:rPr>
  </w:style>
  <w:style w:type="character" w:customStyle="1" w:styleId="40">
    <w:name w:val="Заголовок 4 Знак"/>
    <w:basedOn w:val="a0"/>
    <w:link w:val="4"/>
    <w:uiPriority w:val="9"/>
    <w:rsid w:val="003711B3"/>
    <w:rPr>
      <w:rFonts w:eastAsiaTheme="majorEastAsia"/>
      <w:bCs/>
      <w:sz w:val="18"/>
      <w:szCs w:val="28"/>
      <w:lang w:bidi="en-US"/>
    </w:rPr>
  </w:style>
  <w:style w:type="character" w:customStyle="1" w:styleId="50">
    <w:name w:val="Заголовок 5 Знак"/>
    <w:basedOn w:val="a0"/>
    <w:link w:val="5"/>
    <w:uiPriority w:val="9"/>
    <w:rsid w:val="003711B3"/>
    <w:rPr>
      <w:rFonts w:cs="Cambria"/>
      <w:sz w:val="18"/>
      <w:szCs w:val="22"/>
      <w:lang w:eastAsia="fr-FR"/>
    </w:rPr>
  </w:style>
  <w:style w:type="character" w:customStyle="1" w:styleId="60">
    <w:name w:val="Заголовок 6 Знак"/>
    <w:basedOn w:val="a0"/>
    <w:link w:val="6"/>
    <w:uiPriority w:val="9"/>
    <w:rsid w:val="003711B3"/>
    <w:rPr>
      <w:rFonts w:cs="Cambria"/>
      <w:bCs/>
      <w:sz w:val="18"/>
      <w:szCs w:val="24"/>
      <w:lang w:eastAsia="fr-FR"/>
    </w:rPr>
  </w:style>
  <w:style w:type="character" w:customStyle="1" w:styleId="70">
    <w:name w:val="Заголовок 7 Знак"/>
    <w:basedOn w:val="a0"/>
    <w:link w:val="7"/>
    <w:uiPriority w:val="9"/>
    <w:rsid w:val="003711B3"/>
    <w:rPr>
      <w:sz w:val="18"/>
      <w:szCs w:val="24"/>
      <w:lang w:eastAsia="fr-FR"/>
    </w:rPr>
  </w:style>
  <w:style w:type="character" w:customStyle="1" w:styleId="80">
    <w:name w:val="Заголовок 8 Знак"/>
    <w:basedOn w:val="a0"/>
    <w:link w:val="8"/>
    <w:uiPriority w:val="9"/>
    <w:rsid w:val="003711B3"/>
    <w:rPr>
      <w:rFonts w:cs="Cambria"/>
      <w:iCs/>
      <w:sz w:val="18"/>
      <w:szCs w:val="24"/>
      <w:lang w:eastAsia="fr-FR"/>
    </w:rPr>
  </w:style>
  <w:style w:type="character" w:customStyle="1" w:styleId="90">
    <w:name w:val="Заголовок 9 Знак"/>
    <w:basedOn w:val="a0"/>
    <w:link w:val="9"/>
    <w:uiPriority w:val="9"/>
    <w:rsid w:val="003711B3"/>
    <w:rPr>
      <w:rFonts w:cs="Cambria"/>
      <w:sz w:val="18"/>
      <w:szCs w:val="24"/>
      <w:lang w:eastAsia="fr-FR"/>
    </w:rPr>
  </w:style>
  <w:style w:type="paragraph" w:styleId="a3">
    <w:name w:val="caption"/>
    <w:basedOn w:val="a"/>
    <w:next w:val="a"/>
    <w:rsid w:val="000321B0"/>
    <w:rPr>
      <w:b/>
      <w:bCs/>
      <w:szCs w:val="20"/>
    </w:rPr>
  </w:style>
  <w:style w:type="character" w:styleId="a4">
    <w:name w:val="Strong"/>
    <w:basedOn w:val="a0"/>
    <w:uiPriority w:val="22"/>
    <w:qFormat/>
    <w:rsid w:val="003711B3"/>
    <w:rPr>
      <w:b/>
      <w:bCs/>
    </w:rPr>
  </w:style>
  <w:style w:type="paragraph" w:styleId="a5">
    <w:name w:val="List Paragraph"/>
    <w:basedOn w:val="a"/>
    <w:uiPriority w:val="34"/>
    <w:qFormat/>
    <w:rsid w:val="003711B3"/>
    <w:pPr>
      <w:ind w:left="720"/>
      <w:contextualSpacing/>
    </w:pPr>
  </w:style>
  <w:style w:type="paragraph" w:customStyle="1" w:styleId="List1">
    <w:name w:val="List 1"/>
    <w:basedOn w:val="a"/>
    <w:link w:val="List1Char"/>
    <w:uiPriority w:val="99"/>
    <w:qFormat/>
    <w:rsid w:val="003711B3"/>
    <w:pPr>
      <w:spacing w:before="60"/>
      <w:ind w:left="720" w:hanging="360"/>
    </w:pPr>
    <w:rPr>
      <w:rFonts w:eastAsiaTheme="majorEastAsia"/>
      <w:szCs w:val="20"/>
      <w:lang w:eastAsia="en-US" w:bidi="en-US"/>
    </w:rPr>
  </w:style>
  <w:style w:type="character" w:customStyle="1" w:styleId="List1Char">
    <w:name w:val="List 1 Char"/>
    <w:basedOn w:val="a0"/>
    <w:link w:val="List1"/>
    <w:uiPriority w:val="99"/>
    <w:rsid w:val="003711B3"/>
    <w:rPr>
      <w:rFonts w:eastAsiaTheme="majorEastAsia"/>
      <w:lang w:bidi="en-US"/>
    </w:rPr>
  </w:style>
  <w:style w:type="paragraph" w:customStyle="1" w:styleId="Highlight">
    <w:name w:val="Highlight"/>
    <w:basedOn w:val="a"/>
    <w:uiPriority w:val="99"/>
    <w:qFormat/>
    <w:rsid w:val="003711B3"/>
    <w:rPr>
      <w:rFonts w:cs="Times New Roman"/>
      <w:color w:val="BF0000" w:themeColor="accent6" w:themeShade="BF"/>
    </w:rPr>
  </w:style>
  <w:style w:type="paragraph" w:customStyle="1" w:styleId="List2">
    <w:name w:val="List2"/>
    <w:basedOn w:val="List1"/>
    <w:uiPriority w:val="99"/>
    <w:qFormat/>
    <w:rsid w:val="003711B3"/>
    <w:pPr>
      <w:spacing w:before="0"/>
      <w:ind w:left="0" w:firstLine="0"/>
    </w:pPr>
    <w:rPr>
      <w:szCs w:val="24"/>
      <w:lang w:val="fr-FR" w:eastAsia="fr-FR" w:bidi="ar-SA"/>
    </w:rPr>
  </w:style>
  <w:style w:type="paragraph" w:customStyle="1" w:styleId="StyleHeading5Firstline0cm">
    <w:name w:val="Style Heading 5 + First line:  0 cm"/>
    <w:basedOn w:val="5"/>
    <w:qFormat/>
    <w:rsid w:val="003711B3"/>
    <w:pPr>
      <w:numPr>
        <w:ilvl w:val="0"/>
        <w:numId w:val="0"/>
      </w:numPr>
    </w:pPr>
    <w:rPr>
      <w:rFonts w:cs="Times New Roman"/>
      <w:color w:val="363636"/>
      <w:szCs w:val="24"/>
      <w:u w:val="single"/>
    </w:rPr>
  </w:style>
  <w:style w:type="paragraph" w:customStyle="1" w:styleId="Glossary">
    <w:name w:val="Glossary"/>
    <w:basedOn w:val="a"/>
    <w:link w:val="GlossaryChar"/>
    <w:uiPriority w:val="99"/>
    <w:qFormat/>
    <w:rsid w:val="003711B3"/>
    <w:pPr>
      <w:spacing w:before="40"/>
    </w:pPr>
    <w:rPr>
      <w:sz w:val="16"/>
      <w:szCs w:val="16"/>
      <w:lang w:eastAsia="en-GB"/>
    </w:rPr>
  </w:style>
  <w:style w:type="character" w:customStyle="1" w:styleId="GlossaryChar">
    <w:name w:val="Glossary Char"/>
    <w:basedOn w:val="a0"/>
    <w:link w:val="Glossary"/>
    <w:uiPriority w:val="99"/>
    <w:rsid w:val="003711B3"/>
    <w:rPr>
      <w:sz w:val="16"/>
      <w:szCs w:val="16"/>
      <w:lang w:eastAsia="en-GB"/>
    </w:rPr>
  </w:style>
  <w:style w:type="paragraph" w:styleId="a6">
    <w:name w:val="footer"/>
    <w:basedOn w:val="a"/>
    <w:link w:val="a7"/>
    <w:uiPriority w:val="99"/>
    <w:qFormat/>
    <w:rsid w:val="003711B3"/>
    <w:pPr>
      <w:tabs>
        <w:tab w:val="center" w:pos="4513"/>
        <w:tab w:val="right" w:pos="9026"/>
      </w:tabs>
    </w:pPr>
    <w:rPr>
      <w:rFonts w:eastAsiaTheme="majorEastAsia"/>
      <w:sz w:val="16"/>
      <w:szCs w:val="20"/>
      <w:lang w:eastAsia="en-US" w:bidi="en-US"/>
    </w:rPr>
  </w:style>
  <w:style w:type="character" w:customStyle="1" w:styleId="a7">
    <w:name w:val="Нижний колонтитул Знак"/>
    <w:basedOn w:val="a0"/>
    <w:link w:val="a6"/>
    <w:uiPriority w:val="99"/>
    <w:rsid w:val="003711B3"/>
    <w:rPr>
      <w:rFonts w:eastAsiaTheme="majorEastAsia"/>
      <w:sz w:val="16"/>
      <w:lang w:bidi="en-US"/>
    </w:rPr>
  </w:style>
  <w:style w:type="paragraph" w:styleId="a8">
    <w:name w:val="Title"/>
    <w:basedOn w:val="a"/>
    <w:next w:val="a"/>
    <w:link w:val="a9"/>
    <w:uiPriority w:val="10"/>
    <w:qFormat/>
    <w:locked/>
    <w:rsid w:val="003711B3"/>
    <w:pPr>
      <w:spacing w:before="240" w:after="60"/>
      <w:jc w:val="center"/>
      <w:outlineLvl w:val="0"/>
    </w:pPr>
    <w:rPr>
      <w:rFonts w:eastAsiaTheme="majorEastAsia"/>
      <w:b/>
      <w:bCs/>
      <w:kern w:val="28"/>
      <w:szCs w:val="32"/>
      <w:u w:val="single"/>
      <w:lang w:eastAsia="en-US" w:bidi="en-US"/>
    </w:rPr>
  </w:style>
  <w:style w:type="character" w:customStyle="1" w:styleId="a9">
    <w:name w:val="Заголовок Знак"/>
    <w:basedOn w:val="a0"/>
    <w:link w:val="a8"/>
    <w:uiPriority w:val="10"/>
    <w:rsid w:val="003711B3"/>
    <w:rPr>
      <w:rFonts w:eastAsiaTheme="majorEastAsia"/>
      <w:b/>
      <w:bCs/>
      <w:kern w:val="28"/>
      <w:szCs w:val="32"/>
      <w:u w:val="single"/>
      <w:lang w:bidi="en-US"/>
    </w:rPr>
  </w:style>
  <w:style w:type="paragraph" w:styleId="aa">
    <w:name w:val="Subtitle"/>
    <w:basedOn w:val="a"/>
    <w:next w:val="a"/>
    <w:link w:val="ab"/>
    <w:uiPriority w:val="11"/>
    <w:qFormat/>
    <w:locked/>
    <w:rsid w:val="003711B3"/>
    <w:pPr>
      <w:spacing w:after="60"/>
      <w:jc w:val="center"/>
      <w:outlineLvl w:val="1"/>
    </w:pPr>
    <w:rPr>
      <w:rFonts w:eastAsiaTheme="majorEastAsia"/>
      <w:szCs w:val="20"/>
      <w:lang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3711B3"/>
    <w:rPr>
      <w:rFonts w:eastAsiaTheme="majorEastAsia"/>
      <w:lang w:bidi="en-US"/>
    </w:rPr>
  </w:style>
  <w:style w:type="character" w:styleId="ac">
    <w:name w:val="Hyperlink"/>
    <w:basedOn w:val="a0"/>
    <w:uiPriority w:val="99"/>
    <w:qFormat/>
    <w:rsid w:val="003711B3"/>
    <w:rPr>
      <w:rFonts w:ascii="Arial" w:hAnsi="Arial"/>
      <w:color w:val="FF6600"/>
      <w:sz w:val="20"/>
      <w:u w:val="single"/>
    </w:rPr>
  </w:style>
  <w:style w:type="character" w:styleId="ad">
    <w:name w:val="FollowedHyperlink"/>
    <w:basedOn w:val="a0"/>
    <w:uiPriority w:val="99"/>
    <w:qFormat/>
    <w:rsid w:val="003711B3"/>
    <w:rPr>
      <w:rFonts w:ascii="Arial" w:hAnsi="Arial"/>
      <w:i/>
      <w:color w:val="363636"/>
      <w:sz w:val="20"/>
      <w:u w:val="single"/>
    </w:rPr>
  </w:style>
  <w:style w:type="character" w:styleId="ae">
    <w:name w:val="Emphasis"/>
    <w:basedOn w:val="a0"/>
    <w:uiPriority w:val="20"/>
    <w:qFormat/>
    <w:locked/>
    <w:rsid w:val="003711B3"/>
    <w:rPr>
      <w:rFonts w:asciiTheme="minorHAnsi" w:hAnsiTheme="minorHAnsi"/>
      <w:b/>
      <w:i/>
      <w:iCs/>
    </w:rPr>
  </w:style>
  <w:style w:type="paragraph" w:styleId="af">
    <w:name w:val="No Spacing"/>
    <w:basedOn w:val="a"/>
    <w:link w:val="af0"/>
    <w:uiPriority w:val="1"/>
    <w:qFormat/>
    <w:rsid w:val="003711B3"/>
    <w:rPr>
      <w:rFonts w:eastAsiaTheme="majorEastAsia"/>
      <w:szCs w:val="32"/>
      <w:lang w:eastAsia="en-US" w:bidi="en-US"/>
    </w:rPr>
  </w:style>
  <w:style w:type="character" w:customStyle="1" w:styleId="af0">
    <w:name w:val="Без интервала Знак"/>
    <w:basedOn w:val="a0"/>
    <w:link w:val="af"/>
    <w:uiPriority w:val="1"/>
    <w:rsid w:val="003711B3"/>
    <w:rPr>
      <w:rFonts w:eastAsiaTheme="majorEastAsia"/>
      <w:szCs w:val="32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3711B3"/>
    <w:rPr>
      <w:rFonts w:eastAsiaTheme="majorEastAsia"/>
      <w:i/>
      <w:szCs w:val="20"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3711B3"/>
    <w:rPr>
      <w:rFonts w:eastAsiaTheme="majorEastAsia"/>
      <w:i/>
      <w:lang w:bidi="en-US"/>
    </w:rPr>
  </w:style>
  <w:style w:type="paragraph" w:styleId="af1">
    <w:name w:val="Intense Quote"/>
    <w:basedOn w:val="a"/>
    <w:next w:val="a"/>
    <w:link w:val="af2"/>
    <w:uiPriority w:val="30"/>
    <w:qFormat/>
    <w:rsid w:val="003711B3"/>
    <w:pPr>
      <w:ind w:left="720" w:right="720"/>
    </w:pPr>
    <w:rPr>
      <w:rFonts w:eastAsiaTheme="majorEastAsia"/>
      <w:b/>
      <w:i/>
      <w:szCs w:val="20"/>
      <w:lang w:eastAsia="en-US" w:bidi="en-US"/>
    </w:rPr>
  </w:style>
  <w:style w:type="character" w:customStyle="1" w:styleId="af2">
    <w:name w:val="Выделенная цитата Знак"/>
    <w:basedOn w:val="a0"/>
    <w:link w:val="af1"/>
    <w:uiPriority w:val="30"/>
    <w:rsid w:val="003711B3"/>
    <w:rPr>
      <w:rFonts w:eastAsiaTheme="majorEastAsia"/>
      <w:b/>
      <w:i/>
      <w:lang w:bidi="en-US"/>
    </w:rPr>
  </w:style>
  <w:style w:type="character" w:styleId="af3">
    <w:name w:val="Subtle Emphasis"/>
    <w:uiPriority w:val="19"/>
    <w:qFormat/>
    <w:rsid w:val="003711B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3711B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3711B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3711B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3711B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qFormat/>
    <w:rsid w:val="003711B3"/>
    <w:pPr>
      <w:numPr>
        <w:numId w:val="0"/>
      </w:numPr>
      <w:outlineLvl w:val="9"/>
    </w:pPr>
  </w:style>
  <w:style w:type="paragraph" w:styleId="af9">
    <w:name w:val="footnote text"/>
    <w:basedOn w:val="a"/>
    <w:link w:val="afa"/>
    <w:semiHidden/>
    <w:unhideWhenUsed/>
    <w:rsid w:val="00FD5ED0"/>
    <w:pPr>
      <w:spacing w:before="0"/>
    </w:pPr>
    <w:rPr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D5ED0"/>
    <w:rPr>
      <w:lang w:eastAsia="fr-FR"/>
    </w:rPr>
  </w:style>
  <w:style w:type="character" w:styleId="afb">
    <w:name w:val="footnote reference"/>
    <w:basedOn w:val="a0"/>
    <w:semiHidden/>
    <w:rsid w:val="00FD5ED0"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sid w:val="00D47E4A"/>
    <w:pPr>
      <w:spacing w:before="0"/>
    </w:pPr>
    <w:rPr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47E4A"/>
    <w:rPr>
      <w:lang w:eastAsia="fr-FR"/>
    </w:rPr>
  </w:style>
  <w:style w:type="character" w:styleId="afe">
    <w:name w:val="endnote reference"/>
    <w:basedOn w:val="a0"/>
    <w:uiPriority w:val="99"/>
    <w:semiHidden/>
    <w:unhideWhenUsed/>
    <w:rsid w:val="00D47E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SGS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363636"/>
      </a:accent1>
      <a:accent2>
        <a:srgbClr val="848685"/>
      </a:accent2>
      <a:accent3>
        <a:srgbClr val="FF6600"/>
      </a:accent3>
      <a:accent4>
        <a:srgbClr val="BCBCBC"/>
      </a:accent4>
      <a:accent5>
        <a:srgbClr val="FF9900"/>
      </a:accent5>
      <a:accent6>
        <a:srgbClr val="FF0000"/>
      </a:accent6>
      <a:hlink>
        <a:srgbClr val="FF0000"/>
      </a:hlink>
      <a:folHlink>
        <a:srgbClr val="BCBCBC"/>
      </a:folHlink>
    </a:clrScheme>
    <a:fontScheme name="defau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lnDef>
  </a:objectDefaults>
  <a:extraClrSchemeLst>
    <a:extraClrScheme>
      <a:clrScheme name="default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2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3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4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271A6-F0DD-43E7-AF4D-E23CF510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</dc:creator>
  <cp:lastModifiedBy>Akanov</cp:lastModifiedBy>
  <cp:revision>6</cp:revision>
  <dcterms:created xsi:type="dcterms:W3CDTF">2021-12-09T08:02:00Z</dcterms:created>
  <dcterms:modified xsi:type="dcterms:W3CDTF">2021-12-23T08:37:00Z</dcterms:modified>
</cp:coreProperties>
</file>